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D07B4" w14:textId="6E80410C" w:rsidR="0029348E" w:rsidRPr="0029348E" w:rsidRDefault="0029348E" w:rsidP="0029348E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Приложение к теме №3</w:t>
      </w:r>
    </w:p>
    <w:p w14:paraId="33DD3CD0" w14:textId="6516A06D" w:rsidR="0029348E" w:rsidRDefault="0029348E" w:rsidP="002934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348E">
        <w:rPr>
          <w:rFonts w:ascii="Times New Roman" w:hAnsi="Times New Roman" w:cs="Times New Roman"/>
          <w:b/>
          <w:bCs/>
          <w:sz w:val="28"/>
          <w:szCs w:val="28"/>
        </w:rPr>
        <w:t>Чертёж детали. Сборочный чертёж.</w:t>
      </w:r>
    </w:p>
    <w:p w14:paraId="30155FD9" w14:textId="77777777" w:rsidR="0029348E" w:rsidRPr="0029348E" w:rsidRDefault="0029348E" w:rsidP="002934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72C8C9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1. Как называется графическое изображение изделия, выполненное с помощью</w:t>
      </w:r>
    </w:p>
    <w:p w14:paraId="538D9CF6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чертёжных инструментов по определённым правилам?</w:t>
      </w:r>
    </w:p>
    <w:p w14:paraId="7ACB7051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а) чертёж</w:t>
      </w:r>
    </w:p>
    <w:p w14:paraId="69A0C34B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б) технический рисунок</w:t>
      </w:r>
    </w:p>
    <w:p w14:paraId="5770F56D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в) эскиз</w:t>
      </w:r>
    </w:p>
    <w:p w14:paraId="238446FE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г) технологическая карта</w:t>
      </w:r>
    </w:p>
    <w:p w14:paraId="24A4436F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2. Что называют рабочими чертежами?</w:t>
      </w:r>
    </w:p>
    <w:p w14:paraId="4CBBC5E7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а) сборочные чертежи</w:t>
      </w:r>
    </w:p>
    <w:p w14:paraId="5AA3FAD2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б) чертежи деталей</w:t>
      </w:r>
    </w:p>
    <w:p w14:paraId="5FDA2434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в) сборочный чертёж и чертежи деталей</w:t>
      </w:r>
    </w:p>
    <w:p w14:paraId="4EABB788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г) чертежи, выполненные на рабочем месте</w:t>
      </w:r>
    </w:p>
    <w:p w14:paraId="2CACB1AD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3. Какое изображение содержит сведения о форме, размерах и материале</w:t>
      </w:r>
    </w:p>
    <w:p w14:paraId="78290872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изделия?</w:t>
      </w:r>
    </w:p>
    <w:p w14:paraId="5935EC02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а) рисунок</w:t>
      </w:r>
    </w:p>
    <w:p w14:paraId="04ABE677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б) чертёж</w:t>
      </w:r>
    </w:p>
    <w:p w14:paraId="51B51F9F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в) технологическая карта</w:t>
      </w:r>
    </w:p>
    <w:p w14:paraId="2C8B000A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г) схема</w:t>
      </w:r>
    </w:p>
    <w:p w14:paraId="6B8D3AF9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4. Как называется изображение изделия, состоящего из нескольких деталей?</w:t>
      </w:r>
    </w:p>
    <w:p w14:paraId="241C5D44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а) чертёж</w:t>
      </w:r>
    </w:p>
    <w:p w14:paraId="6F32C873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б) технический рисунок</w:t>
      </w:r>
    </w:p>
    <w:p w14:paraId="0A40E050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в) сборочный чертёж</w:t>
      </w:r>
    </w:p>
    <w:p w14:paraId="75EA0C57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г) эскиз</w:t>
      </w:r>
    </w:p>
    <w:p w14:paraId="2EE8570C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5. Как называются предельные размеры очертания предметов?</w:t>
      </w:r>
    </w:p>
    <w:p w14:paraId="22604180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а) длина и ширина</w:t>
      </w:r>
    </w:p>
    <w:p w14:paraId="61BD92AE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б) высота и длина</w:t>
      </w:r>
    </w:p>
    <w:p w14:paraId="40B10C7B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в) ширина и высота</w:t>
      </w:r>
    </w:p>
    <w:p w14:paraId="63389A68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г) габаритные размеры</w:t>
      </w:r>
    </w:p>
    <w:p w14:paraId="0D886BD0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6. Что можно определить по спецификации?</w:t>
      </w:r>
    </w:p>
    <w:p w14:paraId="459CD0D8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а) название детали и материал, из которого она изготовлена</w:t>
      </w:r>
    </w:p>
    <w:p w14:paraId="2C04D6D8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б) масштаб детали и её размеры</w:t>
      </w:r>
    </w:p>
    <w:p w14:paraId="50B2F748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в) материал изделия и порядок его изготовления</w:t>
      </w:r>
    </w:p>
    <w:p w14:paraId="7CC564B0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7. Где содержатся сведения о процессе изготовления изделия?</w:t>
      </w:r>
    </w:p>
    <w:p w14:paraId="3BB4A47B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а) в технологической карте</w:t>
      </w:r>
    </w:p>
    <w:p w14:paraId="1C16D5EE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б) на чертеже</w:t>
      </w:r>
    </w:p>
    <w:p w14:paraId="3319DDBC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в) в рисунках</w:t>
      </w:r>
    </w:p>
    <w:p w14:paraId="025C39B6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г) на схемах</w:t>
      </w:r>
    </w:p>
    <w:p w14:paraId="271EA860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8. Какое количество видов необходимо изображать на сборочном чертеже?</w:t>
      </w:r>
    </w:p>
    <w:p w14:paraId="5E2E39A0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а) три</w:t>
      </w:r>
    </w:p>
    <w:p w14:paraId="2E659C4C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б) два</w:t>
      </w:r>
    </w:p>
    <w:p w14:paraId="0B29DC0A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в) необходимое для выявления формы количество</w:t>
      </w:r>
    </w:p>
    <w:p w14:paraId="5FEB2999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г) не имеет значения</w:t>
      </w:r>
    </w:p>
    <w:p w14:paraId="5BA7B4BD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lastRenderedPageBreak/>
        <w:t>9. Какие размеры указываются на сборочном чертеже?</w:t>
      </w:r>
    </w:p>
    <w:p w14:paraId="4BCD8E8D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а) размеры всех деталей</w:t>
      </w:r>
    </w:p>
    <w:p w14:paraId="27E29389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б) только габаритные размеры</w:t>
      </w:r>
    </w:p>
    <w:p w14:paraId="3A42C038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в) только размеры, необходимые для сборки</w:t>
      </w:r>
    </w:p>
    <w:p w14:paraId="2DD4E8D4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10. Где указывается вид материала, из которого изготовлены детали изделия?</w:t>
      </w:r>
    </w:p>
    <w:p w14:paraId="5BF4E79A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а) в основной надписи</w:t>
      </w:r>
    </w:p>
    <w:p w14:paraId="5D65EFF0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б) в спецификации</w:t>
      </w:r>
    </w:p>
    <w:p w14:paraId="2AB2A0BB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в) на чертеже</w:t>
      </w:r>
    </w:p>
    <w:p w14:paraId="21CCF7E8" w14:textId="77777777" w:rsidR="0029348E" w:rsidRPr="0029348E" w:rsidRDefault="0029348E" w:rsidP="0029348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г) в пояснительной записке</w:t>
      </w:r>
    </w:p>
    <w:p w14:paraId="454090E8" w14:textId="77777777" w:rsid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5D3DC0" w14:textId="77777777" w:rsid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4F4E2E" w14:textId="5903E461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9348E">
        <w:rPr>
          <w:rFonts w:ascii="Times New Roman" w:hAnsi="Times New Roman" w:cs="Times New Roman"/>
          <w:b/>
          <w:bCs/>
          <w:sz w:val="28"/>
          <w:szCs w:val="28"/>
          <w:u w:val="single"/>
        </w:rPr>
        <w:t>Результаты диагностики:</w:t>
      </w:r>
    </w:p>
    <w:p w14:paraId="30771ED1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9-10 баллов – высокий уровень освоения содержания программы;</w:t>
      </w:r>
    </w:p>
    <w:p w14:paraId="64E6052D" w14:textId="77777777" w:rsidR="0029348E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7-8 баллов – средний уровень освоения содержания программы;</w:t>
      </w:r>
    </w:p>
    <w:p w14:paraId="4F98022F" w14:textId="6761739A" w:rsidR="003D139C" w:rsidRPr="0029348E" w:rsidRDefault="0029348E" w:rsidP="00293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48E">
        <w:rPr>
          <w:rFonts w:ascii="Times New Roman" w:hAnsi="Times New Roman" w:cs="Times New Roman"/>
          <w:sz w:val="28"/>
          <w:szCs w:val="28"/>
        </w:rPr>
        <w:t>менее 7 баллов – низкий уровень освоения содержания программы.</w:t>
      </w:r>
      <w:r w:rsidRPr="0029348E">
        <w:rPr>
          <w:rFonts w:ascii="Times New Roman" w:hAnsi="Times New Roman" w:cs="Times New Roman"/>
          <w:sz w:val="28"/>
          <w:szCs w:val="28"/>
        </w:rPr>
        <w:cr/>
      </w:r>
    </w:p>
    <w:sectPr w:rsidR="003D139C" w:rsidRPr="00293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A01"/>
    <w:rsid w:val="0029348E"/>
    <w:rsid w:val="003D139C"/>
    <w:rsid w:val="00981A01"/>
    <w:rsid w:val="00EE186E"/>
    <w:rsid w:val="00FB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57C6"/>
  <w15:chartTrackingRefBased/>
  <w15:docId w15:val="{85DFE653-6A9E-47E8-BC6A-F128A11B0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И.В. Бунин</dc:creator>
  <cp:keywords/>
  <dc:description/>
  <cp:lastModifiedBy>И.В. Бунин</cp:lastModifiedBy>
  <cp:revision>2</cp:revision>
  <dcterms:created xsi:type="dcterms:W3CDTF">2025-07-28T17:54:00Z</dcterms:created>
  <dcterms:modified xsi:type="dcterms:W3CDTF">2025-07-28T17:58:00Z</dcterms:modified>
</cp:coreProperties>
</file>