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19EC" w14:textId="77777777" w:rsidR="00301C23" w:rsidRDefault="00301C23" w:rsidP="00301C23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6C072DC" wp14:editId="1003304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246CF" w14:textId="77777777" w:rsidR="00301C23" w:rsidRPr="00C13E5F" w:rsidRDefault="00301C23" w:rsidP="00301C2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7E31F08" w14:textId="77777777" w:rsidR="00301C23" w:rsidRDefault="00301C23" w:rsidP="00301C23">
      <w:pPr>
        <w:pBdr>
          <w:bottom w:val="single" w:sz="8" w:space="1" w:color="000A43"/>
        </w:pBdr>
        <w:spacing w:before="80" w:after="200"/>
      </w:pPr>
    </w:p>
    <w:bookmarkEnd w:id="0"/>
    <w:p w14:paraId="1F2A59B7" w14:textId="77777777" w:rsidR="00301C23" w:rsidRPr="00372B83" w:rsidRDefault="00301C23" w:rsidP="00301C23">
      <w:pPr>
        <w:spacing w:after="120"/>
        <w:jc w:val="center"/>
      </w:pPr>
    </w:p>
    <w:p w14:paraId="2239205A" w14:textId="77777777" w:rsidR="00301C23" w:rsidRDefault="00301C23">
      <w:pPr>
        <w:spacing w:after="500"/>
        <w:jc w:val="center"/>
      </w:pPr>
    </w:p>
    <w:p w14:paraId="73CE22C6" w14:textId="6C2D5595" w:rsidR="00E31212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4618FD24" w14:textId="77777777" w:rsidR="00E31212" w:rsidRDefault="00000000">
      <w:pPr>
        <w:spacing w:after="300"/>
        <w:jc w:val="center"/>
      </w:pPr>
      <w:r>
        <w:rPr>
          <w:b/>
          <w:bCs/>
          <w:sz w:val="36"/>
          <w:szCs w:val="36"/>
        </w:rPr>
        <w:t>Методическое пособие и навигатор</w:t>
      </w:r>
    </w:p>
    <w:p w14:paraId="47B4279E" w14:textId="77777777" w:rsidR="00E31212" w:rsidRDefault="00000000">
      <w:pPr>
        <w:spacing w:after="300"/>
        <w:jc w:val="center"/>
      </w:pPr>
      <w:r>
        <w:rPr>
          <w:sz w:val="26"/>
          <w:szCs w:val="26"/>
        </w:rPr>
        <w:t>Файл 01</w:t>
      </w:r>
    </w:p>
    <w:p w14:paraId="6560B48F" w14:textId="77777777" w:rsidR="00E31212" w:rsidRDefault="00000000">
      <w:pPr>
        <w:spacing w:before="1800" w:after="100"/>
        <w:jc w:val="center"/>
      </w:pPr>
      <w:r>
        <w:t>2026/2027 учебный год</w:t>
      </w:r>
    </w:p>
    <w:p w14:paraId="49FBBBD3" w14:textId="77777777" w:rsidR="00E31212" w:rsidRDefault="00000000">
      <w:pPr>
        <w:spacing w:after="100"/>
        <w:jc w:val="center"/>
      </w:pPr>
      <w:r>
        <w:t>Москва, 2026</w:t>
      </w:r>
    </w:p>
    <w:p w14:paraId="59615A61" w14:textId="77777777" w:rsidR="00E31212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658314046"/>
      </w:sdtPr>
      <w:sdtContent>
        <w:p w14:paraId="06D51515" w14:textId="77777777" w:rsidR="00301C23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1164" w:history="1">
            <w:r w:rsidR="00301C23" w:rsidRPr="0015060C">
              <w:rPr>
                <w:rStyle w:val="a5"/>
                <w:noProof/>
              </w:rPr>
              <w:t>1. Назначение комплекта и как им пользоваться</w:t>
            </w:r>
            <w:r w:rsidR="00301C23">
              <w:rPr>
                <w:noProof/>
              </w:rPr>
              <w:tab/>
            </w:r>
            <w:r w:rsidR="00301C23">
              <w:rPr>
                <w:noProof/>
              </w:rPr>
              <w:fldChar w:fldCharType="begin"/>
            </w:r>
            <w:r w:rsidR="00301C23">
              <w:rPr>
                <w:noProof/>
              </w:rPr>
              <w:instrText xml:space="preserve"> PAGEREF _Toc244611164 \h </w:instrText>
            </w:r>
            <w:r w:rsidR="00301C23">
              <w:rPr>
                <w:noProof/>
              </w:rPr>
            </w:r>
            <w:r w:rsidR="00301C23">
              <w:rPr>
                <w:noProof/>
              </w:rPr>
              <w:fldChar w:fldCharType="separate"/>
            </w:r>
            <w:r w:rsidR="00301C23">
              <w:rPr>
                <w:noProof/>
              </w:rPr>
              <w:t>3</w:t>
            </w:r>
            <w:r w:rsidR="00301C23">
              <w:rPr>
                <w:noProof/>
              </w:rPr>
              <w:fldChar w:fldCharType="end"/>
            </w:r>
          </w:hyperlink>
        </w:p>
        <w:p w14:paraId="379671F0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65" w:history="1">
            <w:r w:rsidRPr="0015060C">
              <w:rPr>
                <w:rStyle w:val="a5"/>
                <w:noProof/>
              </w:rPr>
              <w:t>1.1. Состав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19DDD94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66" w:history="1">
            <w:r w:rsidRPr="0015060C">
              <w:rPr>
                <w:rStyle w:val="a5"/>
                <w:noProof/>
              </w:rPr>
              <w:t>1.2. Условные обозначения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04A44FE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67" w:history="1">
            <w:r w:rsidRPr="0015060C">
              <w:rPr>
                <w:rStyle w:val="a5"/>
                <w:noProof/>
              </w:rPr>
              <w:t>2. Нормативные основания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C459006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68" w:history="1">
            <w:r w:rsidRPr="0015060C">
              <w:rPr>
                <w:rStyle w:val="a5"/>
                <w:noProof/>
              </w:rPr>
              <w:t>2.1. Федеральные нормативные правовые акты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3B32886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69" w:history="1">
            <w:r w:rsidRPr="0015060C">
              <w:rPr>
                <w:rStyle w:val="a5"/>
                <w:noProof/>
              </w:rPr>
              <w:t>2.2. Методические документы федерального уровня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B265759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70" w:history="1">
            <w:r w:rsidRPr="0015060C">
              <w:rPr>
                <w:rStyle w:val="a5"/>
                <w:noProof/>
              </w:rPr>
              <w:t>2.3. Локальные нормативные акты организации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8F1D3C9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71" w:history="1">
            <w:r w:rsidRPr="0015060C">
              <w:rPr>
                <w:rStyle w:val="a5"/>
                <w:noProof/>
              </w:rPr>
              <w:t>3. Направления работы педагога-психолога школы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056B9C9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72" w:history="1">
            <w:r w:rsidRPr="0015060C">
              <w:rPr>
                <w:rStyle w:val="a5"/>
                <w:noProof/>
              </w:rPr>
              <w:t>3.1. Целевые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A221FD9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73" w:history="1">
            <w:r w:rsidRPr="0015060C">
              <w:rPr>
                <w:rStyle w:val="a5"/>
                <w:noProof/>
              </w:rPr>
              <w:t>4. Рабочий цикл по обращению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A2C9AC7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74" w:history="1">
            <w:r w:rsidRPr="0015060C">
              <w:rPr>
                <w:rStyle w:val="a5"/>
                <w:noProof/>
              </w:rPr>
              <w:t>5. Навигатор по запросам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C3AA10E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75" w:history="1">
            <w:r w:rsidRPr="0015060C">
              <w:rPr>
                <w:rStyle w:val="a5"/>
                <w:noProof/>
              </w:rPr>
              <w:t>6. Реестр задач и форм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60416AFA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76" w:history="1">
            <w:r w:rsidRPr="0015060C">
              <w:rPr>
                <w:rStyle w:val="a5"/>
                <w:noProof/>
              </w:rPr>
              <w:t>6.1. Документы планирования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8B1F14E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77" w:history="1">
            <w:r w:rsidRPr="0015060C">
              <w:rPr>
                <w:rStyle w:val="a5"/>
                <w:noProof/>
              </w:rPr>
              <w:t>6.2. Практические диагностические материалы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D831A2B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78" w:history="1">
            <w:r w:rsidRPr="0015060C">
              <w:rPr>
                <w:rStyle w:val="a5"/>
                <w:noProof/>
              </w:rPr>
              <w:t>7. Взаимодействие со школьной командой и разграничение функций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598FE5D8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79" w:history="1">
            <w:r w:rsidRPr="0015060C">
              <w:rPr>
                <w:rStyle w:val="a5"/>
                <w:noProof/>
              </w:rPr>
              <w:t>7.1. Где команда встречается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07183FD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80" w:history="1">
            <w:r w:rsidRPr="0015060C">
              <w:rPr>
                <w:rStyle w:val="a5"/>
                <w:noProof/>
              </w:rPr>
              <w:t>8. Согласия, конфиденциальность и передача сведений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1DE11F55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81" w:history="1">
            <w:r w:rsidRPr="0015060C">
              <w:rPr>
                <w:rStyle w:val="a5"/>
                <w:noProof/>
              </w:rPr>
              <w:t>9. Принципы психологической диагностики в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07BCFFA" w14:textId="77777777" w:rsidR="00301C23" w:rsidRDefault="00301C2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1182" w:history="1">
            <w:r w:rsidRPr="0015060C">
              <w:rPr>
                <w:rStyle w:val="a5"/>
                <w:noProof/>
              </w:rPr>
              <w:t>9.1. Доступность процедуры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8E695D5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83" w:history="1">
            <w:r w:rsidRPr="0015060C">
              <w:rPr>
                <w:rStyle w:val="a5"/>
                <w:noProof/>
              </w:rPr>
              <w:t>10. Адаптация под условия организации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10ECCAC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84" w:history="1">
            <w:r w:rsidRPr="0015060C">
              <w:rPr>
                <w:rStyle w:val="a5"/>
                <w:noProof/>
              </w:rPr>
              <w:t>11. Профессиональное развитие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FCE901D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85" w:history="1">
            <w:r w:rsidRPr="0015060C">
              <w:rPr>
                <w:rStyle w:val="a5"/>
                <w:noProof/>
              </w:rPr>
              <w:t>12. Типичные ошибки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27B9A21" w14:textId="77777777" w:rsidR="00301C23" w:rsidRDefault="00301C2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1186" w:history="1">
            <w:r w:rsidRPr="0015060C">
              <w:rPr>
                <w:rStyle w:val="a5"/>
                <w:noProof/>
              </w:rPr>
              <w:t>13. Чек-лист самопроверки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_Toc244611186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4AD4A58D" w14:textId="77777777" w:rsidR="00E31212" w:rsidRDefault="00000000">
          <w:r>
            <w:fldChar w:fldCharType="end"/>
          </w:r>
        </w:p>
      </w:sdtContent>
    </w:sdt>
    <w:p w14:paraId="5ADFE996" w14:textId="77777777" w:rsidR="00E31212" w:rsidRDefault="00000000">
      <w:pPr>
        <w:pStyle w:val="1"/>
        <w:keepLines/>
      </w:pPr>
      <w:bookmarkStart w:id="1" w:name="_Toc244611164"/>
      <w:r>
        <w:lastRenderedPageBreak/>
        <w:t>1. Назначение комплекта и как им пользоваться</w:t>
      </w:r>
      <w:bookmarkEnd w:id="1"/>
    </w:p>
    <w:p w14:paraId="5B1117C0" w14:textId="77777777" w:rsidR="00E31212" w:rsidRDefault="00000000">
      <w:pPr>
        <w:spacing w:after="100"/>
        <w:jc w:val="both"/>
      </w:pPr>
      <w:r>
        <w:t xml:space="preserve">Комплект помогает педагогу-психологу общеобразовательной организации пройти весь рабочий цикл по каждому обращению: </w:t>
      </w:r>
      <w:r>
        <w:rPr>
          <w:b/>
          <w:bCs/>
        </w:rPr>
        <w:t>получить запрос → спланировать обследование → оформить результаты → организовать помощь → оценить изменения</w:t>
      </w:r>
      <w:r>
        <w:t>. Материалы охватывают 1—11 классы и имеют возрастные варианты по пяти школьным этапам: 1 класс; 2—4 классы; 5 класс; 6—8 классы; 9—11 классы.</w:t>
      </w:r>
    </w:p>
    <w:p w14:paraId="39C90F0C" w14:textId="77777777" w:rsidR="00E31212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Важно. </w:t>
      </w:r>
      <w:r>
        <w:rPr>
          <w:sz w:val="22"/>
          <w:szCs w:val="22"/>
        </w:rPr>
        <w:t>Комплект не является обязательным перечнем документов педагога-психолога. Федерального перечня документации педагога-психолога общеобразовательной организации не утверждено. Обязательными являются требования закона (например, письменное заявление или согласие родителей на психолого-педагогическую помощь, согласие на обследование), а не конкретные формы. Каждая форма снабжена пояснением: для какой задачи она нужна и на каком основании используется. Организация выбирает формы по своим задачам.</w:t>
      </w:r>
    </w:p>
    <w:p w14:paraId="71530138" w14:textId="77777777" w:rsidR="00E31212" w:rsidRDefault="00000000">
      <w:pPr>
        <w:pStyle w:val="2"/>
        <w:keepLines/>
      </w:pPr>
      <w:bookmarkStart w:id="2" w:name="_Toc244611165"/>
      <w:r>
        <w:t>1.1. Состав комплекта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929"/>
        <w:gridCol w:w="4491"/>
      </w:tblGrid>
      <w:tr w:rsidR="00E31212" w14:paraId="2FAF04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2B496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Файл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B6A00F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Название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71075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в нём</w:t>
            </w:r>
          </w:p>
        </w:tc>
      </w:tr>
      <w:tr w:rsidR="00E31212" w14:paraId="00C6E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ABB90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A828B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Состав комплекта и порядок применения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AED24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Перечень файлов, порядок внедрения, условные обозначения</w:t>
            </w:r>
          </w:p>
        </w:tc>
      </w:tr>
      <w:tr w:rsidR="00E31212" w14:paraId="31A32A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FCDA8A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58D9AB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Методическое пособие и навигатор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34BE4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Направления работы, нормативные основания, навигатор по запросам, реестр форм, разграничение функций, типичные ошибки, чек-лист</w:t>
            </w:r>
          </w:p>
        </w:tc>
      </w:tr>
      <w:tr w:rsidR="00E31212" w14:paraId="695BF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C3481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971E18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Планирование работы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A4168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Годовой план с конкретными мероприятиями, циклограмма, недельное распределение, план месяца, варианты адаптации</w:t>
            </w:r>
          </w:p>
        </w:tc>
      </w:tr>
      <w:tr w:rsidR="00E31212" w14:paraId="779C33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8D7F1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0DFB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Организация помощи и рабочий учёт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042F6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Формы ШП-01—ШП-13: обращения, заявление, согласия, отказ, информирование, ключ кодирования, карта сопровождения, порядок доступа</w:t>
            </w:r>
          </w:p>
        </w:tc>
      </w:tr>
      <w:tr w:rsidR="00E31212" w14:paraId="624A65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8EE8F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4B8D7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Диагностический инструментарий: навигатор методик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840898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Навигатор методик по задачам и этапам, 25 справочных карточек методик, ограничения интерпретации</w:t>
            </w:r>
          </w:p>
        </w:tc>
      </w:tr>
      <w:tr w:rsidR="00E31212" w14:paraId="352626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C1329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E80042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Диагностические приложения для печати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EC131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17 практических материалов ПМ-01—ПМ-17 с инструкциями, бланками и стимулами; протоколы ШП-15—ШП-19</w:t>
            </w:r>
          </w:p>
        </w:tc>
      </w:tr>
      <w:tr w:rsidR="00E31212" w14:paraId="2E7EEE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A800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F51CF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Обследование по школьным запросам: маршруты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238E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8 маршрутов обследования по школьным запросам; план обследования ШП-14</w:t>
            </w:r>
          </w:p>
        </w:tc>
      </w:tr>
      <w:tr w:rsidR="00E31212" w14:paraId="42BF5D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8828A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8D83F6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Заключения и рекомендации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C4BA9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Структура заключения, заполненные образцы, рекомендации, представление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информация для команды</w:t>
            </w:r>
          </w:p>
        </w:tc>
      </w:tr>
      <w:tr w:rsidR="00E31212" w14:paraId="41A06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C0534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083B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Коррекционно-развивающая работа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AE06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Индивидуальный план сопровождения, 5 программ, 36 конспектов, 13 рабочих листов и 7 приложений к занятиям, фиксация динамики</w:t>
            </w:r>
          </w:p>
        </w:tc>
      </w:tr>
      <w:tr w:rsidR="00E31212" w14:paraId="6065D4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9362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FFB5F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Работа с родителями и педагогами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DB26A1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Сценарии консультаций и встреч, памятки, формы совместного определения задач и проверки результатов</w:t>
            </w:r>
          </w:p>
        </w:tc>
      </w:tr>
      <w:tr w:rsidR="00E31212" w14:paraId="06AE1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1DB5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9733A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Профилактика и сложные ситуации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635E2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Климат, травля, конфликты, экзаменационный стресс, организационные алгоритмы при угрозе безопасности</w:t>
            </w:r>
          </w:p>
        </w:tc>
      </w:tr>
      <w:tr w:rsidR="00E31212" w14:paraId="12B526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C2EB5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8B151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Анализ работы и отчётность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748EA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Сводные таблицы, анализ работы, оценка динамики, годовой отчёт, предложения</w:t>
            </w:r>
          </w:p>
        </w:tc>
      </w:tr>
      <w:tr w:rsidR="00E31212" w14:paraId="3CDCF1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9A9E3B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52B48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Сквозные заполненные примеры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A2792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4 полных сквозных случая и краткая схема для совершеннолетнего обучающегося</w:t>
            </w:r>
          </w:p>
        </w:tc>
      </w:tr>
      <w:tr w:rsidR="00E31212" w14:paraId="066DA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2F061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A185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Модуль «Неделя психологии» (авторский)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55B0D5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Подготовка, план, сценарии по возрастам, материалы родителям и педагогам, анализ</w:t>
            </w:r>
          </w:p>
        </w:tc>
      </w:tr>
      <w:tr w:rsidR="00E31212" w14:paraId="25016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582EA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XLSX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C1FE8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Сводная таблица учёта работы педагога-психолога</w:t>
            </w:r>
          </w:p>
        </w:tc>
        <w:tc>
          <w:tcPr>
            <w:tcW w:w="4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0B309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Единый обезличенный реестр работы с автоматическим сводом</w:t>
            </w:r>
          </w:p>
        </w:tc>
      </w:tr>
    </w:tbl>
    <w:p w14:paraId="4151CE88" w14:textId="77777777" w:rsidR="00E31212" w:rsidRDefault="00E31212">
      <w:pPr>
        <w:spacing w:after="60"/>
        <w:jc w:val="both"/>
      </w:pPr>
    </w:p>
    <w:p w14:paraId="7A6D0C5F" w14:textId="77777777" w:rsidR="00E31212" w:rsidRDefault="00000000">
      <w:pPr>
        <w:pStyle w:val="2"/>
        <w:keepLines/>
      </w:pPr>
      <w:bookmarkStart w:id="3" w:name="_Toc244611166"/>
      <w:r>
        <w:t>1.2. Условные обозначения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E31212" w14:paraId="44574C8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097F7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Обозначение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2B786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E31212" w14:paraId="2E93F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1F7709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ШП-01 … ШП-34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26839D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Формы комплекта (реестр — раздел 6 настоящего пособия)</w:t>
            </w:r>
          </w:p>
        </w:tc>
      </w:tr>
      <w:tr w:rsidR="00E31212" w14:paraId="1BD2E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20637A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ПЛ-1 … ПЛ-4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952C57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Документы планирования (файл 02)</w:t>
            </w:r>
          </w:p>
        </w:tc>
      </w:tr>
      <w:tr w:rsidR="00E31212" w14:paraId="0AF10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C56F3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Вариант «С»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05F34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Вариант формы для совершеннолетнего обучающегося (ШП-02—ШП-05)</w:t>
            </w:r>
          </w:p>
        </w:tc>
      </w:tr>
      <w:tr w:rsidR="00E31212" w14:paraId="4F309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A01B61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ПМ-01 … ПМ-17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4737B3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Практические диагностические материалы комплекта, включённые полностью (файл 05)</w:t>
            </w:r>
          </w:p>
        </w:tc>
      </w:tr>
      <w:tr w:rsidR="00E31212" w14:paraId="45395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40A861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М-01 … М-25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85532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Справочные карточки опубликованных методик сторонних авторов (файл 04)</w:t>
            </w:r>
          </w:p>
        </w:tc>
      </w:tr>
      <w:tr w:rsidR="00E31212" w14:paraId="385FF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99BA7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Категория А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F53785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Материал включён в комплект полностью и может тиражироваться для работы ОО</w:t>
            </w:r>
          </w:p>
        </w:tc>
      </w:tr>
      <w:tr w:rsidR="00E31212" w14:paraId="795DD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61652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Категория Б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31EB4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Опубликованная методика: дана карточка и источник получения; текст и бланки сторонних авторов не воспроизводятся</w:t>
            </w:r>
          </w:p>
        </w:tc>
      </w:tr>
      <w:tr w:rsidR="00E31212" w14:paraId="00AF7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2AF8D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Категория В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3573FD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Методика с ограниченным доступом: лицензия правообладателя, специальная платформа или подготовка пользователя</w:t>
            </w:r>
          </w:p>
        </w:tc>
      </w:tr>
      <w:tr w:rsidR="00E31212" w14:paraId="0E910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FAF57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ОБЯЗАТЕЛЬНО ФЕДЕРАЛЬНО (требование закона; форма комплекта — рекомендуемая)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A87B5A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Требование установлено федеральным законом; форма комплекта — один из способов его выполнить</w:t>
            </w:r>
          </w:p>
        </w:tc>
      </w:tr>
      <w:tr w:rsidR="00E31212" w14:paraId="1778A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D91296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AFB55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Применяется, если в ОО есть соответствующее условие (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обработка по согласию и т. п.)</w:t>
            </w:r>
          </w:p>
        </w:tc>
      </w:tr>
      <w:tr w:rsidR="00E31212" w14:paraId="3898B1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4B20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ПО РЕШЕНИЮ ОО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F2483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Вводится локальным решением ОО; без такого решения обязанностью не становится</w:t>
            </w:r>
          </w:p>
        </w:tc>
      </w:tr>
      <w:tr w:rsidR="00E31212" w14:paraId="4F153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205B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2DE40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Рабочий инструмент специалиста; можно заменить своим</w:t>
            </w:r>
          </w:p>
        </w:tc>
      </w:tr>
    </w:tbl>
    <w:p w14:paraId="7D229A0A" w14:textId="77777777" w:rsidR="00E31212" w:rsidRDefault="00E31212">
      <w:pPr>
        <w:spacing w:after="60"/>
        <w:jc w:val="both"/>
      </w:pPr>
    </w:p>
    <w:p w14:paraId="337C6A6B" w14:textId="77777777" w:rsidR="00E31212" w:rsidRDefault="00000000">
      <w:pPr>
        <w:pStyle w:val="1"/>
        <w:keepLines/>
      </w:pPr>
      <w:bookmarkStart w:id="4" w:name="_Toc244611167"/>
      <w:r>
        <w:lastRenderedPageBreak/>
        <w:t>2. Нормативные основания</w:t>
      </w:r>
      <w:bookmarkEnd w:id="4"/>
    </w:p>
    <w:p w14:paraId="470B5D38" w14:textId="77777777" w:rsidR="00E31212" w:rsidRDefault="00000000">
      <w:pPr>
        <w:spacing w:after="100"/>
        <w:jc w:val="both"/>
      </w:pPr>
      <w:r>
        <w:t>Основания разделены на три группы: федеральные нормативные правовые акты; методические документы федерального уровня (не являются нормативными правовыми актами и применяются как рекомендации); локальные нормативные акты организации. Сведения приведены по действующим редакциям актов на дату подготовки комплекта (ноябрь 2026 года).</w:t>
      </w:r>
    </w:p>
    <w:p w14:paraId="1A03F8B9" w14:textId="77777777" w:rsidR="00E31212" w:rsidRDefault="00000000">
      <w:pPr>
        <w:pStyle w:val="2"/>
        <w:keepLines/>
      </w:pPr>
      <w:bookmarkStart w:id="5" w:name="_Toc244611168"/>
      <w:r>
        <w:t>2.1. Федеральные нормативные правовые акты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5988"/>
      </w:tblGrid>
      <w:tr w:rsidR="00E31212" w14:paraId="2112A0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9A0B5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Акт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70EE0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из него следует для работы педагога-психолога</w:t>
            </w:r>
          </w:p>
        </w:tc>
      </w:tr>
      <w:tr w:rsidR="00E31212" w14:paraId="60D40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9FB6D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6AE9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Ст. 42 — психолого-педагогическая, медицинская и социальная помощь обучающимся, испытывающим трудности в освоении программ, развитии и социальной адаптации; виды помощи (ч. 2): консультирование обучающихся, родителей и педагогов, коррекционно-развивающие и компенсирующие занятия, помощь в профориентации и социальной адаптации; помощь детям оказывается на основании заявления или письменного согласия родителей (законных представителей) (ч. 3). П. 6 ч. 3 ст. 44 — право родителей получать информацию о планируемых обследованиях, давать согласие на их проведение или отказаться, получать информацию о результатах. П. 15.1 ч. 3 ст. 28 — организация социально-психологического тестирования относится к компетенции ОО. Ч. 6 ст. 28, ст. 41 — обязанность создавать безопасные условия, охрана здоровья обучающихся.</w:t>
            </w:r>
          </w:p>
        </w:tc>
      </w:tr>
      <w:tr w:rsidR="00E31212" w14:paraId="66E996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AE71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Типовой порядок организации деятельности по оказанию психолого-педагогической, медицинской и социальной помощи, утв. приказом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06.11.2024 № 778 (действует с 01.03.2025)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F0B202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Виды помощи; рекомендуемые образцы заявления (прил. 2) и согласия (прил. 3) на оказание помощи. Использованы в формах ШП-02 и ШП-04.</w:t>
            </w:r>
          </w:p>
        </w:tc>
      </w:tr>
      <w:tr w:rsidR="00E31212" w14:paraId="4F1BD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DBFE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Федеральный закон от 27.07.2006 № 152-ФЗ «О персональных данных»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8F2E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Соразмерность объёма данных целям (ст. 5), конфиденциальность (ст. 7), согласие и его содержание (ст. 9, ч. 4), особые категории, в том числе сведения о здоровье (ст. 10). Не всякая психологическая запись является сведениями о здоровье; оценка — по содержанию данных.</w:t>
            </w:r>
          </w:p>
        </w:tc>
      </w:tr>
      <w:tr w:rsidR="00E31212" w14:paraId="57EB8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6B1E6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Федеральный закон от 24.06.1999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9778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Организации, осуществляющие образовательную деятельность, входят в систему профилактики (ст. 4); обязанность органов и учреждений системы профилактики информировать уполномоченные органы о выявленных нарушениях прав несовершеннолетних и иных обстоятельствах (п. 2 ст. 9) и хранить такую информацию конфиденциально (п. 3 ст. 9). Информирование осуществляет организация в лице руководителя.</w:t>
            </w:r>
          </w:p>
        </w:tc>
      </w:tr>
      <w:tr w:rsidR="00E31212" w14:paraId="1A15E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7A05A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Порядок проведения социально-психологического тестирования обучающихся, утв. приказом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20.02.2020 № 59 (с изменениями от 16.03.2026 № 168; действует до 01.03.2032)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7F09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Участвуют обучающиеся, достигшие 13 лет, начиная с 7 класса; согласие до 15 лет даёт родитель, с 15 лет — сам обучающийся; результаты конфиденциальны. Сроки 2026/2027 учебного года — письмо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19.08.2026 № 07-13907 (тестирование — 15.09—15.10.2026).</w:t>
            </w:r>
          </w:p>
        </w:tc>
      </w:tr>
      <w:tr w:rsidR="00E31212" w14:paraId="1D912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32395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 xml:space="preserve">Положение о психолого-медико-педагогической комиссии, утв. приказом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01.11.2024 № 763 (в ред. приказа от 16.01.2026 № 16)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CEDA1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Документы для обследования на ПМПК (п. 18): в том числе представление психолого-педагогического консилиума организации (специалиста или специалистов, осуществляющих психолого-педагогическое сопровождение обучающегося), при наличии — подп. «е» п. 18; рекомендуемый образец — прил. 2. Это документ для ПМПК; он отличается от внутреннего представления психолога на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 (ШП-22) и от характеристики обучающегося, которую педагог готовит по запросу (приказ № 779).</w:t>
            </w:r>
          </w:p>
        </w:tc>
      </w:tr>
      <w:tr w:rsidR="00E31212" w14:paraId="1CF59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6C09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Профессиональный стандарт «Педагог-психолог (психолог в сфере образования)», утв. приказом Минтруда России от 24.07.2015 № 514н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7B77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Трудовые функции педагога-психолога; основа должностной инструкции и плана. Проект нового стандарта (февраль 2026 года) на дату подготовки комплекта не утверждён.</w:t>
            </w:r>
          </w:p>
        </w:tc>
      </w:tr>
      <w:tr w:rsidR="00E31212" w14:paraId="4B919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FBC09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04.04.2025 № 269; Особенности режима рабочего времени, утв. приказом от 04.04.2025 № 268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812A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36 часов в неделю за ставку. П. 40 Особенностей: индивидуальная и групповая консультативная работа — не менее половины недельного рабочего времени; подготовка, обработка, анализ результатов и заполнение отчётной документации — в оставшееся время, в том числе за пределами организации в порядке, установленном правилами внутреннего трудового распорядка.</w:t>
            </w:r>
          </w:p>
        </w:tc>
      </w:tr>
      <w:tr w:rsidR="00E31212" w14:paraId="68789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D2B0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Порядки проведения ГИА-9 (приказ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и Рособрнадзора № 232/551 в ред. № 313/971) и ГИА-11 (№ 233/552)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824C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Специальные условия ГИА для обучающихся с ОВЗ и детей-инвалидов создаются на основании рекомендаций ПМПК; рекомендации подаются вместе с заявлением на ГИА (ГИА-11 — до 1 февраля, ГИА-9 — до 1 марта). Отсюда осенние сроки направления на ПМПК.</w:t>
            </w:r>
          </w:p>
        </w:tc>
      </w:tr>
    </w:tbl>
    <w:p w14:paraId="759173C0" w14:textId="77777777" w:rsidR="00E31212" w:rsidRDefault="00E31212">
      <w:pPr>
        <w:spacing w:after="60"/>
        <w:jc w:val="both"/>
      </w:pPr>
    </w:p>
    <w:p w14:paraId="68129125" w14:textId="77777777" w:rsidR="00E31212" w:rsidRDefault="00000000">
      <w:pPr>
        <w:pStyle w:val="2"/>
        <w:keepLines/>
      </w:pPr>
      <w:bookmarkStart w:id="6" w:name="_Toc244611169"/>
      <w:r>
        <w:t>2.2. Методические документы федерального уровня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5988"/>
      </w:tblGrid>
      <w:tr w:rsidR="00E31212" w14:paraId="20BC919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573726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Документ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B6633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Как используется в комплекте</w:t>
            </w:r>
          </w:p>
        </w:tc>
      </w:tr>
      <w:tr w:rsidR="00E31212" w14:paraId="47DD5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2AFAC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Методические рекомендации по системе функционирования психологических служб в общеобразовательных организациях, утв. распоряжением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28.12.2020 № Р-193 (в ред. от 26.09.2023)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31D0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Целевые группы (норма; дети, испытывающие трудности в обучении; дети с высоким риском уязвимости), направления работы, открытый реестр психодиагностических методик</w:t>
            </w:r>
          </w:p>
        </w:tc>
      </w:tr>
      <w:tr w:rsidR="00E31212" w14:paraId="7E5E6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7A7D3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 психодиагностических методик, вызывающих доверие профессионального сообщества; реестр инструментария для деятельности педагога-психолога — Федеральный координационный центр МГППУ (ФКЦ)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22853E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Отбор методик (файл 04): отмечено, входит ли методика в реестр и с каким статусом</w:t>
            </w:r>
          </w:p>
        </w:tc>
      </w:tr>
      <w:tr w:rsidR="00E31212" w14:paraId="6BA59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F234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Проект «Стандартизация психодиагностических методик» МГППУ совместно с Федерацией психологов образования России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A4BA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Приоритет стандартизированным методикам с опубликованными психометрическими данными</w:t>
            </w:r>
          </w:p>
        </w:tc>
      </w:tr>
      <w:tr w:rsidR="00E31212" w14:paraId="39254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4DAE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 xml:space="preserve">Методические рекомендации «Алгоритмы деятельности педагога-психолога по оказанию психологической помощи участникам образовательных отношений» (ФКЦ МГППУ, 2024), направлены письмом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10.04.2025 № 07-1613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BE85F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Суицидальный риск, травля, смерть близкого: действия психолога, информирование руководителя, работа с родителями, дорожная карта (файл 10)</w:t>
            </w:r>
          </w:p>
        </w:tc>
      </w:tr>
      <w:tr w:rsidR="00E31212" w14:paraId="3037D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0587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Методическое письмо по проведению профилактических мероприятий, направленных на формирование позитивного мышления, принципов здорового образа жизни, предупреждение суицидального поведения, направлено письмом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26.06.2026 № АБ-2421/07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EE5B7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Профилактическая работа (файл 10), просвещение родителей (файл 09)</w:t>
            </w:r>
          </w:p>
        </w:tc>
      </w:tr>
      <w:tr w:rsidR="00E31212" w14:paraId="38248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4A85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Примерное положение о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, распоряжение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09.09.2019 № Р-93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A895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Представление педагога-психолога на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 (ШП-22)</w:t>
            </w:r>
          </w:p>
        </w:tc>
      </w:tr>
      <w:tr w:rsidR="00E31212" w14:paraId="2D2C2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9D208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Концепция развития системы психолого-педагогической помощи в сфере общего образования и СПО до 2030 года (утв.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18.06.2024 № СК-13/07вн)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4CB6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Общие ориентиры развития службы</w:t>
            </w:r>
          </w:p>
        </w:tc>
      </w:tr>
      <w:tr w:rsidR="00E31212" w14:paraId="4682C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A68E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Примерные штатные нормативы (письмо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23.06.2025 № ОК-1835/08)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F6861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 должность педагога-психолога на 300 обучающихся; ориентир для планирования нагрузки (файл 02)</w:t>
            </w:r>
          </w:p>
        </w:tc>
      </w:tr>
      <w:tr w:rsidR="00E31212" w14:paraId="6AA42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0D92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Годовая циклограмма тематических направлений видов деятельности педагога-психолога общеобразовательной организации (ФКЦ МГППУ; на 2025/2026 учебный год; письмо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04.09.2025 № 07-4602)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06CAF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Ориентир для сверки годового плана и циклограммы (файл 02, раздел 3). Версия на 2026/2027 учебный год на дату подготовки комплекта не выявлена</w:t>
            </w:r>
          </w:p>
        </w:tc>
      </w:tr>
      <w:tr w:rsidR="00E31212" w14:paraId="390BB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85CDE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Методические рекомендации ФКЦ «Неделя психологии в образовательных организациях» (весна 2026 года — письмо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07.04.2026 № 07-3604; осень 2025 года — письмо от 12.11.2025 № 07-6139)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811B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Официальная основа Недели психологии; авторский модуль комплекта (файл 13) обозначен отдельно</w:t>
            </w:r>
          </w:p>
        </w:tc>
      </w:tr>
    </w:tbl>
    <w:p w14:paraId="11316AB1" w14:textId="77777777" w:rsidR="00E31212" w:rsidRDefault="00E31212">
      <w:pPr>
        <w:spacing w:after="60"/>
        <w:jc w:val="both"/>
      </w:pPr>
    </w:p>
    <w:p w14:paraId="2FD6D3C1" w14:textId="77777777" w:rsidR="00E31212" w:rsidRDefault="00000000">
      <w:pPr>
        <w:pStyle w:val="2"/>
        <w:keepLines/>
      </w:pPr>
      <w:bookmarkStart w:id="7" w:name="_Toc244611170"/>
      <w:r>
        <w:t>2.3. Локальные нормативные акты организации</w:t>
      </w:r>
      <w:bookmarkEnd w:id="7"/>
    </w:p>
    <w:p w14:paraId="5F866994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Должностная инструкция педагога-психолога (на основе </w:t>
      </w:r>
      <w:proofErr w:type="spellStart"/>
      <w:r>
        <w:t>профстандарта</w:t>
      </w:r>
      <w:proofErr w:type="spellEnd"/>
      <w:r>
        <w:t xml:space="preserve"> № 514н).</w:t>
      </w:r>
    </w:p>
    <w:p w14:paraId="428D4422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Положение о психолого-педагогическом консилиуме (при наличии </w:t>
      </w:r>
      <w:proofErr w:type="spellStart"/>
      <w:r>
        <w:t>ППк</w:t>
      </w:r>
      <w:proofErr w:type="spellEnd"/>
      <w:r>
        <w:t>).</w:t>
      </w:r>
    </w:p>
    <w:p w14:paraId="407B9F5F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>Положение о психологической службе или порядок оказания психолого-педагогической помощи (по решению ОО).</w:t>
      </w:r>
    </w:p>
    <w:p w14:paraId="619DE33D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lastRenderedPageBreak/>
        <w:t>Положение об обработке персональных данных; приказ о лицах, допущенных к обработке.</w:t>
      </w:r>
    </w:p>
    <w:p w14:paraId="0123924D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>Номенклатура дел ОО: сроки хранения материалов педагога-психолога определяются по применимому перечню документов и номенклатуре; комплект собственных сроков хранения не устанавливает.</w:t>
      </w:r>
    </w:p>
    <w:p w14:paraId="4CB0401B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>Правила внутреннего трудового распорядка (режим работы педагога-психолога, работа вне организации по п. 40 Особенностей № 268).</w:t>
      </w:r>
    </w:p>
    <w:p w14:paraId="20982520" w14:textId="77777777" w:rsidR="00E31212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Состояние законодательства. </w:t>
      </w:r>
      <w:r>
        <w:rPr>
          <w:sz w:val="22"/>
          <w:szCs w:val="22"/>
        </w:rPr>
        <w:t>На дату подготовки комплекта не приняты федеральный закон о психологической помощи и федеральный закон о профилактике травли в образовательных организациях (законопроект ЛДПР об административной ответственности за травлю отклонён Государственной Думой 27.05.2026). Работа строится на нормах, перечисленных выше, и локальных актах ОО.</w:t>
      </w:r>
    </w:p>
    <w:p w14:paraId="07D50F59" w14:textId="77777777" w:rsidR="00E31212" w:rsidRDefault="00000000">
      <w:pPr>
        <w:pStyle w:val="1"/>
        <w:keepLines/>
      </w:pPr>
      <w:bookmarkStart w:id="8" w:name="_Toc244611171"/>
      <w:r>
        <w:lastRenderedPageBreak/>
        <w:t>3. Направления работы педагога-психолога школы</w:t>
      </w:r>
      <w:bookmarkEnd w:id="8"/>
    </w:p>
    <w:p w14:paraId="13BA9131" w14:textId="77777777" w:rsidR="00E31212" w:rsidRDefault="00000000">
      <w:pPr>
        <w:spacing w:after="100"/>
        <w:jc w:val="both"/>
      </w:pPr>
      <w:r>
        <w:t xml:space="preserve">Направления соответствуют трудовым функциям </w:t>
      </w:r>
      <w:proofErr w:type="spellStart"/>
      <w:r>
        <w:t>профстандарта</w:t>
      </w:r>
      <w:proofErr w:type="spellEnd"/>
      <w:r>
        <w:t xml:space="preserve"> № 514н и описанию психологической службы в методических рекомендациях Р-193. Для каждого направления указано, чем оно отличается в школе от работы в ДОО и чего в нём делать не следует.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3929"/>
        <w:gridCol w:w="3555"/>
      </w:tblGrid>
      <w:tr w:rsidR="00E31212" w14:paraId="381330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0BFB1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Направление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6E0A9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Содержание в школе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59ADE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Чего не делать</w:t>
            </w:r>
          </w:p>
        </w:tc>
      </w:tr>
      <w:tr w:rsidR="00E31212" w14:paraId="4FB35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49051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Психологическое консультирование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4E2A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Обучающиеся, родители, педагоги; по запросу и по итогам обследования; групповое консультирование педагогов по классу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88DDD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превращать консультацию в «разбор виноватых»; не давать советов вне компетенции (медицинских, юридических)</w:t>
            </w:r>
          </w:p>
        </w:tc>
      </w:tr>
      <w:tr w:rsidR="00E31212" w14:paraId="5B874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0B2F3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Психологическая диагностика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F375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По запросу, с согласия; адресная, с планом и гипотезами; групповые обследования — только для задач, которые затем решаются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A965E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проводить фронтальные обследования «для отчёта»; не делать выводов по одной методике; не ставить диагнозов</w:t>
            </w:r>
          </w:p>
        </w:tc>
      </w:tr>
      <w:tr w:rsidR="00E31212" w14:paraId="37EFE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E536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Коррекционно-развивающая работа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73AAA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Индивидуальные и групповые занятия по индивидуальному плану сопровождения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6C71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начинать занятия без согласия на помощь (ШП-04); не обещать результата</w:t>
            </w:r>
          </w:p>
        </w:tc>
      </w:tr>
      <w:tr w:rsidR="00E31212" w14:paraId="2B036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BF99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Психологическое просвещение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2DB1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Классные часы, родительские встречи, педагогические советы, Неделя психологии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5BD4E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транслировать тестовые «нормы» и ярлыки</w:t>
            </w:r>
          </w:p>
        </w:tc>
      </w:tr>
      <w:tr w:rsidR="00E31212" w14:paraId="70CCA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FAD25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Психологическая профилактика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63428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Климат в классах, травля, конфликты, экзаменационное напряжение, поддержка в переходные периоды (1, 5, 10 классы)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FCB58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подменять профилактику массовым тестированием</w:t>
            </w:r>
          </w:p>
        </w:tc>
      </w:tr>
      <w:tr w:rsidR="00E31212" w14:paraId="63D57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1E30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Психологическая экспертиза образовательной среды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F4302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Оценка безопасности и комфортности среды по запросу администрации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A77D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оценивать «эффективность учителя» по результатам детей</w:t>
            </w:r>
          </w:p>
        </w:tc>
      </w:tr>
      <w:tr w:rsidR="00E31212" w14:paraId="24AAD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7CC10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Работа в школьной команде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062806" w14:textId="77777777" w:rsidR="00E31212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>, совет профилактики, ШВР, рабочая группа по сложной ситуации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3A390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выполнять за других специалистов их функции (раздел 7)</w:t>
            </w:r>
          </w:p>
        </w:tc>
      </w:tr>
    </w:tbl>
    <w:p w14:paraId="487B0FAB" w14:textId="77777777" w:rsidR="00E31212" w:rsidRDefault="00E31212">
      <w:pPr>
        <w:spacing w:after="60"/>
        <w:jc w:val="both"/>
      </w:pPr>
    </w:p>
    <w:p w14:paraId="3414E325" w14:textId="77777777" w:rsidR="00E31212" w:rsidRDefault="00000000">
      <w:pPr>
        <w:pStyle w:val="2"/>
        <w:keepLines/>
      </w:pPr>
      <w:bookmarkStart w:id="9" w:name="_Toc244611172"/>
      <w:r>
        <w:t>3.1. Целевые группы</w:t>
      </w:r>
      <w:bookmarkEnd w:id="9"/>
    </w:p>
    <w:p w14:paraId="205ADBFC" w14:textId="77777777" w:rsidR="00E31212" w:rsidRDefault="00000000">
      <w:pPr>
        <w:spacing w:after="100"/>
        <w:jc w:val="both"/>
      </w:pPr>
      <w:r>
        <w:t>По методическим рекомендациям Р-193 выделяются: обучающиеся без выраженных трудностей (нормативные кризисы и переходы); обучающиеся, испытывающие трудности в обучении; обучающиеся с высоким риском уязвимости (дети-сироты и дети, оставшиеся без попечения родителей; обучающиеся с ОВЗ и дети-инвалиды; обучающиеся с отклоняющимся поведением); одарённые обучающиеся. Отдельное внимание уделяется детям участников специальной военной операции (обзорное издание ФКЦ о психолого-педагогическом сопровождении детей и членов семей участников СВО).</w:t>
      </w:r>
    </w:p>
    <w:p w14:paraId="58B60858" w14:textId="77777777" w:rsidR="00E31212" w:rsidRDefault="00000000">
      <w:pPr>
        <w:pStyle w:val="1"/>
        <w:keepLines/>
      </w:pPr>
      <w:bookmarkStart w:id="10" w:name="_Toc244611173"/>
      <w:r>
        <w:lastRenderedPageBreak/>
        <w:t>4. Рабочий цикл по обращению</w:t>
      </w:r>
      <w:bookmarkEnd w:id="10"/>
    </w:p>
    <w:p w14:paraId="5A6B01D7" w14:textId="77777777" w:rsidR="00E31212" w:rsidRDefault="00000000">
      <w:pPr>
        <w:spacing w:after="100"/>
        <w:jc w:val="both"/>
      </w:pPr>
      <w:r>
        <w:t>Каждое обращение проходит шесть шагов. На каждом шаге указан документ и точка решения — момент, когда работу можно завершить, не переходя к обследованию.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871"/>
        <w:gridCol w:w="3929"/>
        <w:gridCol w:w="2994"/>
      </w:tblGrid>
      <w:tr w:rsidR="00E31212" w14:paraId="0B2583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328832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FC000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5B808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делается</w:t>
            </w:r>
          </w:p>
        </w:tc>
        <w:tc>
          <w:tcPr>
            <w:tcW w:w="2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C20AD0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Документ</w:t>
            </w:r>
          </w:p>
        </w:tc>
      </w:tr>
      <w:tr w:rsidR="00E31212" w14:paraId="3D05DD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D4A4C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88125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Приём запроса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4471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Уточнить: кто обращается, что конкретно наблюдается (поведение, а не оценки), в каких ситуациях, с какого времени, что уже пробовали. Решение: нужна консультация, обследование или запрос относится к другому специалисту</w:t>
            </w:r>
          </w:p>
        </w:tc>
        <w:tc>
          <w:tcPr>
            <w:tcW w:w="2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97C24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ШП-01, ШП-02, ШП-07, запись в ШП-09</w:t>
            </w:r>
          </w:p>
        </w:tc>
      </w:tr>
      <w:tr w:rsidR="00E31212" w14:paraId="0BA97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A070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BBC9D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Согласие и план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B2F7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Сформулировать 2—3 рабочие гипотезы, подобрать методы под каждую, согласовать с родителями цель и сроки</w:t>
            </w:r>
          </w:p>
        </w:tc>
        <w:tc>
          <w:tcPr>
            <w:tcW w:w="2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8094C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ШП-03, ШП-05 (при необходимости), ШП-14</w:t>
            </w:r>
          </w:p>
        </w:tc>
      </w:tr>
      <w:tr w:rsidR="00E31212" w14:paraId="700B8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230A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8081E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Обследование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5617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Наблюдение, беседа, методики; запись первичных данных и условий</w:t>
            </w:r>
          </w:p>
        </w:tc>
        <w:tc>
          <w:tcPr>
            <w:tcW w:w="2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866C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ШП-15—ШП-19, материалы ПМ</w:t>
            </w:r>
          </w:p>
        </w:tc>
      </w:tr>
      <w:tr w:rsidR="00E31212" w14:paraId="2C300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B558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C8F6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Результаты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561B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Сопоставить данные из разных источников; отделить установленное от предполагаемого; выбрать адресатов</w:t>
            </w:r>
          </w:p>
        </w:tc>
        <w:tc>
          <w:tcPr>
            <w:tcW w:w="2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19AE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ШП-20, ШП-21, ШП-22, ШП-23</w:t>
            </w:r>
          </w:p>
        </w:tc>
      </w:tr>
      <w:tr w:rsidR="00E31212" w14:paraId="7F3E1C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08196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4073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Помощь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55D80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Согласие на программу помощи; индивидуальный план; занятия; работа с родителями и педагогами</w:t>
            </w:r>
          </w:p>
        </w:tc>
        <w:tc>
          <w:tcPr>
            <w:tcW w:w="2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D082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ШП-04, ШП-24, ШП-26, ШП-27</w:t>
            </w:r>
          </w:p>
        </w:tc>
      </w:tr>
      <w:tr w:rsidR="00E31212" w14:paraId="3A478E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C9E9A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60A4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Оценка изменений</w:t>
            </w:r>
          </w:p>
        </w:tc>
        <w:tc>
          <w:tcPr>
            <w:tcW w:w="39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9538BC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Повторно измерить те же показатели тем же способом; обсудить с родителями и педагогами; решить: завершить, продолжить или передать</w:t>
            </w:r>
          </w:p>
        </w:tc>
        <w:tc>
          <w:tcPr>
            <w:tcW w:w="2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E503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ШП-25, ШП-28, ШП-33</w:t>
            </w:r>
          </w:p>
        </w:tc>
      </w:tr>
    </w:tbl>
    <w:p w14:paraId="66305DB1" w14:textId="77777777" w:rsidR="00E31212" w:rsidRDefault="00E31212">
      <w:pPr>
        <w:spacing w:after="60"/>
        <w:jc w:val="both"/>
      </w:pPr>
    </w:p>
    <w:p w14:paraId="68873008" w14:textId="77777777" w:rsidR="00E31212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Точка решения. </w:t>
      </w:r>
      <w:r>
        <w:rPr>
          <w:sz w:val="22"/>
          <w:szCs w:val="22"/>
        </w:rPr>
        <w:t>Обследование не является обязательным шагом каждого обращения. Если запрос решается консультацией (например, родителю нужен способ поддержать ребёнка в период подготовки к контрольной), фиксируется консультация, а обследование не проводится.</w:t>
      </w:r>
    </w:p>
    <w:p w14:paraId="254A8FDB" w14:textId="77777777" w:rsidR="00E31212" w:rsidRDefault="00000000">
      <w:pPr>
        <w:pStyle w:val="1"/>
        <w:keepLines/>
      </w:pPr>
      <w:bookmarkStart w:id="11" w:name="_Toc244611174"/>
      <w:r>
        <w:lastRenderedPageBreak/>
        <w:t>5. Навигатор по запросам</w:t>
      </w:r>
      <w:bookmarkEnd w:id="11"/>
    </w:p>
    <w:p w14:paraId="387D7C15" w14:textId="77777777" w:rsidR="00E31212" w:rsidRDefault="00000000">
      <w:pPr>
        <w:spacing w:after="100"/>
        <w:jc w:val="both"/>
      </w:pPr>
      <w:r>
        <w:t>Таблица связывает типичный школьный запрос с первым шагом, маршрутом обследования (файл 06) и адресатами результатов.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432"/>
        <w:gridCol w:w="1871"/>
        <w:gridCol w:w="3181"/>
      </w:tblGrid>
      <w:tr w:rsidR="00E31212" w14:paraId="725ACE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DFBF5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Запрос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7C709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Первый шаг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EB86BB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Маршрут (файл 06)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C5AF8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Кому и что передаётся</w:t>
            </w:r>
          </w:p>
        </w:tc>
      </w:tr>
      <w:tr w:rsidR="00E31212" w14:paraId="1D88E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8997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Первоклассник «не привыкает»: плачет, не включается в работу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4471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Беседа с учителем по ШП-01; наблюдение на уроке (ПМ-01)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7330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М1 «Адаптация» (варианты для 1, 5, 10 классов)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DD4C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Родителям — заключение и рекомендации; учителю — ШП-23</w:t>
            </w:r>
          </w:p>
        </w:tc>
      </w:tr>
      <w:tr w:rsidR="00E31212" w14:paraId="1D69D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319A1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справляется с программой, «не понимает»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1061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Сбор учебных данных: тетради, что именно не получается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82D6B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М2 «Трудности обучения»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737C06" w14:textId="77777777" w:rsidR="00E31212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 — ШП-22 (при необходимости ПМПК); учителю — ШП-21.3</w:t>
            </w:r>
          </w:p>
        </w:tc>
      </w:tr>
      <w:tr w:rsidR="00E31212" w14:paraId="2A8A8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8142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Тревожится, избегает ответов, плачет перед контрольными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9805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Уточнить ситуации, где это проявляется (ПМ-17)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E877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М3 «Тревожность»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ED19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Родителям, учителям — ШП-21.2, 21.3</w:t>
            </w:r>
          </w:p>
        </w:tc>
      </w:tr>
      <w:tr w:rsidR="00E31212" w14:paraId="225FB4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D6C4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«Не хочет учиться»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FC8C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Отличить отказ от трудности: в каких предметах, с какого времени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B5F36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М4 «Мотивация»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774F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Родителям, классному руководителю</w:t>
            </w:r>
          </w:p>
        </w:tc>
      </w:tr>
      <w:tr w:rsidR="00E31212" w14:paraId="58131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A4FAA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Конфликты, изоляция, травля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052D2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Безопасность ребёнка; при признаках травли — сообщение администрации (файл 10)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63C0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М5 «Отношения со сверстниками»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9A78A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Рабочая группа — ШП-31; родителям — ШП-08</w:t>
            </w:r>
          </w:p>
        </w:tc>
      </w:tr>
      <w:tr w:rsidR="00E31212" w14:paraId="30B60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1C708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Импульсивен, срывает урок, не может ждать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15400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 (ШП-17), анкета учителя (ШП-18)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6693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М6 «Саморегуляция»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F5BE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Учителю — ШП-21.3; родителям — ШП-21.2</w:t>
            </w:r>
          </w:p>
        </w:tc>
      </w:tr>
      <w:tr w:rsidR="00E31212" w14:paraId="4AAC4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60062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9 или 11 класс: напряжение перед экзаменами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996D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Беседа, лист самонаблюдения ПМ-15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DD0E9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М7 «Подготовка к экзаменам»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4EE0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Обучающемуся — ШП-21.1; родителям</w:t>
            </w:r>
          </w:p>
        </w:tc>
      </w:tr>
      <w:tr w:rsidR="00E31212" w14:paraId="6DEF3A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0920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знает, куда поступать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DF6D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Интервью ПМ-16; данные проекта «Билет в будущее» (при участии)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49FE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М8 «Самоопределение»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83BE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Обучающемуся и родителям</w:t>
            </w:r>
          </w:p>
        </w:tc>
      </w:tr>
      <w:tr w:rsidR="00E31212" w14:paraId="78C3A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9C81F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Признаки угрозы жизни или безопасности</w:t>
            </w:r>
          </w:p>
        </w:tc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2404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обследование, а немедленные организационные действия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917C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Файл 10, алгоритм А-1</w:t>
            </w:r>
          </w:p>
        </w:tc>
        <w:tc>
          <w:tcPr>
            <w:tcW w:w="31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1C5F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Руководителю — ШП-29; далее по решению руководителя</w:t>
            </w:r>
          </w:p>
        </w:tc>
      </w:tr>
    </w:tbl>
    <w:p w14:paraId="04B263B2" w14:textId="77777777" w:rsidR="00E31212" w:rsidRDefault="00E31212">
      <w:pPr>
        <w:spacing w:after="60"/>
        <w:jc w:val="both"/>
      </w:pPr>
    </w:p>
    <w:p w14:paraId="4AA75EEF" w14:textId="77777777" w:rsidR="00E31212" w:rsidRDefault="00000000">
      <w:pPr>
        <w:pStyle w:val="1"/>
        <w:keepLines/>
      </w:pPr>
      <w:bookmarkStart w:id="12" w:name="_Toc244611175"/>
      <w:r>
        <w:lastRenderedPageBreak/>
        <w:t>6. Реестр задач и форм</w:t>
      </w:r>
      <w:bookmarkEnd w:id="12"/>
    </w:p>
    <w:p w14:paraId="11F1C44E" w14:textId="77777777" w:rsidR="00E31212" w:rsidRDefault="00000000">
      <w:pPr>
        <w:spacing w:after="100"/>
        <w:jc w:val="both"/>
      </w:pPr>
      <w:r>
        <w:t>Реестр составлен по реальным задачам педагога-психолога. Форма вводится, только если без неё задача решается хуже. Формы, отмеченные статусом «ПО РЕШЕНИЮ ОО», становятся обязательными для работников только после принятия локального решения.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2781"/>
        <w:gridCol w:w="624"/>
        <w:gridCol w:w="2327"/>
        <w:gridCol w:w="2788"/>
      </w:tblGrid>
      <w:tr w:rsidR="00E31212" w14:paraId="30608B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490C6" w14:textId="77777777" w:rsidR="00E31212" w:rsidRDefault="00000000">
            <w:pPr>
              <w:spacing w:after="40"/>
            </w:pPr>
            <w:r>
              <w:rPr>
                <w:b/>
                <w:bCs/>
                <w:sz w:val="17"/>
                <w:szCs w:val="17"/>
              </w:rPr>
              <w:t>Код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2A464" w14:textId="77777777" w:rsidR="00E31212" w:rsidRDefault="00000000">
            <w:pPr>
              <w:spacing w:after="40"/>
            </w:pPr>
            <w:r>
              <w:rPr>
                <w:b/>
                <w:bCs/>
                <w:sz w:val="17"/>
                <w:szCs w:val="17"/>
              </w:rPr>
              <w:t>Форма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96D77" w14:textId="77777777" w:rsidR="00E31212" w:rsidRDefault="00000000">
            <w:pPr>
              <w:spacing w:after="40"/>
            </w:pPr>
            <w:r>
              <w:rPr>
                <w:b/>
                <w:bCs/>
                <w:sz w:val="17"/>
                <w:szCs w:val="17"/>
              </w:rPr>
              <w:t>Файл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49569C" w14:textId="77777777" w:rsidR="00E31212" w:rsidRDefault="00000000">
            <w:pPr>
              <w:spacing w:after="40"/>
            </w:pPr>
            <w:r>
              <w:rPr>
                <w:b/>
                <w:bCs/>
                <w:sz w:val="17"/>
                <w:szCs w:val="17"/>
              </w:rPr>
              <w:t>Основание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8C5332" w14:textId="77777777" w:rsidR="00E31212" w:rsidRDefault="00000000">
            <w:pPr>
              <w:spacing w:after="40"/>
            </w:pPr>
            <w:r>
              <w:rPr>
                <w:b/>
                <w:bCs/>
                <w:sz w:val="17"/>
                <w:szCs w:val="17"/>
              </w:rPr>
              <w:t>Статус</w:t>
            </w:r>
          </w:p>
        </w:tc>
      </w:tr>
      <w:tr w:rsidR="00E31212" w14:paraId="13191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AE52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ШП-01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6E92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 xml:space="preserve">Обращение педагогического работника к педагогу-психологу (вариант Б — направление администрации или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C70E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3A9E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Внутренний документооборот ОО; должностная инструкция педагога-психолога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98E86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ПО РЕШЕНИЮ ОО</w:t>
            </w:r>
          </w:p>
        </w:tc>
      </w:tr>
      <w:tr w:rsidR="00E31212" w14:paraId="0C016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93DBE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ШП-02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72762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Заявление родителя (законного представителя) об оказании психолого-педагогической помощи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2C28C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586B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 xml:space="preserve">ч. 3 ст. 42 № 273-ФЗ (заявление или письменное согласие); рекомендуемый образец — прил. 2 к Типовому порядку, утв. приказом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06.11.2024 № 778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AD7F8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ОБЯЗАТЕЛЬНО ФЕДЕРАЛЬНО (требование закона; форма комплекта — рекомендуемая)</w:t>
            </w:r>
          </w:p>
        </w:tc>
      </w:tr>
      <w:tr w:rsidR="00E31212" w14:paraId="4E2473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290FB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ШП-03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4CA51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Согласие на психологическое обследование обучающегося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66336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DE9C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п. 6 ч. 3 ст. 44 и ч. 3 ст. 42 № 273-ФЗ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8E537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ОБЯЗАТЕЛЬНО ФЕДЕРАЛЬНО (требование закона; форма комплекта — рекомендуемая)</w:t>
            </w:r>
          </w:p>
        </w:tc>
      </w:tr>
      <w:tr w:rsidR="00E31212" w14:paraId="701C07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2ECFE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ШП-04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ACB3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Согласие на оказание психолого-педагогической помощи (программа помощи)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C2583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E228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ч. 3 ст. 42 № 273-ФЗ; рекомендуемый образец — прил. 3 к Типовому порядку № 778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F368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ОБЯЗАТЕЛЬНО ФЕДЕРАЛЬНО (требование закона; форма комплекта — рекомендуемая)</w:t>
            </w:r>
          </w:p>
        </w:tc>
      </w:tr>
      <w:tr w:rsidR="00E31212" w14:paraId="0B839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46688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ШП-05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255D9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Согласие на обработку персональных данных (модель)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84FDA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4546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ст. 9 (в т. ч. ч. 4), ст. 10 № 152-ФЗ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7A22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ПРИ НАЛИЧИИ УСЛОВИЙ</w:t>
            </w:r>
          </w:p>
        </w:tc>
      </w:tr>
      <w:tr w:rsidR="00E31212" w14:paraId="30FD3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0931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ШП-06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6EC5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Отказ от психологического обследования или помощи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F5120E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C27E1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п. 6 ч. 3 ст. 44 № 273-ФЗ (право отказаться)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D5FB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4E42F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AED77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ШП-07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8D1D1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Лист первичного обращения обучающегося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1D6FE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C1ADB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Должностная инструкция; ЛНА ОО о психологической службе (при наличии)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2C88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ПО РЕШЕНИЮ ОО</w:t>
            </w:r>
          </w:p>
        </w:tc>
      </w:tr>
      <w:tr w:rsidR="00E31212" w14:paraId="6628D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EAB6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ШП-08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1690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Информирование родителей (с отметкой даты и времени ознакомления)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7F63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ED2AF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 xml:space="preserve">Методические рекомендации, направленные письмом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10.04.2025 № 07-1613 (раздел 1.5)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62C2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61484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59E2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ШП-09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308B8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Сводная таблица учёта работы (единый журнал, файл XLSX)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528E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XLSX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E4F7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 xml:space="preserve">п. 40 Особенностей режима рабочего времени, утв. приказом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04.04.2025 № 268 (время на заполнение отчётной документации); состав документации федерально не установлен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AD77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ПО РЕШЕНИЮ ОО</w:t>
            </w:r>
          </w:p>
        </w:tc>
      </w:tr>
      <w:tr w:rsidR="00E31212" w14:paraId="17AB2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D09D4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ШП-10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E9ED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Ключ кодирования (хранится отдельно от рабочих материалов)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903CC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776C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ст. 5, 7 № 152-ФЗ (соразмерность и конфиденциальность)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39E4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6D4A1C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FFBE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ШП-11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FFFB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Карта сопровождения обучающегося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138A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6B16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Внутренний документ педагога-психолога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D0EE1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71CF6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4088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ШП-12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68E89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Запись консультации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B064E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C405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Внутренний документ педагога-психолога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DD59E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018856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541E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lastRenderedPageBreak/>
              <w:t>ШП-13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DC03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Порядок доступа к материалам педагога-психолога и передачи сведений (фрагмент ЛНА)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4BA0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017E8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ст. 7, 9, 10 № 152-ФЗ; п. 6 ч. 3 ст. 44 № 273-ФЗ; ЛНА ОО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5FCEA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ПО РЕШЕНИЮ ОО</w:t>
            </w:r>
          </w:p>
        </w:tc>
      </w:tr>
      <w:tr w:rsidR="00E31212" w14:paraId="59F9B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8D62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ШП-14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BC00F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План обследования по запросу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DD98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06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0EC2B2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«Педагог-психолог (психолог в сфере образования)», приказ Минтруда России от 24.07.2015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FF86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5A90D3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E82F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ШП-15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3303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Протокол индивидуального обследования (универсальный; этапные варианты ШП-15.1—15.5)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DC32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05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54EE89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4FD44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4CF66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CCF2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ШП-16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A488B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Сводная ведомость группового обследования (по кодам)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E14D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05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1AC2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ст. 5, 7 № 152-ФЗ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65BA3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33EEEF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A60DD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ШП-17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6E7D2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Карта наблюдения на уроке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C3040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05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7F2EE2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6448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39446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00E8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ШП-18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B692E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Анкета для педагога «Обучающийся в учебной ситуации»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2ECC7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05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711BA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FE94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5E5E9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92A7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ШП-19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1EA7C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Анкета для родителей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7CFB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05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794F1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699AA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0AFA89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9AC02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ШП-20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B1BF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Психологическое заключение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BE32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07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68A58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514н; п. 6 ч. 3 ст. 44 № 273-ФЗ (информация о результатах родителям)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35FB6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388A7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69E6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ШП-21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A852D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Рекомендации (21.1 — обучающемуся, 21.2 — родителям, 21.3 — педагогам)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7E4E5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07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FD904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85228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01D1C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E35DE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ШП-22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556E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Представление педагога-психолога на психолого-педагогический консилиум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727EF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07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7D3D9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 xml:space="preserve">Примерное положение о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 xml:space="preserve">, распоряжение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09.09.2019 № Р-93 (рекомендательный акт); Положение о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 xml:space="preserve"> ОО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B0B9B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ПРИ НАЛИЧИИ УСЛОВИЙ</w:t>
            </w:r>
          </w:p>
        </w:tc>
      </w:tr>
      <w:tr w:rsidR="00E31212" w14:paraId="61792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0B197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ШП-23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DD99B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Краткая информация для школьной команды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DFE8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07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F9879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ст. 5, 7 № 152-ФЗ (минимизация); ШП-13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D34E8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1AB369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A801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ШП-24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152D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Индивидуальный план сопровождения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A3E37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08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59232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ч. 2 ст. 42 № 273-ФЗ (виды помощи); согласие ШП-04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A68118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1A1D99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0E56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ШП-25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C868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Лист фиксации динамики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E14C7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08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40761C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FDF1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6B530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9C1C3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ШП-26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2680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Лист учёта группового занятия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8EBC6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08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F653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Внутренний документ педагога-психолога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98FEB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68C05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4DEC7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ШП-27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6A8C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Лист совместного определения задач помощи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353EF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09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BC984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Внутренний документ; согласие ШП-04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2B289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7C6C41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42475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ШП-28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B7EECF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Лист проверки результатов помощи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514E0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09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29FE77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Внутренний документ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3D20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19350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2C44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ШП-29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FCE4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Служебная записка о выявленных признаках угрозы безопасности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A2DE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FA6C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 xml:space="preserve">ч. 6 ст. 28, ст. 41 № 273-ФЗ; письмо </w:t>
            </w:r>
            <w:proofErr w:type="spellStart"/>
            <w:r>
              <w:rPr>
                <w:sz w:val="17"/>
                <w:szCs w:val="17"/>
              </w:rPr>
              <w:t>Минпросвещения</w:t>
            </w:r>
            <w:proofErr w:type="spellEnd"/>
            <w:r>
              <w:rPr>
                <w:sz w:val="17"/>
                <w:szCs w:val="17"/>
              </w:rPr>
              <w:t xml:space="preserve"> России от 10.04.2025 № 07-1613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1EBC9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772E3D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2A7C3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ШП-30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EC939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Хронология действий в ситуации угрозы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7C00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DDBA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Письмо № 07-1613; ЛНА ОО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9F6D3A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13BDE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146D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lastRenderedPageBreak/>
              <w:t>ШП-31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70E5C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Дорожная карта реагирования на ситуацию травли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E7CA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C099A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Письмо № 07-1613 (раздел 2); ЛНА ОО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D2E59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755198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A320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ШП-32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F2180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Акт об отказе от ознакомления (подписи)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D4D9E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B7774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Письмо № 07-1613 (п. 1.5.5)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8109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59F30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BB9B5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ШП-33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034E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Итоговая оценка сопровождения (по случаю)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9C406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21908" w14:textId="77777777" w:rsidR="00E31212" w:rsidRDefault="00000000">
            <w:pPr>
              <w:spacing w:after="40"/>
            </w:pPr>
            <w:proofErr w:type="spellStart"/>
            <w:r>
              <w:rPr>
                <w:sz w:val="17"/>
                <w:szCs w:val="17"/>
              </w:rPr>
              <w:t>Профстандарт</w:t>
            </w:r>
            <w:proofErr w:type="spellEnd"/>
            <w:r>
              <w:rPr>
                <w:sz w:val="17"/>
                <w:szCs w:val="17"/>
              </w:rPr>
              <w:t xml:space="preserve"> № 514н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735AE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РЕКОМЕНДУЕМАЯ</w:t>
            </w:r>
          </w:p>
        </w:tc>
      </w:tr>
      <w:tr w:rsidR="00E31212" w14:paraId="248990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315C1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ШП-34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67244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Годовой аналитический отчёт педагога-психолога (структура)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A7CC9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1FBF2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Должностная инструкция; ЛНА ОО</w:t>
            </w:r>
          </w:p>
        </w:tc>
        <w:tc>
          <w:tcPr>
            <w:tcW w:w="2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B2CFD" w14:textId="77777777" w:rsidR="00E31212" w:rsidRDefault="00000000">
            <w:pPr>
              <w:spacing w:after="40"/>
            </w:pPr>
            <w:r>
              <w:rPr>
                <w:sz w:val="17"/>
                <w:szCs w:val="17"/>
              </w:rPr>
              <w:t>ПО РЕШЕНИЮ ОО</w:t>
            </w:r>
          </w:p>
        </w:tc>
      </w:tr>
    </w:tbl>
    <w:p w14:paraId="4C7DEBC4" w14:textId="77777777" w:rsidR="00E31212" w:rsidRDefault="00E31212">
      <w:pPr>
        <w:spacing w:after="60"/>
        <w:jc w:val="both"/>
      </w:pPr>
    </w:p>
    <w:p w14:paraId="15CAAD66" w14:textId="77777777" w:rsidR="00E31212" w:rsidRDefault="00000000">
      <w:pPr>
        <w:pStyle w:val="2"/>
        <w:keepLines/>
      </w:pPr>
      <w:bookmarkStart w:id="13" w:name="_Toc244611176"/>
      <w:r>
        <w:t>6.1. Документы планирования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6548"/>
        <w:gridCol w:w="1404"/>
      </w:tblGrid>
      <w:tr w:rsidR="00E31212" w14:paraId="5DD6A0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AEAD0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BEEF59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F1159B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Файл</w:t>
            </w:r>
          </w:p>
        </w:tc>
      </w:tr>
      <w:tr w:rsidR="00E31212" w14:paraId="699D5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E82766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ПЛ-1</w:t>
            </w:r>
          </w:p>
        </w:tc>
        <w:tc>
          <w:tcPr>
            <w:tcW w:w="6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C273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Годовой план работы педагога-психолога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9DE99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02</w:t>
            </w:r>
          </w:p>
        </w:tc>
      </w:tr>
      <w:tr w:rsidR="00E31212" w14:paraId="7D266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230072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ПЛ-2</w:t>
            </w:r>
          </w:p>
        </w:tc>
        <w:tc>
          <w:tcPr>
            <w:tcW w:w="6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D4EF40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Годовая циклограмма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EB6249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02</w:t>
            </w:r>
          </w:p>
        </w:tc>
      </w:tr>
      <w:tr w:rsidR="00E31212" w14:paraId="70C83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3AFDF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ПЛ-3</w:t>
            </w:r>
          </w:p>
        </w:tc>
        <w:tc>
          <w:tcPr>
            <w:tcW w:w="6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0EC9C5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Образец недельного распределения рабочего времени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5F302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02</w:t>
            </w:r>
          </w:p>
        </w:tc>
      </w:tr>
      <w:tr w:rsidR="00E31212" w14:paraId="7DAC1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CDCBD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ПЛ-4</w:t>
            </w:r>
          </w:p>
        </w:tc>
        <w:tc>
          <w:tcPr>
            <w:tcW w:w="6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6D144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План работы на месяц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0BF6B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02</w:t>
            </w:r>
          </w:p>
        </w:tc>
      </w:tr>
    </w:tbl>
    <w:p w14:paraId="4F412ABF" w14:textId="77777777" w:rsidR="00E31212" w:rsidRDefault="00E31212">
      <w:pPr>
        <w:spacing w:after="60"/>
        <w:jc w:val="both"/>
      </w:pPr>
    </w:p>
    <w:p w14:paraId="1211B28A" w14:textId="77777777" w:rsidR="00E31212" w:rsidRDefault="00000000">
      <w:pPr>
        <w:pStyle w:val="2"/>
        <w:keepLines/>
      </w:pPr>
      <w:bookmarkStart w:id="14" w:name="_Toc244611177"/>
      <w:r>
        <w:t>6.2. Практические диагностические материалы комплекта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303"/>
        <w:gridCol w:w="1496"/>
        <w:gridCol w:w="2434"/>
      </w:tblGrid>
      <w:tr w:rsidR="00E31212" w14:paraId="4A5A90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FB00BE" w14:textId="77777777" w:rsidR="00E31212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586418" w14:textId="77777777" w:rsidR="00E31212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Материал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4DC37" w14:textId="77777777" w:rsidR="00E31212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Возраст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0E83E" w14:textId="77777777" w:rsidR="00E31212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Предмет</w:t>
            </w:r>
          </w:p>
        </w:tc>
      </w:tr>
      <w:tr w:rsidR="00E31212" w14:paraId="050E7D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685F2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6D3D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Карта наблюдения адаптации первоклассника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9272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 класс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EF294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адаптация, включённость, отношения</w:t>
            </w:r>
          </w:p>
        </w:tc>
      </w:tr>
      <w:tr w:rsidR="00E31212" w14:paraId="4066A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73DB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8863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Беседа «Мне в школе» (с карточками-шкалами)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114D1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1—2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80B4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отношение к школе, эмоциональный фон</w:t>
            </w:r>
          </w:p>
        </w:tc>
      </w:tr>
      <w:tr w:rsidR="00E31212" w14:paraId="4673F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DEA5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3FA1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Задание «Узор по правилу»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F746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1—2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075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удержание инструкции, саморегуляция</w:t>
            </w:r>
          </w:p>
        </w:tc>
      </w:tr>
      <w:tr w:rsidR="00E31212" w14:paraId="20C80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8848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199D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Шкала «Ступеньки» (самооценка по семи ступеням)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78BDA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1—4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11827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представление о себе</w:t>
            </w:r>
          </w:p>
        </w:tc>
      </w:tr>
      <w:tr w:rsidR="00E31212" w14:paraId="3A0E57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54009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88CE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Числовые таблицы комплекта (по принципу таблиц Шульте)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3770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9347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темп и устойчивость работы (</w:t>
            </w:r>
            <w:proofErr w:type="spellStart"/>
            <w:r>
              <w:rPr>
                <w:sz w:val="18"/>
                <w:szCs w:val="18"/>
              </w:rPr>
              <w:t>внутрииндивидуально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E31212" w14:paraId="2A52DC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7126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ПМ-06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CA3B4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Корректурное задание комплекта (буквенное поле, 2 варианта)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50292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2—8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745F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устойчивость внимания, ошибки по ходу работы</w:t>
            </w:r>
          </w:p>
        </w:tc>
      </w:tr>
      <w:tr w:rsidR="00E31212" w14:paraId="537A7C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B820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ПМ-07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8BFA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Анкета «Как я учусь»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E4E5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3—4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FB75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организация учебной работы (самоотчёт)</w:t>
            </w:r>
          </w:p>
        </w:tc>
      </w:tr>
      <w:tr w:rsidR="00E31212" w14:paraId="0459E6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0ABF5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ПМ-08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5B4A9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Лист «Мои переживания в школе»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86DF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2—4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FC65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эмоциональное благополучие по ситуациям</w:t>
            </w:r>
          </w:p>
        </w:tc>
      </w:tr>
      <w:tr w:rsidR="00E31212" w14:paraId="7279A1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EF51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ПМ-09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C446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Анкета «Переход в 5 класс» (обучающийся и классный руководитель)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8D1E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5 класс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8498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адаптация к основной школе</w:t>
            </w:r>
          </w:p>
        </w:tc>
      </w:tr>
      <w:tr w:rsidR="00E31212" w14:paraId="79398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263F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ПМ-10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1514C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Задание-наблюдение «Учебная самостоятельность»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8994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5—6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9D8D1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планирование, самопроверка</w:t>
            </w:r>
          </w:p>
        </w:tc>
      </w:tr>
      <w:tr w:rsidR="00E31212" w14:paraId="58364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7A96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ПМ-11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6B142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Социометрическая анкета комплекта (положительные выборы)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13BC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EA40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структура отношений в классе</w:t>
            </w:r>
          </w:p>
        </w:tc>
      </w:tr>
      <w:tr w:rsidR="00E31212" w14:paraId="4F3CC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41466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ПМ-12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73C5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Шкалы самооценки (по принципу Дембо — Рубинштейн)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24AF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6—11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2C783" w14:textId="77777777" w:rsidR="00E31212" w:rsidRDefault="00000000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самоотношение</w:t>
            </w:r>
            <w:proofErr w:type="spellEnd"/>
          </w:p>
        </w:tc>
      </w:tr>
      <w:tr w:rsidR="00E31212" w14:paraId="5FE63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D478C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ПМ-13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2AA8D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Ситуационная анкета «Как я поступаю в конфликте»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BF03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6—9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5B129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способы поведения в конфликте</w:t>
            </w:r>
          </w:p>
        </w:tc>
      </w:tr>
      <w:tr w:rsidR="00E31212" w14:paraId="5EA4B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A4C6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ПМ-14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142BC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Дневник эмоций (7 дней)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A1F2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6—11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BA1AD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эмоциональная регуляция</w:t>
            </w:r>
          </w:p>
        </w:tc>
      </w:tr>
      <w:tr w:rsidR="00E31212" w14:paraId="514D0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D483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ПМ-15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68CB0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Лист самонаблюдения «Перед экзаменом»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1FCB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9—11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A1B7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экзаменационное напряжение</w:t>
            </w:r>
          </w:p>
        </w:tc>
      </w:tr>
      <w:tr w:rsidR="00E31212" w14:paraId="4BC198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552F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ПМ-16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4BB1F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Интервью «Мой образовательный выбор»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6C5A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8—11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902E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самоопределение</w:t>
            </w:r>
          </w:p>
        </w:tc>
      </w:tr>
      <w:tr w:rsidR="00E31212" w14:paraId="50DED9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F1F5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ПМ-17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3197DC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Анкета «Ответ на уроке»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9B8B3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4—7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7C07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избегание ответов, ситуации оценивания</w:t>
            </w:r>
          </w:p>
        </w:tc>
      </w:tr>
    </w:tbl>
    <w:p w14:paraId="105C9893" w14:textId="77777777" w:rsidR="00E31212" w:rsidRDefault="00E31212">
      <w:pPr>
        <w:spacing w:after="60"/>
        <w:jc w:val="both"/>
      </w:pPr>
    </w:p>
    <w:p w14:paraId="4B55E996" w14:textId="77777777" w:rsidR="00E31212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Подсчёт. </w:t>
      </w:r>
      <w:r>
        <w:rPr>
          <w:sz w:val="22"/>
          <w:szCs w:val="22"/>
        </w:rPr>
        <w:t>Протоколы этапов ШП-15.1—ШП-15.5 являются вариантами одной формы ШП-15; варианты «С» форм ШП-02—ШП-05 (для совершеннолетнего обучающегося) и совмещённое согласие — вариантами соответствующих форм. В комплекте 34 формы, 4 документа планирования и 17 практических диагностических материалов.</w:t>
      </w:r>
    </w:p>
    <w:p w14:paraId="39EF0372" w14:textId="77777777" w:rsidR="00E31212" w:rsidRDefault="00000000">
      <w:pPr>
        <w:pStyle w:val="1"/>
        <w:keepLines/>
      </w:pPr>
      <w:bookmarkStart w:id="15" w:name="_Toc244611178"/>
      <w:r>
        <w:lastRenderedPageBreak/>
        <w:t>7. Взаимодействие со школьной командой и разграничение функций</w:t>
      </w:r>
      <w:bookmarkEnd w:id="15"/>
    </w:p>
    <w:p w14:paraId="21641218" w14:textId="77777777" w:rsidR="00E31212" w:rsidRDefault="00000000">
      <w:pPr>
        <w:spacing w:after="100"/>
        <w:jc w:val="both"/>
      </w:pPr>
      <w:r>
        <w:t>Разграничение строится по предмету работы: психолог работает с психологическими условиями обучения и развития; социальный педагог — с социальными условиями и защитой прав; учитель-дефектолог и учитель-логопед — с коррекцией нарушений развития, речи и связанных с ними трудностей обучения; классный руководитель — с классом как сообществом; администрация — с решениями и ресурсами.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4022"/>
        <w:gridCol w:w="3743"/>
      </w:tblGrid>
      <w:tr w:rsidR="00E31212" w14:paraId="39667D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16E8DB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Специалист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FCDA2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Его задачи в сопровождении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0A2E8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не перекладывается на психолога</w:t>
            </w:r>
          </w:p>
        </w:tc>
      </w:tr>
      <w:tr w:rsidR="00E31212" w14:paraId="68285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D8C66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Педагог-психолог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00D0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Консультирование, психологическое обследование, коррекционно-развивающие занятия, просвещение, профилактика, участие в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F799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E31212" w14:paraId="48939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F2D8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Социальный педагог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27D7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Социальные условия жизни обучающегося, взаимодействие с органами системы профилактики, учёт, работа с семьями в социально опасном положении, защита прав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42DF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Ведение учёта и сбор документов для </w:t>
            </w:r>
            <w:proofErr w:type="spellStart"/>
            <w:r>
              <w:rPr>
                <w:sz w:val="19"/>
                <w:szCs w:val="19"/>
              </w:rPr>
              <w:t>КДНиЗП</w:t>
            </w:r>
            <w:proofErr w:type="spellEnd"/>
            <w:r>
              <w:rPr>
                <w:sz w:val="19"/>
                <w:szCs w:val="19"/>
              </w:rPr>
              <w:t>, посещение семей по месту жительства, социальные паспорта классов</w:t>
            </w:r>
          </w:p>
        </w:tc>
      </w:tr>
      <w:tr w:rsidR="00E31212" w14:paraId="79E3C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FF851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Учитель-дефектолог, учитель-логопед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13F2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Обследование и коррекция нарушений развития и речи, специальные методы обучения, участие в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0DB2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Логопедическое обследование письма и чтения, дефектологическая диагностика</w:t>
            </w:r>
          </w:p>
        </w:tc>
      </w:tr>
      <w:tr w:rsidR="00E31212" w14:paraId="56DA6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D2F1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Классный руководитель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4F28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Наблюдение за классом, связь с семьёй, характеристика обучающегося по запросу (приказ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№ 779), план воспитательной работы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18149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Характеристика обучающегося; ежедневный контакт с семьёй</w:t>
            </w:r>
          </w:p>
        </w:tc>
      </w:tr>
      <w:tr w:rsidR="00E31212" w14:paraId="362EA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281638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Учитель-предметник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E91BF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Индивидуализация обучения, учёт рекомендаций в уроке, оценивание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2A05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Предметная диагностика трудностей</w:t>
            </w:r>
          </w:p>
        </w:tc>
      </w:tr>
      <w:tr w:rsidR="00E31212" w14:paraId="1F1056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E695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Советник директора по воспитанию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B996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Воспитательная работа, детские объединения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8CEC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Организация воспитательных мероприятий</w:t>
            </w:r>
          </w:p>
        </w:tc>
      </w:tr>
      <w:tr w:rsidR="00E31212" w14:paraId="7D1616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D0295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Администрация</w:t>
            </w:r>
          </w:p>
        </w:tc>
        <w:tc>
          <w:tcPr>
            <w:tcW w:w="40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E48E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Решения, ресурсы, приказы, информирование внешних органов, организация рабочей группы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02B32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Принятие решений о сообщении в органы системы профилактики, полицию, медицинскую организацию</w:t>
            </w:r>
          </w:p>
        </w:tc>
      </w:tr>
    </w:tbl>
    <w:p w14:paraId="5368FCCB" w14:textId="77777777" w:rsidR="00E31212" w:rsidRDefault="00E31212">
      <w:pPr>
        <w:spacing w:after="60"/>
        <w:jc w:val="both"/>
      </w:pPr>
    </w:p>
    <w:p w14:paraId="7DB6D3AE" w14:textId="77777777" w:rsidR="00E31212" w:rsidRDefault="00000000">
      <w:pPr>
        <w:pStyle w:val="2"/>
        <w:keepLines/>
      </w:pPr>
      <w:bookmarkStart w:id="16" w:name="_Toc244611179"/>
      <w:r>
        <w:t>7.1. Где команда встречается</w:t>
      </w:r>
      <w:bookmarkEnd w:id="16"/>
    </w:p>
    <w:p w14:paraId="69E3B58A" w14:textId="77777777" w:rsidR="00E31212" w:rsidRDefault="00000000">
      <w:pPr>
        <w:pStyle w:val="a4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ППк</w:t>
      </w:r>
      <w:proofErr w:type="spellEnd"/>
      <w:r>
        <w:t xml:space="preserve"> — коллегиальное заключение по обучающемуся; психолог готовит представление (ШП-22).</w:t>
      </w:r>
    </w:p>
    <w:p w14:paraId="5FB86EBC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rPr>
          <w:b/>
          <w:bCs/>
        </w:rPr>
        <w:t>Совет профилактики / ШВР</w:t>
      </w:r>
      <w:r>
        <w:t xml:space="preserve"> — профилактические планы; психолог даёт рекомендации в объёме, необходимом для решения, без содержания консультаций.</w:t>
      </w:r>
    </w:p>
    <w:p w14:paraId="417D08F3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rPr>
          <w:b/>
          <w:bCs/>
        </w:rPr>
        <w:t>Рабочая группа по сложной ситуации</w:t>
      </w:r>
      <w:r>
        <w:t xml:space="preserve"> (письмо № 07-1613) — травля, суицидальный риск, кризисные события.</w:t>
      </w:r>
    </w:p>
    <w:p w14:paraId="74CD2645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rPr>
          <w:b/>
          <w:bCs/>
        </w:rPr>
        <w:t>Методическое объединение классных руководителей</w:t>
      </w:r>
      <w:r>
        <w:t xml:space="preserve"> — просвещение и единые подходы к классу.</w:t>
      </w:r>
    </w:p>
    <w:p w14:paraId="7D4216A7" w14:textId="77777777" w:rsidR="00E31212" w:rsidRDefault="00000000">
      <w:pPr>
        <w:pStyle w:val="1"/>
        <w:keepLines/>
      </w:pPr>
      <w:bookmarkStart w:id="17" w:name="_Toc244611180"/>
      <w:r>
        <w:lastRenderedPageBreak/>
        <w:t>8. Согласия, конфиденциальность и передача сведений</w:t>
      </w:r>
      <w:bookmarkEnd w:id="17"/>
    </w:p>
    <w:p w14:paraId="6B6C12F4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Несовершеннолетний обучающийся</w:t>
      </w:r>
      <w:r>
        <w:t xml:space="preserve"> — помощь только при заявлении или письменном согласии родителя (ч. 3 ст. 42 № 273-ФЗ). Федеральный закон не устанавливает для психолого-педагогической помощи возраста, с которого обучающийся даёт согласие сам (такой возраст — 15 лет — установлен для СПТ Порядком № 59 и для медицинского вмешательства законодательством об охране здоровья, но не для психолого-педагогической помощи).</w:t>
      </w:r>
    </w:p>
    <w:p w14:paraId="2C201872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Совершеннолетний обучающийся</w:t>
      </w:r>
      <w:r>
        <w:t xml:space="preserve"> (достиг 18 лет; дееспособность — ст. 21 ГК РФ) сам подаёт заявление, даёт согласие на обследование и помощь, получает результаты и решает, передавать ли сведения родителям. Ч. 3 ст. 42 № 273-ФЗ о согласии родителей относится к детям; права родителей по ст. 44 касаются несовершеннолетних. В формах ШП-02—ШП-05 для этого предусмотрен вариант «С». Сведения родителю передаются только с согласия обучающегося или по иному основанию, установленному законом.</w:t>
      </w:r>
    </w:p>
    <w:p w14:paraId="6656A65A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Самостоятельное обращение несовершеннолетнего обучающегося</w:t>
      </w:r>
      <w:r>
        <w:t xml:space="preserve"> — психолог выслушивает, оценивает, нет ли угрозы безопасности, объясняет, что для продолжения работы нужно согласие родителей, и фиксирует факт обращения (ШП-07). При признаках угрозы — действия по файлу 10 независимо от наличия согласия.</w:t>
      </w:r>
    </w:p>
    <w:p w14:paraId="2538BBD7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Что требует закон и что предлагает комплект.</w:t>
      </w:r>
      <w:r>
        <w:t xml:space="preserve"> Закон требует письменного заявления </w:t>
      </w:r>
      <w:r>
        <w:rPr>
          <w:b/>
          <w:bCs/>
        </w:rPr>
        <w:t>или</w:t>
      </w:r>
      <w:r>
        <w:t xml:space="preserve"> письменного согласия на помощь (ч. 3 ст. 42) и согласия на обследование (п. 6 ч. 3 ст. 44). Раздельные формы ШП-02, ШП-03, ШП-04 — организационная модель комплекта, а не обязательный набор из трёх документов. Одного документа достаточно, если в нём перечислены виды помощи, обследования и срок (совмещённый вариант ШП-04, раздел «Совмещённое согласие» файла 03). Дополнительное согласование нужно, когда меняется цель, вид помощи, методы или истекает указанный срок.</w:t>
      </w:r>
    </w:p>
    <w:p w14:paraId="0C8AE539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Персональные данные.</w:t>
      </w:r>
      <w:r>
        <w:t xml:space="preserve"> Согласие на обработку оформляется отдельно (ч. 1 ст. 9 № 152-ФЗ), если обработка основана на согласии. В рабочих таблицах — коды (ШП-10).</w:t>
      </w:r>
    </w:p>
    <w:p w14:paraId="47888570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Родители несовершеннолетнего</w:t>
      </w:r>
      <w:r>
        <w:t xml:space="preserve"> имеют право получать информацию о результатах обследования (п. 6 ч. 3 ст. 44 № 273-ФЗ) — им передаётся заключение и рекомендации, а не «сырые» протоколы с баллами без пояснений.</w:t>
      </w:r>
    </w:p>
    <w:p w14:paraId="5B73E956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Педагогам</w:t>
      </w:r>
      <w:r>
        <w:t xml:space="preserve"> передаётся только то, что нужно для их действий (ШП-23), с согласия родителей (совершеннолетнего обучающегося).</w:t>
      </w:r>
    </w:p>
    <w:p w14:paraId="08CB654F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Пределы конфиденциальности</w:t>
      </w:r>
      <w:r>
        <w:t xml:space="preserve"> сообщаются обучающемуся и родителю в начале работы: при угрозе жизни и здоровью сведения передаются руководителю ОО (при его отсутствии — лицу, исполняющему его обязанности); при непосредственной опасности любой работник звонит 112 (файл 10).</w:t>
      </w:r>
    </w:p>
    <w:p w14:paraId="7DFA2BBC" w14:textId="77777777" w:rsidR="00E31212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Кодирование не равно обезличиванию.</w:t>
      </w:r>
      <w:r>
        <w:t xml:space="preserve"> Рабочие таблицы с кодами остаются персональными данными, пока существует ключ (ШП-10). Во внешние отчёты передаются только агрегированные сведения без кодов (файл 03, раздел «Жизненный цикл документов»).</w:t>
      </w:r>
    </w:p>
    <w:p w14:paraId="016CD9AA" w14:textId="77777777" w:rsidR="00E31212" w:rsidRDefault="00000000">
      <w:pPr>
        <w:pStyle w:val="1"/>
        <w:keepLines/>
      </w:pPr>
      <w:bookmarkStart w:id="18" w:name="_Toc244611181"/>
      <w:r>
        <w:lastRenderedPageBreak/>
        <w:t>9. Принципы психологической диагностики в школе</w:t>
      </w:r>
      <w:bookmarkEnd w:id="18"/>
    </w:p>
    <w:p w14:paraId="47E706BB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Диагностика проводится </w:t>
      </w:r>
      <w:r>
        <w:rPr>
          <w:b/>
          <w:bCs/>
        </w:rPr>
        <w:t>для решения задачи</w:t>
      </w:r>
      <w:r>
        <w:t>, а не для заполнения отчёта. Если результат не изменит действия взрослых — обследование не нужно.</w:t>
      </w:r>
    </w:p>
    <w:p w14:paraId="04FA01B7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Вывод делается </w:t>
      </w:r>
      <w:r>
        <w:rPr>
          <w:b/>
          <w:bCs/>
        </w:rPr>
        <w:t>по совокупности источников</w:t>
      </w:r>
      <w:r>
        <w:t>: наблюдение, беседа, сведения педагога и родителя, учебные продукты, методики.</w:t>
      </w:r>
    </w:p>
    <w:p w14:paraId="062076E4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Для методик без опубликованной стандартизации — </w:t>
      </w:r>
      <w:r>
        <w:rPr>
          <w:b/>
          <w:bCs/>
        </w:rPr>
        <w:t>только качественное описание</w:t>
      </w:r>
      <w:r>
        <w:t>; для авторских материалов комплекта норм нет, допустимо сравнение ребёнка с самим собой во времени.</w:t>
      </w:r>
    </w:p>
    <w:p w14:paraId="267DBF27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Педагог-психолог </w:t>
      </w:r>
      <w:r>
        <w:rPr>
          <w:b/>
          <w:bCs/>
        </w:rPr>
        <w:t>не ставит медицинских диагнозов</w:t>
      </w:r>
      <w:r>
        <w:t xml:space="preserve"> и не делает выводов о психических расстройствах. При признаках, требующих медицинской оценки, — информирование родителей о возможности обратиться к врачу (ШП-08).</w:t>
      </w:r>
    </w:p>
    <w:p w14:paraId="411B0918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Интерпретации оформляются как </w:t>
      </w:r>
      <w:r>
        <w:rPr>
          <w:b/>
          <w:bCs/>
        </w:rPr>
        <w:t>гипотезы с конкурирующими объяснениями</w:t>
      </w:r>
      <w:r>
        <w:t xml:space="preserve"> и способом проверки.</w:t>
      </w:r>
    </w:p>
    <w:p w14:paraId="4538B3F6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 xml:space="preserve">Повторная оценка — </w:t>
      </w:r>
      <w:r>
        <w:rPr>
          <w:b/>
          <w:bCs/>
        </w:rPr>
        <w:t>тот же показатель тем же способом</w:t>
      </w:r>
      <w:r>
        <w:t>; при альтернативном варианте материала его эквивалентность не установлена, вывод об эффективности программы по одному случаю не делается.</w:t>
      </w:r>
    </w:p>
    <w:p w14:paraId="2B5CC0D5" w14:textId="77777777" w:rsidR="00E31212" w:rsidRDefault="00000000">
      <w:pPr>
        <w:pStyle w:val="a4"/>
        <w:numPr>
          <w:ilvl w:val="0"/>
          <w:numId w:val="2"/>
        </w:numPr>
        <w:spacing w:after="60"/>
      </w:pPr>
      <w:r>
        <w:t>Права авторов соблюдаются: бланки и тексты методик категории Б не тиражируются из книг и статей; категория В — только на законных условиях доступа.</w:t>
      </w:r>
    </w:p>
    <w:p w14:paraId="205E6467" w14:textId="77777777" w:rsidR="00E31212" w:rsidRDefault="00000000">
      <w:pPr>
        <w:pStyle w:val="2"/>
        <w:keepLines/>
      </w:pPr>
      <w:bookmarkStart w:id="19" w:name="_Toc244611182"/>
      <w:r>
        <w:t>9.1. Доступность процедуры</w:t>
      </w:r>
      <w:bookmarkEnd w:id="19"/>
    </w:p>
    <w:p w14:paraId="603E7FA9" w14:textId="77777777" w:rsidR="00E31212" w:rsidRDefault="00000000">
      <w:pPr>
        <w:spacing w:after="100"/>
        <w:jc w:val="both"/>
      </w:pPr>
      <w:r>
        <w:t>Перед обследованием психолог проверяет, доступны ли ребёнку инструкция и материал: чтение (можно ли зачитать вслух), зрение (размер шрифта, контраст), слух (письменная инструкция, жесты), речь (ответ показом), владение русским языком (упрощённая инструкция, при необходимости — участие взрослого, владеющего языком ребёнка). Любое изменение процедуры записывается в протокол ШП-15 (строка «Изменения процедуры»). Результаты изменённой процедуры не сравниваются с нормами источника; используется описательное наблюдение и взаимодействие с учителем-логопедом, учителем-дефектологом или учителем, ведущим языковую адаптацию.</w:t>
      </w:r>
    </w:p>
    <w:p w14:paraId="58B451BB" w14:textId="77777777" w:rsidR="00E31212" w:rsidRDefault="00000000">
      <w:pPr>
        <w:pStyle w:val="1"/>
        <w:keepLines/>
      </w:pPr>
      <w:bookmarkStart w:id="20" w:name="_Toc244611183"/>
      <w:r>
        <w:lastRenderedPageBreak/>
        <w:t>10. Адаптация под условия организации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7017"/>
      </w:tblGrid>
      <w:tr w:rsidR="00E31212" w14:paraId="23CBF0D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B05CE3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Условие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E81DCC" w14:textId="77777777" w:rsidR="00E3121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меняется</w:t>
            </w:r>
          </w:p>
        </w:tc>
      </w:tr>
      <w:tr w:rsidR="00E31212" w14:paraId="736AA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E2C70F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Один психолог на всю школу (более 600 обучающихся)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B86AE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Приоритет — запросы и переходные этапы (1, 5, 10 классы), группы риска; групповые формы вместо индивидуальных, где это допустимо; просвещение через классных руководителей; профилактика — через педагогов. Подробно — файл 02, раздел 5.</w:t>
            </w:r>
          </w:p>
        </w:tc>
      </w:tr>
      <w:tr w:rsidR="00E31212" w14:paraId="568D1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6C8CA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Небольшая школа (до 300 обучающихся), в том числе сельская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1CE1D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Совмещение направлений в одном мероприятии; разновозрастные группы на занятиях; плотное взаимодействие с ЦППМС-помощи (сетевая форма); меньше форм — карта сопровождения ШП-11 вместо отдельных записей.</w:t>
            </w:r>
          </w:p>
        </w:tc>
      </w:tr>
      <w:tr w:rsidR="00E31212" w14:paraId="422A1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41BB7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 работает на неполную ставку или по договору с ЦППМС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83A1C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Чёткий перечень услуг в договоре; согласия оформляет ОО или центр по договорённости; выписки для команды — через ответственного в ОО.</w:t>
            </w:r>
          </w:p>
        </w:tc>
      </w:tr>
      <w:tr w:rsidR="00E31212" w14:paraId="41576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BAC50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В школе нет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E5D8B" w14:textId="77777777" w:rsidR="00E31212" w:rsidRDefault="00000000">
            <w:pPr>
              <w:spacing w:after="40"/>
            </w:pPr>
            <w:r>
              <w:rPr>
                <w:sz w:val="20"/>
                <w:szCs w:val="20"/>
              </w:rPr>
              <w:t>Форма ШП-22 не используется. Для ПМПК при необходимости оформляется представление специалиста (специалистов), осуществляющего психолого-педагогическое сопровождение обучающегося (подп. «е» п. 18 Положения № 763, рекомендуемый образец — прил. 2); документ представляется при наличии. Психолог как специалист сопровождения может быть его автором или соавтором.</w:t>
            </w:r>
          </w:p>
        </w:tc>
      </w:tr>
    </w:tbl>
    <w:p w14:paraId="511FEBB8" w14:textId="77777777" w:rsidR="00E31212" w:rsidRDefault="00E31212">
      <w:pPr>
        <w:spacing w:after="60"/>
        <w:jc w:val="both"/>
      </w:pPr>
    </w:p>
    <w:p w14:paraId="50A2CEE7" w14:textId="77777777" w:rsidR="00E31212" w:rsidRDefault="00000000">
      <w:pPr>
        <w:pStyle w:val="1"/>
        <w:keepLines/>
      </w:pPr>
      <w:bookmarkStart w:id="21" w:name="_Toc244611184"/>
      <w:r>
        <w:lastRenderedPageBreak/>
        <w:t>11. Профессиональное развитие</w:t>
      </w:r>
      <w:bookmarkEnd w:id="21"/>
    </w:p>
    <w:p w14:paraId="10E864B0" w14:textId="77777777" w:rsidR="00E31212" w:rsidRDefault="00000000">
      <w:pPr>
        <w:spacing w:after="100"/>
        <w:jc w:val="both"/>
      </w:pPr>
      <w:r>
        <w:t>Годовой отчёт (файл 11) содержит раздел о профессиональном развитии. Участие в профессиональных конкурсах помогает представить собственные программы и практики профессиональному сообществу; актуальные конкурсы для педагогов-психологов собраны в Каталоге педагогических конкурсов: https://педпроект.рф/каталог-конкурсов/. Авторские программы, конспекты и методические разработки, созданные на основе материалов комплекта, можно опубликовать: https://педпроект.рф/подать-заявку-на-публикацию-авторско/.</w:t>
      </w:r>
    </w:p>
    <w:p w14:paraId="3E6B7593" w14:textId="77777777" w:rsidR="00E31212" w:rsidRDefault="00000000">
      <w:pPr>
        <w:pStyle w:val="1"/>
        <w:keepLines/>
      </w:pPr>
      <w:bookmarkStart w:id="22" w:name="_Toc244611185"/>
      <w:r>
        <w:lastRenderedPageBreak/>
        <w:t>12. Типичные ошибки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4396"/>
        <w:gridCol w:w="4398"/>
      </w:tblGrid>
      <w:tr w:rsidR="00E31212" w14:paraId="439E62F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8A66BD" w14:textId="77777777" w:rsidR="00E31212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42E70" w14:textId="77777777" w:rsidR="00E31212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Ошибка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646FF" w14:textId="77777777" w:rsidR="00E31212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Как правильно</w:t>
            </w:r>
          </w:p>
        </w:tc>
      </w:tr>
      <w:tr w:rsidR="00E31212" w14:paraId="1547E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7EF7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BA1EC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Фронтальная диагностика всех классов «по плану» без задачи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C099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Групповое обследование — только если результат используется (например, адаптация 1 и 5 классов с последующей работой)</w:t>
            </w:r>
          </w:p>
        </w:tc>
      </w:tr>
      <w:tr w:rsidR="00E31212" w14:paraId="00ABE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AB94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3097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Обследование без согласия родителей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F4CA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Согласие до обследования (ШП-03)</w:t>
            </w:r>
          </w:p>
        </w:tc>
      </w:tr>
      <w:tr w:rsidR="00E31212" w14:paraId="645BB6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B0802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305AB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Одно согласие «на всё» на весь период обучения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5E76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Отдельно: обследование, программа помощи; срок и перечень видов помощи</w:t>
            </w:r>
          </w:p>
        </w:tc>
      </w:tr>
      <w:tr w:rsidR="00E31212" w14:paraId="37D65B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7FF87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6ABC1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 xml:space="preserve">Согласие на </w:t>
            </w:r>
            <w:proofErr w:type="spellStart"/>
            <w:r>
              <w:rPr>
                <w:sz w:val="18"/>
                <w:szCs w:val="18"/>
              </w:rPr>
              <w:t>ПДн</w:t>
            </w:r>
            <w:proofErr w:type="spellEnd"/>
            <w:r>
              <w:rPr>
                <w:sz w:val="18"/>
                <w:szCs w:val="18"/>
              </w:rPr>
              <w:t xml:space="preserve"> совмещено с согласием на помощь в одном абзаце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EFC0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Отдельный документ ШП-05, если основание — согласие</w:t>
            </w:r>
          </w:p>
        </w:tc>
      </w:tr>
      <w:tr w:rsidR="00E31212" w14:paraId="3BA3B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83EC7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1492A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Считать 15-летнего вправе самостоятельно соглашаться на психологическую помощь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B450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Для несовершеннолетнего — согласие родителей (ч. 3 ст. 42); возраст 15 лет — для СПТ</w:t>
            </w:r>
          </w:p>
        </w:tc>
      </w:tr>
      <w:tr w:rsidR="00E31212" w14:paraId="58D63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A52D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5а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19D51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Запрашивать согласие родителей совершеннолетнего обучающегося и сообщать им результаты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10569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 18 лет решения принимает сам обучающийся (вариант «С» форм)</w:t>
            </w:r>
          </w:p>
        </w:tc>
      </w:tr>
      <w:tr w:rsidR="00E31212" w14:paraId="6332E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22498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6B832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Фамилии в сводных таблицах и отчётах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44BF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Коды, ключ хранится отдельно (ШП-10)</w:t>
            </w:r>
          </w:p>
        </w:tc>
      </w:tr>
      <w:tr w:rsidR="00E31212" w14:paraId="5AD81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5BF7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E5F4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Передача протоколов учителю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A82C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Учителю — краткая информация ШП-23</w:t>
            </w:r>
          </w:p>
        </w:tc>
      </w:tr>
      <w:tr w:rsidR="00E31212" w14:paraId="61E9C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19223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42DED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Вывод по одной методике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BBACC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Совокупность источников</w:t>
            </w:r>
          </w:p>
        </w:tc>
      </w:tr>
      <w:tr w:rsidR="00E31212" w14:paraId="5C75BD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A3B9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D34E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Перенос «норм» из интернета к методикам без стандартизации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4217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Качественное описание; нормы — только по источнику</w:t>
            </w:r>
          </w:p>
        </w:tc>
      </w:tr>
      <w:tr w:rsidR="00E31212" w14:paraId="63D215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167A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F25D7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«У ребёнка высокая тревожность» по проективному рисунку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F96CD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Проективные методики — только как повод для беседы</w:t>
            </w:r>
          </w:p>
        </w:tc>
      </w:tr>
      <w:tr w:rsidR="00E31212" w14:paraId="42D42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9775C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8F2A6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Медицинские формулировки в заключении («СДВГ», «депрессия»)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5A0DE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Описание поведения и рекомендация консультации врача</w:t>
            </w:r>
          </w:p>
        </w:tc>
      </w:tr>
      <w:tr w:rsidR="00E31212" w14:paraId="6D041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F9A9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B60A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Ярлыки «трудный», «асоциальный» в документах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8154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Описание конкретного поведения и ситуаций</w:t>
            </w:r>
          </w:p>
        </w:tc>
      </w:tr>
      <w:tr w:rsidR="00E31212" w14:paraId="2DEE3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E7F4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5E37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Рекомендации «уделять больше внимания»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4452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Конкретные действия: кто, что, когда, как проверить</w:t>
            </w:r>
          </w:p>
        </w:tc>
      </w:tr>
      <w:tr w:rsidR="00E31212" w14:paraId="667C90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9B236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8E1E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Занятия без индивидуального плана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EE63E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ШП-24 с задачами и признаками достижения</w:t>
            </w:r>
          </w:p>
        </w:tc>
      </w:tr>
      <w:tr w:rsidR="00E31212" w14:paraId="041FE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365E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9AE4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Повторная диагностика другим инструментом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FC5B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Те же показатели тем же способом (ШП-25)</w:t>
            </w:r>
          </w:p>
        </w:tc>
      </w:tr>
      <w:tr w:rsidR="00E31212" w14:paraId="257D8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EE0C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2AE8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Вывод об «эффективности программы» по одному ребёнку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D4DC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Описание изменений у ребёнка; без обобщения</w:t>
            </w:r>
          </w:p>
        </w:tc>
      </w:tr>
      <w:tr w:rsidR="00E31212" w14:paraId="24E26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A2EFA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D0F51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Расследование травли силами психолога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682B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Установление фактов — рабочая группа по решению администрации (файл 10)</w:t>
            </w:r>
          </w:p>
        </w:tc>
      </w:tr>
      <w:tr w:rsidR="00E31212" w14:paraId="5084F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A6E9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049B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Плановое информирование органов системы профилактики психологом от своего имени, минуя руководителя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84B7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Плановое информирование — организацией через руководителя (при отсутствии — исполняющего обязанности); при непосредственной опасности любой работник сам звонит 112</w:t>
            </w:r>
          </w:p>
        </w:tc>
      </w:tr>
      <w:tr w:rsidR="00E31212" w14:paraId="00528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810C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8CA4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Ожидание «до конца дня» при угрозе жизни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50F2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Незамедлительно: руководитель, при необходимости 112</w:t>
            </w:r>
          </w:p>
        </w:tc>
      </w:tr>
      <w:tr w:rsidR="00E31212" w14:paraId="71CF8F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72FBB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0CA5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Анкеты о суицидальных мыслях всему классу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E7E4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Профилактика — через просвещение и наблюдение; индивидуальная оценка — по алгоритму письма № 07-1613</w:t>
            </w:r>
          </w:p>
        </w:tc>
      </w:tr>
      <w:tr w:rsidR="00E31212" w14:paraId="273EB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DCC0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7EBF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Использование результатов СПТ как диагноза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C39BD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СПТ — оценка вероятности риска на групповом уровне, а не диагностика</w:t>
            </w:r>
          </w:p>
        </w:tc>
      </w:tr>
      <w:tr w:rsidR="00E31212" w14:paraId="5876A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665D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E2B2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Ксерокопирование бланков из купленной книги для всех школ района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5AFBB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Категория Б — для собственной работы по источнику; тиражирование — с разрешения правообладателя</w:t>
            </w:r>
          </w:p>
        </w:tc>
      </w:tr>
      <w:tr w:rsidR="00E31212" w14:paraId="5EC9C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CE46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20E8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Копирование SDQ с изменениями (переставленные вопросы, свой логотип)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24B1E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Бланк правообладателя без изменений, по условиям сайта sdqinfo.org</w:t>
            </w:r>
          </w:p>
        </w:tc>
      </w:tr>
      <w:tr w:rsidR="00E31212" w14:paraId="39CA55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6714A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52F6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Заключение без даты, условий и источников данных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83E4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Структура ШП-20</w:t>
            </w:r>
          </w:p>
        </w:tc>
      </w:tr>
      <w:tr w:rsidR="00E31212" w14:paraId="4A6D4B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A426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347C9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Психолог выполняет функции социального педагога (посещение семей, социальный паспорт)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5AAF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Разграничение — раздел 7</w:t>
            </w:r>
          </w:p>
        </w:tc>
      </w:tr>
      <w:tr w:rsidR="00E31212" w14:paraId="74F9B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76D0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FAB5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Психолог пишет характеристику обучающегося вместо классного руководителя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FC3E94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Характеристика — педагог по приказу № 779; психолог — своё представление</w:t>
            </w:r>
          </w:p>
        </w:tc>
      </w:tr>
      <w:tr w:rsidR="00E31212" w14:paraId="01E354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5D442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BAFA1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Включение в ЛНА сроков «не реже 2 раз в год» для обследований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5DA72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Сроки — по задачам; лишние обязанности становятся замечаниями проверки</w:t>
            </w:r>
          </w:p>
        </w:tc>
      </w:tr>
      <w:tr w:rsidR="00E31212" w14:paraId="21681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303C2F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1941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Отчёт с показателями охвата «100 % обследованы»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A3B7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Показатели доступности помощи и результатов сопровождения</w:t>
            </w:r>
          </w:p>
        </w:tc>
      </w:tr>
      <w:tr w:rsidR="00E31212" w14:paraId="35A82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AE6D5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A4E012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Неделя психологии без анализа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34E0F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Краткий анализ (файл 13, раздел 7)</w:t>
            </w:r>
          </w:p>
        </w:tc>
      </w:tr>
      <w:tr w:rsidR="00E31212" w14:paraId="48284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5E2A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502A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Рекомендации родителям в форме упрёков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470C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Формулировки поддержки и конкретные шаги (файл 09)</w:t>
            </w:r>
          </w:p>
        </w:tc>
      </w:tr>
      <w:tr w:rsidR="00E31212" w14:paraId="61B8E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FD63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6AD40D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Отсутствие плана работы с классом после социометрии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55D42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Социометрия проводится, только если запланированы действия</w:t>
            </w:r>
          </w:p>
        </w:tc>
      </w:tr>
      <w:tr w:rsidR="00E31212" w14:paraId="279CF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378D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F97E3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Сравнение детей между собой при родителях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02B9C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Сравнение ребёнка с самим собой</w:t>
            </w:r>
          </w:p>
        </w:tc>
      </w:tr>
      <w:tr w:rsidR="00E31212" w14:paraId="37605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9F1C76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3AB5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Повторное согласие не взято после смены цели работы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1059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Новое согласие</w:t>
            </w:r>
          </w:p>
        </w:tc>
      </w:tr>
      <w:tr w:rsidR="00E31212" w14:paraId="1779E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901CB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B68058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Отсутствие решения о завершении сопровождения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68145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ШП-33: завершить, продолжить, передать</w:t>
            </w:r>
          </w:p>
        </w:tc>
      </w:tr>
      <w:tr w:rsidR="00E31212" w14:paraId="25A5C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2A6BDE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4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78ED87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Хранение материалов в общем доступе (общая папка, мессенджер)</w:t>
            </w:r>
          </w:p>
        </w:tc>
        <w:tc>
          <w:tcPr>
            <w:tcW w:w="4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3D31A0" w14:textId="77777777" w:rsidR="00E31212" w:rsidRDefault="00000000">
            <w:pPr>
              <w:spacing w:after="40"/>
            </w:pPr>
            <w:r>
              <w:rPr>
                <w:sz w:val="18"/>
                <w:szCs w:val="18"/>
              </w:rPr>
              <w:t>Порядок доступа ШП-13; закрытое хранение</w:t>
            </w:r>
          </w:p>
        </w:tc>
      </w:tr>
    </w:tbl>
    <w:p w14:paraId="631C1BDA" w14:textId="77777777" w:rsidR="00E31212" w:rsidRDefault="00E31212">
      <w:pPr>
        <w:spacing w:after="60"/>
        <w:jc w:val="both"/>
      </w:pPr>
    </w:p>
    <w:p w14:paraId="48655B27" w14:textId="77777777" w:rsidR="00E31212" w:rsidRDefault="00000000">
      <w:pPr>
        <w:pStyle w:val="1"/>
        <w:keepLines/>
      </w:pPr>
      <w:bookmarkStart w:id="23" w:name="_Toc244611186"/>
      <w:r>
        <w:lastRenderedPageBreak/>
        <w:t>13. Чек-лист самопроверки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6735"/>
        <w:gridCol w:w="1872"/>
      </w:tblGrid>
      <w:tr w:rsidR="00E31212" w14:paraId="532D75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66C2A7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6788E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Вопрос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8BAB0A" w14:textId="77777777" w:rsidR="00E31212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Да / Нет</w:t>
            </w:r>
          </w:p>
        </w:tc>
      </w:tr>
      <w:tr w:rsidR="00E31212" w14:paraId="4D467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2317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FDBC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Есть ли должностная инструкция на основе </w:t>
            </w:r>
            <w:proofErr w:type="spellStart"/>
            <w:r>
              <w:rPr>
                <w:sz w:val="19"/>
                <w:szCs w:val="19"/>
              </w:rPr>
              <w:t>профстандарта</w:t>
            </w:r>
            <w:proofErr w:type="spellEnd"/>
            <w:r>
              <w:rPr>
                <w:sz w:val="19"/>
                <w:szCs w:val="19"/>
              </w:rPr>
              <w:t xml:space="preserve"> № 514н?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004D6" w14:textId="77777777" w:rsidR="00E31212" w:rsidRDefault="00E31212">
            <w:pPr>
              <w:spacing w:after="40"/>
            </w:pPr>
          </w:p>
        </w:tc>
      </w:tr>
      <w:tr w:rsidR="00E31212" w14:paraId="5C063B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1963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D551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Определён ли локальным актом порядок оказания психолого-педагогической помощи?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9700CB" w14:textId="77777777" w:rsidR="00E31212" w:rsidRDefault="00E31212">
            <w:pPr>
              <w:spacing w:after="40"/>
            </w:pPr>
          </w:p>
        </w:tc>
      </w:tr>
      <w:tr w:rsidR="00E31212" w14:paraId="63A29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A0E5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75EA3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Используются ли отдельные согласия на обследование и на программу помощи?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61C90" w14:textId="77777777" w:rsidR="00E31212" w:rsidRDefault="00E31212">
            <w:pPr>
              <w:spacing w:after="40"/>
            </w:pPr>
          </w:p>
        </w:tc>
      </w:tr>
      <w:tr w:rsidR="00E31212" w14:paraId="4B95B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17C65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FDF5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Есть ли порядок доступа к материалам психолога (ШП-13)?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855F1" w14:textId="77777777" w:rsidR="00E31212" w:rsidRDefault="00E31212">
            <w:pPr>
              <w:spacing w:after="40"/>
            </w:pPr>
          </w:p>
        </w:tc>
      </w:tr>
      <w:tr w:rsidR="00E31212" w14:paraId="6B29C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3038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EC636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Ведётся ли один реестр учёта без дублирующих журналов?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AF7509" w14:textId="77777777" w:rsidR="00E31212" w:rsidRDefault="00E31212">
            <w:pPr>
              <w:spacing w:after="40"/>
            </w:pPr>
          </w:p>
        </w:tc>
      </w:tr>
      <w:tr w:rsidR="00E31212" w14:paraId="4C71C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2521E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A520A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В сводных таблицах только коды?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E201F3" w14:textId="77777777" w:rsidR="00E31212" w:rsidRDefault="00E31212">
            <w:pPr>
              <w:spacing w:after="40"/>
            </w:pPr>
          </w:p>
        </w:tc>
      </w:tr>
      <w:tr w:rsidR="00E31212" w14:paraId="7B654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8CBB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B078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Хранится ли ключ кодирования отдельно?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D027D" w14:textId="77777777" w:rsidR="00E31212" w:rsidRDefault="00E31212">
            <w:pPr>
              <w:spacing w:after="40"/>
            </w:pPr>
          </w:p>
        </w:tc>
      </w:tr>
      <w:tr w:rsidR="00E31212" w14:paraId="494B2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E476E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735E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У каждого обследования есть план с гипотезами (ШП-14)?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4CC5C1" w14:textId="77777777" w:rsidR="00E31212" w:rsidRDefault="00E31212">
            <w:pPr>
              <w:spacing w:after="40"/>
            </w:pPr>
          </w:p>
        </w:tc>
      </w:tr>
      <w:tr w:rsidR="00E31212" w14:paraId="1C0EB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DECAAC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21F5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Для каждой используемой методики известны источник и категория (А/Б/В)?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4869C6" w14:textId="77777777" w:rsidR="00E31212" w:rsidRDefault="00E31212">
            <w:pPr>
              <w:spacing w:after="40"/>
            </w:pPr>
          </w:p>
        </w:tc>
      </w:tr>
      <w:tr w:rsidR="00E31212" w14:paraId="2C99E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213D8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3972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Не тиражируются ли бланки методик категории Б и В без оснований?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0A84EB" w14:textId="77777777" w:rsidR="00E31212" w:rsidRDefault="00E31212">
            <w:pPr>
              <w:spacing w:after="40"/>
            </w:pPr>
          </w:p>
        </w:tc>
      </w:tr>
      <w:tr w:rsidR="00E31212" w14:paraId="52E5B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01114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FFB6BD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Заключения содержат источники данных и ограничения выводов?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25F7A" w14:textId="77777777" w:rsidR="00E31212" w:rsidRDefault="00E31212">
            <w:pPr>
              <w:spacing w:after="40"/>
            </w:pPr>
          </w:p>
        </w:tc>
      </w:tr>
      <w:tr w:rsidR="00E31212" w14:paraId="5D7AF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83CA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AD2C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Рекомендации </w:t>
            </w:r>
            <w:proofErr w:type="spellStart"/>
            <w:r>
              <w:rPr>
                <w:sz w:val="19"/>
                <w:szCs w:val="19"/>
              </w:rPr>
              <w:t>адресны</w:t>
            </w:r>
            <w:proofErr w:type="spellEnd"/>
            <w:r>
              <w:rPr>
                <w:sz w:val="19"/>
                <w:szCs w:val="19"/>
              </w:rPr>
              <w:t xml:space="preserve"> и проверяемы?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480B8" w14:textId="77777777" w:rsidR="00E31212" w:rsidRDefault="00E31212">
            <w:pPr>
              <w:spacing w:after="40"/>
            </w:pPr>
          </w:p>
        </w:tc>
      </w:tr>
      <w:tr w:rsidR="00E31212" w14:paraId="51AC22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CC86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0E8A3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Есть ли индивидуальный план у каждого обучающегося на занятиях?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9B186" w14:textId="77777777" w:rsidR="00E31212" w:rsidRDefault="00E31212">
            <w:pPr>
              <w:spacing w:after="40"/>
            </w:pPr>
          </w:p>
        </w:tc>
      </w:tr>
      <w:tr w:rsidR="00E31212" w14:paraId="11E8B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E5A7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07E09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Повторная оценка проводится по тем же показателям?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00911" w14:textId="77777777" w:rsidR="00E31212" w:rsidRDefault="00E31212">
            <w:pPr>
              <w:spacing w:after="40"/>
            </w:pPr>
          </w:p>
        </w:tc>
      </w:tr>
      <w:tr w:rsidR="00E31212" w14:paraId="73301F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2EAA5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09434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Есть ли решение о завершении или продолжении по каждому случаю?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A28E0C" w14:textId="77777777" w:rsidR="00E31212" w:rsidRDefault="00E31212">
            <w:pPr>
              <w:spacing w:after="40"/>
            </w:pPr>
          </w:p>
        </w:tc>
      </w:tr>
      <w:tr w:rsidR="00E31212" w14:paraId="7C493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2CB41F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6CE2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Известен ли команде алгоритм действий при угрозе безопасности?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E5254" w14:textId="77777777" w:rsidR="00E31212" w:rsidRDefault="00E31212">
            <w:pPr>
              <w:spacing w:after="40"/>
            </w:pPr>
          </w:p>
        </w:tc>
      </w:tr>
      <w:tr w:rsidR="00E31212" w14:paraId="70D42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B2425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A79D9A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Педагоги знают, что психолог не устанавливает факты травли единолично?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61E46" w14:textId="77777777" w:rsidR="00E31212" w:rsidRDefault="00E31212">
            <w:pPr>
              <w:spacing w:after="40"/>
            </w:pPr>
          </w:p>
        </w:tc>
      </w:tr>
      <w:tr w:rsidR="00E31212" w14:paraId="561D4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671D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F90450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В плане учтены сроки СПТ 2026/2027 (15.09—15.10.2026)?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276367" w14:textId="77777777" w:rsidR="00E31212" w:rsidRDefault="00E31212">
            <w:pPr>
              <w:spacing w:after="40"/>
            </w:pPr>
          </w:p>
        </w:tc>
      </w:tr>
      <w:tr w:rsidR="00E31212" w14:paraId="7B5F6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5297E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59C6B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В плане учтены осенние сроки направления выпускников с ОВЗ на ПМПК для ГИА?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5E7FF4" w14:textId="77777777" w:rsidR="00E31212" w:rsidRDefault="00E31212">
            <w:pPr>
              <w:spacing w:after="40"/>
            </w:pPr>
          </w:p>
        </w:tc>
      </w:tr>
      <w:tr w:rsidR="00E31212" w14:paraId="0BB63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097B51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CC7D3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Индивидуальная и групповая консультативная работа занимает не менее половины рабочего времени (п. 40 Особенностей № 268)?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C4F98" w14:textId="77777777" w:rsidR="00E31212" w:rsidRDefault="00E31212">
            <w:pPr>
              <w:spacing w:after="40"/>
            </w:pPr>
          </w:p>
        </w:tc>
      </w:tr>
      <w:tr w:rsidR="00E31212" w14:paraId="3033B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98F997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ABFA7C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Подготовлен ли годовой аналитический отчёт с предложениями?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53EB6" w14:textId="77777777" w:rsidR="00E31212" w:rsidRDefault="00E31212">
            <w:pPr>
              <w:spacing w:after="40"/>
            </w:pPr>
          </w:p>
        </w:tc>
      </w:tr>
      <w:tr w:rsidR="00E31212" w14:paraId="56842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F174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6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CC226" w14:textId="77777777" w:rsidR="00E31212" w:rsidRDefault="00000000">
            <w:pPr>
              <w:spacing w:after="40"/>
            </w:pPr>
            <w:r>
              <w:rPr>
                <w:sz w:val="19"/>
                <w:szCs w:val="19"/>
              </w:rPr>
              <w:t>Проведён ли анализ Недели психологии?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113752" w14:textId="77777777" w:rsidR="00E31212" w:rsidRDefault="00E31212">
            <w:pPr>
              <w:spacing w:after="40"/>
            </w:pPr>
          </w:p>
        </w:tc>
      </w:tr>
    </w:tbl>
    <w:p w14:paraId="26D9C9AD" w14:textId="77777777" w:rsidR="00E31212" w:rsidRDefault="00E31212">
      <w:pPr>
        <w:spacing w:after="60"/>
        <w:jc w:val="both"/>
      </w:pPr>
    </w:p>
    <w:sectPr w:rsidR="00E31212" w:rsidSect="00301C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58E27" w14:textId="77777777" w:rsidR="005E73ED" w:rsidRDefault="005E73ED">
      <w:pPr>
        <w:spacing w:line="240" w:lineRule="auto"/>
      </w:pPr>
      <w:r>
        <w:separator/>
      </w:r>
    </w:p>
  </w:endnote>
  <w:endnote w:type="continuationSeparator" w:id="0">
    <w:p w14:paraId="5A7789F3" w14:textId="77777777" w:rsidR="005E73ED" w:rsidRDefault="005E73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A2C6A" w14:textId="77777777" w:rsidR="00301C23" w:rsidRDefault="00301C2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57750" w14:textId="77777777" w:rsidR="00E31212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01C2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69C84" w14:textId="77777777" w:rsidR="00301C23" w:rsidRDefault="00301C23" w:rsidP="00301C23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73AF3AD5" w14:textId="77777777" w:rsidR="00301C23" w:rsidRDefault="00301C23" w:rsidP="00301C23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6D4C8B62" w14:textId="4CCEBB39" w:rsidR="00301C23" w:rsidRDefault="00301C23" w:rsidP="00301C23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79442" w14:textId="77777777" w:rsidR="005E73ED" w:rsidRDefault="005E73ED">
      <w:pPr>
        <w:spacing w:line="240" w:lineRule="auto"/>
      </w:pPr>
      <w:r>
        <w:separator/>
      </w:r>
    </w:p>
  </w:footnote>
  <w:footnote w:type="continuationSeparator" w:id="0">
    <w:p w14:paraId="2C92514C" w14:textId="77777777" w:rsidR="005E73ED" w:rsidRDefault="005E73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F059F" w14:textId="77777777" w:rsidR="00301C23" w:rsidRDefault="00301C2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0441F" w14:textId="77777777" w:rsidR="00301C23" w:rsidRDefault="00301C2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A6284" w14:textId="77777777" w:rsidR="00301C23" w:rsidRDefault="00301C2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952F1"/>
    <w:multiLevelType w:val="hybridMultilevel"/>
    <w:tmpl w:val="61381C28"/>
    <w:lvl w:ilvl="0" w:tplc="7736B6D4">
      <w:start w:val="1"/>
      <w:numFmt w:val="bullet"/>
      <w:lvlText w:val="–"/>
      <w:lvlJc w:val="left"/>
      <w:pPr>
        <w:ind w:left="540" w:hanging="300"/>
      </w:pPr>
    </w:lvl>
    <w:lvl w:ilvl="1" w:tplc="751AF07C" w:tentative="1">
      <w:start w:val="1"/>
      <w:numFmt w:val="bullet"/>
      <w:lvlText w:val="·"/>
      <w:lvlJc w:val="left"/>
      <w:pPr>
        <w:ind w:left="1000" w:hanging="300"/>
      </w:pPr>
    </w:lvl>
    <w:lvl w:ilvl="2" w:tplc="632642FC">
      <w:numFmt w:val="decimal"/>
      <w:lvlText w:val=""/>
      <w:lvlJc w:val="left"/>
    </w:lvl>
    <w:lvl w:ilvl="3" w:tplc="4CCECC56">
      <w:numFmt w:val="decimal"/>
      <w:lvlText w:val=""/>
      <w:lvlJc w:val="left"/>
    </w:lvl>
    <w:lvl w:ilvl="4" w:tplc="9A10C9DE">
      <w:numFmt w:val="decimal"/>
      <w:lvlText w:val=""/>
      <w:lvlJc w:val="left"/>
    </w:lvl>
    <w:lvl w:ilvl="5" w:tplc="C1880882">
      <w:numFmt w:val="decimal"/>
      <w:lvlText w:val=""/>
      <w:lvlJc w:val="left"/>
    </w:lvl>
    <w:lvl w:ilvl="6" w:tplc="D06099F6">
      <w:numFmt w:val="decimal"/>
      <w:lvlText w:val=""/>
      <w:lvlJc w:val="left"/>
    </w:lvl>
    <w:lvl w:ilvl="7" w:tplc="0EBEFC30">
      <w:numFmt w:val="decimal"/>
      <w:lvlText w:val=""/>
      <w:lvlJc w:val="left"/>
    </w:lvl>
    <w:lvl w:ilvl="8" w:tplc="795C574A">
      <w:numFmt w:val="decimal"/>
      <w:lvlText w:val=""/>
      <w:lvlJc w:val="left"/>
    </w:lvl>
  </w:abstractNum>
  <w:abstractNum w:abstractNumId="1" w15:restartNumberingAfterBreak="0">
    <w:nsid w:val="445E08F0"/>
    <w:multiLevelType w:val="hybridMultilevel"/>
    <w:tmpl w:val="0CF443D0"/>
    <w:lvl w:ilvl="0" w:tplc="DB3ABED4">
      <w:start w:val="1"/>
      <w:numFmt w:val="decimal"/>
      <w:lvlText w:val="%1."/>
      <w:lvlJc w:val="left"/>
      <w:pPr>
        <w:ind w:left="540" w:hanging="360"/>
      </w:pPr>
    </w:lvl>
    <w:lvl w:ilvl="1" w:tplc="51ACB9B6">
      <w:numFmt w:val="decimal"/>
      <w:lvlText w:val=""/>
      <w:lvlJc w:val="left"/>
    </w:lvl>
    <w:lvl w:ilvl="2" w:tplc="29DE704E">
      <w:numFmt w:val="decimal"/>
      <w:lvlText w:val=""/>
      <w:lvlJc w:val="left"/>
    </w:lvl>
    <w:lvl w:ilvl="3" w:tplc="DEE8116C">
      <w:numFmt w:val="decimal"/>
      <w:lvlText w:val=""/>
      <w:lvlJc w:val="left"/>
    </w:lvl>
    <w:lvl w:ilvl="4" w:tplc="CAE685C6">
      <w:numFmt w:val="decimal"/>
      <w:lvlText w:val=""/>
      <w:lvlJc w:val="left"/>
    </w:lvl>
    <w:lvl w:ilvl="5" w:tplc="92E4CB72">
      <w:numFmt w:val="decimal"/>
      <w:lvlText w:val=""/>
      <w:lvlJc w:val="left"/>
    </w:lvl>
    <w:lvl w:ilvl="6" w:tplc="8F289F24">
      <w:numFmt w:val="decimal"/>
      <w:lvlText w:val=""/>
      <w:lvlJc w:val="left"/>
    </w:lvl>
    <w:lvl w:ilvl="7" w:tplc="A90CB46C">
      <w:numFmt w:val="decimal"/>
      <w:lvlText w:val=""/>
      <w:lvlJc w:val="left"/>
    </w:lvl>
    <w:lvl w:ilvl="8" w:tplc="3626C038">
      <w:numFmt w:val="decimal"/>
      <w:lvlText w:val=""/>
      <w:lvlJc w:val="left"/>
    </w:lvl>
  </w:abstractNum>
  <w:abstractNum w:abstractNumId="2" w15:restartNumberingAfterBreak="0">
    <w:nsid w:val="6C22196E"/>
    <w:multiLevelType w:val="hybridMultilevel"/>
    <w:tmpl w:val="93C42EF6"/>
    <w:lvl w:ilvl="0" w:tplc="DF7E5F0E" w:tentative="1">
      <w:start w:val="1"/>
      <w:numFmt w:val="bullet"/>
      <w:lvlText w:val="●"/>
      <w:lvlJc w:val="left"/>
      <w:pPr>
        <w:ind w:left="720" w:hanging="360"/>
      </w:pPr>
    </w:lvl>
    <w:lvl w:ilvl="1" w:tplc="0B981DB8" w:tentative="1">
      <w:start w:val="1"/>
      <w:numFmt w:val="bullet"/>
      <w:lvlText w:val="○"/>
      <w:lvlJc w:val="left"/>
      <w:pPr>
        <w:ind w:left="1440" w:hanging="360"/>
      </w:pPr>
    </w:lvl>
    <w:lvl w:ilvl="2" w:tplc="64F6C1FE" w:tentative="1">
      <w:start w:val="1"/>
      <w:numFmt w:val="bullet"/>
      <w:lvlText w:val="■"/>
      <w:lvlJc w:val="left"/>
      <w:pPr>
        <w:ind w:left="2160" w:hanging="360"/>
      </w:pPr>
    </w:lvl>
    <w:lvl w:ilvl="3" w:tplc="C38ED85C" w:tentative="1">
      <w:start w:val="1"/>
      <w:numFmt w:val="bullet"/>
      <w:lvlText w:val="●"/>
      <w:lvlJc w:val="left"/>
      <w:pPr>
        <w:ind w:left="2880" w:hanging="360"/>
      </w:pPr>
    </w:lvl>
    <w:lvl w:ilvl="4" w:tplc="E4A405DE" w:tentative="1">
      <w:start w:val="1"/>
      <w:numFmt w:val="bullet"/>
      <w:lvlText w:val="○"/>
      <w:lvlJc w:val="left"/>
      <w:pPr>
        <w:ind w:left="3600" w:hanging="360"/>
      </w:pPr>
    </w:lvl>
    <w:lvl w:ilvl="5" w:tplc="7564DDD6" w:tentative="1">
      <w:start w:val="1"/>
      <w:numFmt w:val="bullet"/>
      <w:lvlText w:val="■"/>
      <w:lvlJc w:val="left"/>
      <w:pPr>
        <w:ind w:left="4320" w:hanging="360"/>
      </w:pPr>
    </w:lvl>
    <w:lvl w:ilvl="6" w:tplc="F8B270D2" w:tentative="1">
      <w:start w:val="1"/>
      <w:numFmt w:val="bullet"/>
      <w:lvlText w:val="●"/>
      <w:lvlJc w:val="left"/>
      <w:pPr>
        <w:ind w:left="5040" w:hanging="360"/>
      </w:pPr>
    </w:lvl>
    <w:lvl w:ilvl="7" w:tplc="A580A22E" w:tentative="1">
      <w:start w:val="1"/>
      <w:numFmt w:val="bullet"/>
      <w:lvlText w:val="●"/>
      <w:lvlJc w:val="left"/>
      <w:pPr>
        <w:ind w:left="5760" w:hanging="360"/>
      </w:pPr>
    </w:lvl>
    <w:lvl w:ilvl="8" w:tplc="386264F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666547478">
    <w:abstractNumId w:val="2"/>
    <w:lvlOverride w:ilvl="0">
      <w:startOverride w:val="1"/>
    </w:lvlOverride>
  </w:num>
  <w:num w:numId="2" w16cid:durableId="838543090">
    <w:abstractNumId w:val="0"/>
    <w:lvlOverride w:ilvl="0">
      <w:startOverride w:val="1"/>
    </w:lvlOverride>
  </w:num>
  <w:num w:numId="3" w16cid:durableId="30037938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212"/>
    <w:rsid w:val="00301C23"/>
    <w:rsid w:val="005E73ED"/>
    <w:rsid w:val="009000DC"/>
    <w:rsid w:val="00E3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E74906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01C2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01C23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301C2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1C23"/>
  </w:style>
  <w:style w:type="paragraph" w:styleId="ae">
    <w:name w:val="footer"/>
    <w:basedOn w:val="a"/>
    <w:link w:val="af"/>
    <w:uiPriority w:val="99"/>
    <w:unhideWhenUsed/>
    <w:rsid w:val="00301C23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1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6253</Words>
  <Characters>35647</Characters>
  <Application>Microsoft Office Word</Application>
  <DocSecurity>0</DocSecurity>
  <Lines>297</Lines>
  <Paragraphs>83</Paragraphs>
  <ScaleCrop>false</ScaleCrop>
  <Company/>
  <LinksUpToDate>false</LinksUpToDate>
  <CharactersWithSpaces>41817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Методическое пособие и навигатор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2026-11-03T12:16:00Z</dcterms:modified>
</cp:coreProperties>
</file>