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355E" w14:textId="77777777" w:rsidR="007E3071" w:rsidRDefault="007E3071" w:rsidP="007E3071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34B8619" wp14:editId="3364589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C6223" w14:textId="77777777" w:rsidR="007E3071" w:rsidRPr="00C13E5F" w:rsidRDefault="007E3071" w:rsidP="007E3071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5EDD6D2" w14:textId="77777777" w:rsidR="007E3071" w:rsidRDefault="007E3071" w:rsidP="007E3071">
      <w:pPr>
        <w:pBdr>
          <w:bottom w:val="single" w:sz="8" w:space="1" w:color="000A43"/>
        </w:pBdr>
        <w:spacing w:before="80" w:after="200"/>
      </w:pPr>
    </w:p>
    <w:bookmarkEnd w:id="0"/>
    <w:p w14:paraId="131649F0" w14:textId="77777777" w:rsidR="007E3071" w:rsidRDefault="007E3071">
      <w:pPr>
        <w:spacing w:after="40" w:line="276" w:lineRule="auto"/>
        <w:jc w:val="center"/>
        <w:rPr>
          <w:sz w:val="26"/>
          <w:szCs w:val="26"/>
        </w:rPr>
      </w:pPr>
    </w:p>
    <w:p w14:paraId="505704BD" w14:textId="1FD39560" w:rsidR="001D388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355DA752" w14:textId="77777777" w:rsidR="001D388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64E8B467" w14:textId="77777777" w:rsidR="001D3882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4E5DB56C" w14:textId="77777777" w:rsidR="001D3882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8</w:t>
      </w:r>
    </w:p>
    <w:p w14:paraId="7C05E08C" w14:textId="77777777" w:rsidR="001D388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088465C8" w14:textId="77777777" w:rsidR="001D3882" w:rsidRDefault="001D3882">
      <w:pPr>
        <w:spacing w:after="300" w:line="276" w:lineRule="auto"/>
        <w:jc w:val="center"/>
      </w:pPr>
    </w:p>
    <w:p w14:paraId="5A415424" w14:textId="77777777" w:rsidR="001D3882" w:rsidRDefault="00000000">
      <w:pPr>
        <w:spacing w:after="80" w:line="276" w:lineRule="auto"/>
        <w:jc w:val="center"/>
      </w:pPr>
      <w:r>
        <w:t>нормативная база · статус документации · рабочее время</w:t>
      </w:r>
    </w:p>
    <w:p w14:paraId="1745C28C" w14:textId="77777777" w:rsidR="001D3882" w:rsidRDefault="00000000">
      <w:pPr>
        <w:spacing w:after="80" w:line="276" w:lineRule="auto"/>
        <w:jc w:val="center"/>
      </w:pPr>
      <w:r>
        <w:t>физическое развитие по ФОП ДО · безопасность · наблюдение</w:t>
      </w:r>
    </w:p>
    <w:p w14:paraId="6A4523B0" w14:textId="77777777" w:rsidR="001D3882" w:rsidRDefault="00000000">
      <w:pPr>
        <w:spacing w:after="80" w:line="276" w:lineRule="auto"/>
        <w:jc w:val="center"/>
      </w:pPr>
      <w:r>
        <w:t>лишняя документация · типичные ошибки · практические кейсы</w:t>
      </w:r>
    </w:p>
    <w:p w14:paraId="797704EE" w14:textId="77777777" w:rsidR="001D3882" w:rsidRDefault="001D3882">
      <w:pPr>
        <w:spacing w:after="900" w:line="276" w:lineRule="auto"/>
        <w:jc w:val="center"/>
      </w:pPr>
    </w:p>
    <w:p w14:paraId="6605112D" w14:textId="77777777" w:rsidR="001D3882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6B70C8C8" w14:textId="77777777" w:rsidR="001D3882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60D38DE6" w14:textId="77777777" w:rsidR="001D3882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2EF7AA77" w14:textId="77777777" w:rsidR="001D3882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210766574"/>
      </w:sdtPr>
      <w:sdtContent>
        <w:p w14:paraId="6E535F02" w14:textId="77777777" w:rsidR="007E3071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5888" w:history="1">
            <w:r w:rsidR="007E3071" w:rsidRPr="00195784">
              <w:rPr>
                <w:rStyle w:val="a5"/>
                <w:noProof/>
              </w:rPr>
              <w:t>Как пользоваться комплектом</w:t>
            </w:r>
            <w:r w:rsidR="007E3071">
              <w:rPr>
                <w:noProof/>
              </w:rPr>
              <w:tab/>
            </w:r>
            <w:r w:rsidR="007E3071">
              <w:rPr>
                <w:noProof/>
              </w:rPr>
              <w:fldChar w:fldCharType="begin"/>
            </w:r>
            <w:r w:rsidR="007E3071">
              <w:rPr>
                <w:noProof/>
              </w:rPr>
              <w:instrText xml:space="preserve"> PAGEREF _Toc243045888 \h </w:instrText>
            </w:r>
            <w:r w:rsidR="007E3071">
              <w:rPr>
                <w:noProof/>
              </w:rPr>
            </w:r>
            <w:r w:rsidR="007E3071">
              <w:rPr>
                <w:noProof/>
              </w:rPr>
              <w:fldChar w:fldCharType="separate"/>
            </w:r>
            <w:r w:rsidR="007E3071">
              <w:rPr>
                <w:noProof/>
              </w:rPr>
              <w:t>4</w:t>
            </w:r>
            <w:r w:rsidR="007E3071">
              <w:rPr>
                <w:noProof/>
              </w:rPr>
              <w:fldChar w:fldCharType="end"/>
            </w:r>
          </w:hyperlink>
        </w:p>
        <w:p w14:paraId="0F70D062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89" w:history="1">
            <w:r w:rsidRPr="00195784">
              <w:rPr>
                <w:rStyle w:val="a5"/>
                <w:noProof/>
              </w:rPr>
              <w:t>Состав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5F6EE6E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0" w:history="1">
            <w:r w:rsidRPr="00195784">
              <w:rPr>
                <w:rStyle w:val="a5"/>
                <w:noProof/>
              </w:rPr>
              <w:t>Статусы документов и форм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D25DFF5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1" w:history="1">
            <w:r w:rsidRPr="00195784">
              <w:rPr>
                <w:rStyle w:val="a5"/>
                <w:noProof/>
              </w:rPr>
              <w:t>Связь с другими комплектами Базы знаний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10D865B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892" w:history="1">
            <w:r w:rsidRPr="00195784">
              <w:rPr>
                <w:rStyle w:val="a5"/>
                <w:noProof/>
              </w:rPr>
              <w:t>1. Нормативная база физкультурной работы в ДОО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EE82E6C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3" w:history="1">
            <w:r w:rsidRPr="00195784">
              <w:rPr>
                <w:rStyle w:val="a5"/>
                <w:noProof/>
              </w:rPr>
              <w:t>1.1. Реестр нормативных правовых 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C49A525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4" w:history="1">
            <w:r w:rsidRPr="00195784">
              <w:rPr>
                <w:rStyle w:val="a5"/>
                <w:noProof/>
              </w:rPr>
              <w:t>1.2. Документы, которые не являются нормативными правовыми актами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0517A52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895" w:history="1">
            <w:r w:rsidRPr="00195784">
              <w:rPr>
                <w:rStyle w:val="a5"/>
                <w:noProof/>
              </w:rPr>
              <w:t>2. Правовой статус документации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0CE7B9F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6" w:history="1">
            <w:r w:rsidRPr="00195784">
              <w:rPr>
                <w:rStyle w:val="a5"/>
                <w:noProof/>
              </w:rPr>
              <w:t>2.1. Три уровня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C6968D0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7" w:history="1">
            <w:r w:rsidRPr="00195784">
              <w:rPr>
                <w:rStyle w:val="a5"/>
                <w:noProof/>
              </w:rPr>
              <w:t>2.2. Что говорит квалификационная характеристика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2E6DC8B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898" w:history="1">
            <w:r w:rsidRPr="00195784">
              <w:rPr>
                <w:rStyle w:val="a5"/>
                <w:noProof/>
              </w:rPr>
              <w:t>2.3. Как определяется статус каждого документа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6DA75FF7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899" w:history="1">
            <w:r w:rsidRPr="00195784">
              <w:rPr>
                <w:rStyle w:val="a5"/>
                <w:noProof/>
              </w:rPr>
              <w:t>3. Навигатор документов инструктора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_Toc243045899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9196BA9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0" w:history="1">
            <w:r w:rsidRPr="00195784">
              <w:rPr>
                <w:rStyle w:val="a5"/>
                <w:noProof/>
              </w:rPr>
              <w:t>Форма ФК-01. Навигатор документов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F441692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1" w:history="1">
            <w:r w:rsidRPr="00195784">
              <w:rPr>
                <w:rStyle w:val="a5"/>
                <w:noProof/>
              </w:rPr>
              <w:t>3.1. Минимальный рабочий комплект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222D9A0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02" w:history="1">
            <w:r w:rsidRPr="00195784">
              <w:rPr>
                <w:rStyle w:val="a5"/>
                <w:noProof/>
              </w:rPr>
              <w:t>4. Должность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E0388E5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3" w:history="1">
            <w:r w:rsidRPr="00195784">
              <w:rPr>
                <w:rStyle w:val="a5"/>
                <w:noProof/>
              </w:rPr>
              <w:t>4.1. Наименование, квалификация, профессиональный стандарт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8A794C1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4" w:history="1">
            <w:r w:rsidRPr="00195784">
              <w:rPr>
                <w:rStyle w:val="a5"/>
                <w:noProof/>
              </w:rPr>
              <w:t>4.2. Основные трудовые функции (по ЕКС)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3002889B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5" w:history="1">
            <w:r w:rsidRPr="00195784">
              <w:rPr>
                <w:rStyle w:val="a5"/>
                <w:noProof/>
              </w:rPr>
              <w:t>4.3. Границы ответственности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C3F69A3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6" w:history="1">
            <w:r w:rsidRPr="00195784">
              <w:rPr>
                <w:rStyle w:val="a5"/>
                <w:noProof/>
              </w:rPr>
              <w:t>4.4. Взаимодействие с участниками образовательного процесса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7C48F6B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07" w:history="1">
            <w:r w:rsidRPr="00195784">
              <w:rPr>
                <w:rStyle w:val="a5"/>
                <w:noProof/>
              </w:rPr>
              <w:t>5. Рабочее время инструктора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2ABEE9CB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8" w:history="1">
            <w:r w:rsidRPr="00195784">
              <w:rPr>
                <w:rStyle w:val="a5"/>
                <w:noProof/>
              </w:rPr>
              <w:t>5.1. Норма 2026/2027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91BD620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09" w:history="1">
            <w:r w:rsidRPr="00195784">
              <w:rPr>
                <w:rStyle w:val="a5"/>
                <w:noProof/>
              </w:rPr>
              <w:t>5.2. Рабочая неделя инструктора: что входит в рабочее время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BF29178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10" w:history="1">
            <w:r w:rsidRPr="00195784">
              <w:rPr>
                <w:rStyle w:val="a5"/>
                <w:noProof/>
              </w:rPr>
              <w:t>5.3. Перерывы и разделение рабочего дня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3C38E92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11" w:history="1">
            <w:r w:rsidRPr="00195784">
              <w:rPr>
                <w:rStyle w:val="a5"/>
                <w:noProof/>
              </w:rPr>
              <w:t>5.4. Отпуск, совмещение, неполная ставка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041590B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12" w:history="1">
            <w:r w:rsidRPr="00195784">
              <w:rPr>
                <w:rStyle w:val="a5"/>
                <w:noProof/>
              </w:rPr>
              <w:t>6. Циклограмма и годовое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601EB50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13" w:history="1">
            <w:r w:rsidRPr="00195784">
              <w:rPr>
                <w:rStyle w:val="a5"/>
                <w:noProof/>
              </w:rPr>
              <w:t>6.1. Является ли циклограмма обязательной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2AD409E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14" w:history="1">
            <w:r w:rsidRPr="00195784">
              <w:rPr>
                <w:rStyle w:val="a5"/>
                <w:noProof/>
              </w:rPr>
              <w:t>6.2. Как составить годовой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B94BE18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15" w:history="1">
            <w:r w:rsidRPr="00195784">
              <w:rPr>
                <w:rStyle w:val="a5"/>
                <w:noProof/>
              </w:rPr>
              <w:t>6.3. Как составить помесячный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44D909B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16" w:history="1">
            <w:r w:rsidRPr="00195784">
              <w:rPr>
                <w:rStyle w:val="a5"/>
                <w:noProof/>
              </w:rPr>
              <w:t>7. Физическое развитие по ФОП ДО: практическая матрица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5EB18E1B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17" w:history="1">
            <w:r w:rsidRPr="00195784">
              <w:rPr>
                <w:rStyle w:val="a5"/>
                <w:noProof/>
              </w:rPr>
              <w:t>7.1. Возрастные особенности организации двигательной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CA58F21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18" w:history="1">
            <w:r w:rsidRPr="00195784">
              <w:rPr>
                <w:rStyle w:val="a5"/>
                <w:noProof/>
              </w:rPr>
              <w:t>8. Формы двигательной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5670BF5A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19" w:history="1">
            <w:r w:rsidRPr="00195784">
              <w:rPr>
                <w:rStyle w:val="a5"/>
                <w:noProof/>
              </w:rPr>
              <w:t>9. Инструктор и воспитатель: принципы разграничения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E69BBC8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20" w:history="1">
            <w:r w:rsidRPr="00195784">
              <w:rPr>
                <w:rStyle w:val="a5"/>
                <w:noProof/>
              </w:rPr>
              <w:t>10. Взаимодействие со старшим воспитателем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7955CA8F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21" w:history="1">
            <w:r w:rsidRPr="00195784">
              <w:rPr>
                <w:rStyle w:val="a5"/>
                <w:noProof/>
              </w:rPr>
              <w:t>11. Взаимодействие с медицинским работником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6B48C728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22" w:history="1">
            <w:r w:rsidRPr="00195784">
              <w:rPr>
                <w:rStyle w:val="a5"/>
                <w:noProof/>
              </w:rPr>
              <w:t>11.1. Правовые основания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620D496F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23" w:history="1">
            <w:r w:rsidRPr="00195784">
              <w:rPr>
                <w:rStyle w:val="a5"/>
                <w:noProof/>
              </w:rPr>
              <w:t>11.2. Разграничение компетенции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32C70390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24" w:history="1">
            <w:r w:rsidRPr="00195784">
              <w:rPr>
                <w:rStyle w:val="a5"/>
                <w:noProof/>
              </w:rPr>
              <w:t>11.3. Какие сведения получает инструктор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17E075CB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25" w:history="1">
            <w:r w:rsidRPr="00195784">
              <w:rPr>
                <w:rStyle w:val="a5"/>
                <w:noProof/>
              </w:rPr>
              <w:t>12. Семья и двигательная активность ребёнка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1913B55B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26" w:history="1">
            <w:r w:rsidRPr="00195784">
              <w:rPr>
                <w:rStyle w:val="a5"/>
                <w:noProof/>
              </w:rPr>
              <w:t>13. Дети с ОВЗ: принципы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242117E9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27" w:history="1">
            <w:r w:rsidRPr="00195784">
              <w:rPr>
                <w:rStyle w:val="a5"/>
                <w:noProof/>
              </w:rPr>
              <w:t>14. Безопасность физкультурной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249F13CC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28" w:history="1">
            <w:r w:rsidRPr="00195784">
              <w:rPr>
                <w:rStyle w:val="a5"/>
                <w:noProof/>
              </w:rPr>
              <w:t>14.1. Помещение (физкультурный зал)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05C73DE6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29" w:history="1">
            <w:r w:rsidRPr="00195784">
              <w:rPr>
                <w:rStyle w:val="a5"/>
                <w:noProof/>
              </w:rPr>
              <w:t>14.2. Спортивное оборудование и инвентарь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79E4A4A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0" w:history="1">
            <w:r w:rsidRPr="00195784">
              <w:rPr>
                <w:rStyle w:val="a5"/>
                <w:noProof/>
              </w:rPr>
              <w:t>14.3. Покрытие и площадка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1E94D965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1" w:history="1">
            <w:r w:rsidRPr="00195784">
              <w:rPr>
                <w:rStyle w:val="a5"/>
                <w:noProof/>
              </w:rPr>
              <w:t>14.4. Одежда и обувь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4F64A95E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2" w:history="1">
            <w:r w:rsidRPr="00195784">
              <w:rPr>
                <w:rStyle w:val="a5"/>
                <w:noProof/>
              </w:rPr>
              <w:t>14.5. Занятия на улице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63C26565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3" w:history="1">
            <w:r w:rsidRPr="00195784">
              <w:rPr>
                <w:rStyle w:val="a5"/>
                <w:noProof/>
              </w:rPr>
              <w:t>14.6. Количество и размещение оборудования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33B8C343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4" w:history="1">
            <w:r w:rsidRPr="00195784">
              <w:rPr>
                <w:rStyle w:val="a5"/>
                <w:noProof/>
              </w:rPr>
              <w:t>14.7. Допуск и индивидуальные ограничения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5227A693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35" w:history="1">
            <w:r w:rsidRPr="00195784">
              <w:rPr>
                <w:rStyle w:val="a5"/>
                <w:noProof/>
              </w:rPr>
              <w:t>15. Травма и нештатная ситуация: организационный алгоритм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562E28F2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36" w:history="1">
            <w:r w:rsidRPr="00195784">
              <w:rPr>
                <w:rStyle w:val="a5"/>
                <w:noProof/>
              </w:rPr>
              <w:t>16. Педагогическое наблюдение, мониторинг и анализ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43E5BA0F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7" w:history="1">
            <w:r w:rsidRPr="00195784">
              <w:rPr>
                <w:rStyle w:val="a5"/>
                <w:noProof/>
              </w:rPr>
              <w:t>16.1. Педагогическое наблюдение и медицинская оценка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5F1FABBC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8" w:history="1">
            <w:r w:rsidRPr="00195784">
              <w:rPr>
                <w:rStyle w:val="a5"/>
                <w:noProof/>
              </w:rPr>
              <w:t>16.2. Какой мониторинг требуется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5D0C46C7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39" w:history="1">
            <w:r w:rsidRPr="00195784">
              <w:rPr>
                <w:rStyle w:val="a5"/>
                <w:noProof/>
              </w:rPr>
              <w:t>16.3. Итоговый анализ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3B042752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40" w:history="1">
            <w:r w:rsidRPr="00195784">
              <w:rPr>
                <w:rStyle w:val="a5"/>
                <w:noProof/>
              </w:rPr>
              <w:t>17. Лишняя документация инструктора по физической культуре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29654544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41" w:history="1">
            <w:r w:rsidRPr="00195784">
              <w:rPr>
                <w:rStyle w:val="a5"/>
                <w:noProof/>
              </w:rPr>
              <w:t>18. Что реально нужно инструктору по физической культуре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2D1EF854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42" w:history="1">
            <w:r w:rsidRPr="00195784">
              <w:rPr>
                <w:rStyle w:val="a5"/>
                <w:noProof/>
              </w:rPr>
              <w:t>19.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182971F4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43" w:history="1">
            <w:r w:rsidRPr="00195784">
              <w:rPr>
                <w:rStyle w:val="a5"/>
                <w:noProof/>
              </w:rPr>
              <w:t>20. Практические кейсы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09056367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44" w:history="1">
            <w:r w:rsidRPr="00195784">
              <w:rPr>
                <w:rStyle w:val="a5"/>
                <w:noProof/>
              </w:rPr>
              <w:t>Кейс 1. Один инструктор работает со всеми возрастами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2EC31E04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45" w:history="1">
            <w:r w:rsidRPr="00195784">
              <w:rPr>
                <w:rStyle w:val="a5"/>
                <w:noProof/>
              </w:rPr>
              <w:t>Кейс 2. В ДОО нет отдельного спортивного зала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0E6350C1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46" w:history="1">
            <w:r w:rsidRPr="00195784">
              <w:rPr>
                <w:rStyle w:val="a5"/>
                <w:noProof/>
              </w:rPr>
              <w:t>Кейс 3. Физкультурная деятельность организуется преимущественно на улице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131DB2AA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47" w:history="1">
            <w:r w:rsidRPr="00195784">
              <w:rPr>
                <w:rStyle w:val="a5"/>
                <w:noProof/>
              </w:rPr>
              <w:t>Кейс 4. В группе есть ребёнок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755BE039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48" w:history="1">
            <w:r w:rsidRPr="00195784">
              <w:rPr>
                <w:rStyle w:val="a5"/>
                <w:noProof/>
              </w:rPr>
              <w:t>Кейс 5. Воспитатель должен закрепить двигательную задачу в течение дня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60B5DAF3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49" w:history="1">
            <w:r w:rsidRPr="00195784">
              <w:rPr>
                <w:rStyle w:val="a5"/>
                <w:noProof/>
              </w:rPr>
              <w:t>Кейс 6. Родители предлагают провести семейные соревнования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3B9D7A03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50" w:history="1">
            <w:r w:rsidRPr="00195784">
              <w:rPr>
                <w:rStyle w:val="a5"/>
                <w:noProof/>
              </w:rPr>
              <w:t>Кейс 7. Ребёнок не хочет участвовать в соревновательной игре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235EA7D9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51" w:history="1">
            <w:r w:rsidRPr="00195784">
              <w:rPr>
                <w:rStyle w:val="a5"/>
                <w:noProof/>
              </w:rPr>
              <w:t>Кейс 8. Руководитель требует отдельный ежедневный отчёт инструктора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0159F2BF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52" w:history="1">
            <w:r w:rsidRPr="00195784">
              <w:rPr>
                <w:rStyle w:val="a5"/>
                <w:noProof/>
              </w:rPr>
              <w:t>Кейс 9. Занятие на улице, а погода изменилась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72C244BA" w14:textId="77777777" w:rsidR="007E3071" w:rsidRDefault="007E307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53" w:history="1">
            <w:r w:rsidRPr="00195784">
              <w:rPr>
                <w:rStyle w:val="a5"/>
                <w:noProof/>
              </w:rPr>
              <w:t>Кейс 10. Воспитатель просит инструктора провести за него утреннюю гимнастику во всех группах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21D38E62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54" w:history="1">
            <w:r w:rsidRPr="00195784">
              <w:rPr>
                <w:rStyle w:val="a5"/>
                <w:noProof/>
              </w:rPr>
              <w:t>21. Профессиональное развитие инструктора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4C09F987" w14:textId="77777777" w:rsidR="007E3071" w:rsidRDefault="007E307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55" w:history="1">
            <w:r w:rsidRPr="00195784">
              <w:rPr>
                <w:rStyle w:val="a5"/>
                <w:noProof/>
              </w:rPr>
              <w:t>Перечень источников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35B6852A" w14:textId="77777777" w:rsidR="001D3882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361F5CEC" w14:textId="77777777" w:rsidR="001D3882" w:rsidRDefault="00000000">
      <w:pPr>
        <w:pStyle w:val="1"/>
        <w:pageBreakBefore/>
      </w:pPr>
      <w:bookmarkStart w:id="1" w:name="_Toc243045888"/>
      <w:r>
        <w:lastRenderedPageBreak/>
        <w:t>Как пользоваться комплектом</w:t>
      </w:r>
      <w:bookmarkEnd w:id="1"/>
    </w:p>
    <w:p w14:paraId="6C3C9A34" w14:textId="77777777" w:rsidR="001D3882" w:rsidRDefault="00000000">
      <w:pPr>
        <w:spacing w:after="120" w:line="276" w:lineRule="auto"/>
        <w:ind w:firstLine="567"/>
        <w:jc w:val="both"/>
      </w:pPr>
      <w:r>
        <w:t>Комплект помогает дошкольной образовательной организации выстроить систему физического развития детей на 2026/2027 учебный год: от содержания образовательной программы и планирования инструктора по физической культуре до занятий, подвижных игр, досугов, взаимодействия с воспитателями и семьями, педагогического наблюдения и анализа результатов. Материалы подходят государственным, муниципальным и частным ДОО, а также дошкольным группам общеобразовательных организаций. Примеры заполнены содержательно на условной ДОО, все поля в квадратных скобках заменяются данными своей организации.</w:t>
      </w:r>
    </w:p>
    <w:p w14:paraId="6BF4C03D" w14:textId="77777777" w:rsidR="001D3882" w:rsidRDefault="00000000">
      <w:pPr>
        <w:spacing w:after="120" w:line="276" w:lineRule="auto"/>
        <w:ind w:firstLine="567"/>
        <w:jc w:val="both"/>
      </w:pPr>
      <w:r>
        <w:t xml:space="preserve">Основной принцип комплекта: нормативная точность, минимально достаточная документация, готовые практические материалы, возрастная дифференциация, безопасность и простота адаптации. Физическое развитие ребёнка рассматривается как системная, безопасная, </w:t>
      </w:r>
      <w:proofErr w:type="spellStart"/>
      <w:r>
        <w:t>возрастно</w:t>
      </w:r>
      <w:proofErr w:type="spellEnd"/>
      <w:r>
        <w:t xml:space="preserve"> адекватная двигательная деятельность в течение всего дня, а не как набор отчётов и спортивных нормативов.</w:t>
      </w:r>
    </w:p>
    <w:p w14:paraId="277FCE09" w14:textId="77777777" w:rsidR="001D3882" w:rsidRDefault="00000000">
      <w:pPr>
        <w:pStyle w:val="2"/>
        <w:keepLines/>
      </w:pPr>
      <w:bookmarkStart w:id="2" w:name="_Toc243045889"/>
      <w:r>
        <w:t>Состав комплекта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4116"/>
        <w:gridCol w:w="1685"/>
      </w:tblGrid>
      <w:tr w:rsidR="001D3882" w14:paraId="6E43A0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FFC12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61F59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Файл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D66E2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 нём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0C5DE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Кому</w:t>
            </w:r>
          </w:p>
        </w:tc>
      </w:tr>
      <w:tr w:rsidR="001D3882" w14:paraId="0A2A6C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B7A3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C111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Физкультура в ДОО 2026-2027 — методическое пособие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9081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Нормативная база, правовой статус документации, навигатор документов (ФК-01), должность и рабочее время, физическое развитие по ФОП ДО, формы двигательной деятельности, безопасность, наблюдение, лишняя документация, типичные ошибки, кейсы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7EE3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старший воспитатель, руководитель</w:t>
            </w:r>
          </w:p>
        </w:tc>
      </w:tr>
      <w:tr w:rsidR="001D3882" w14:paraId="74ADB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61C41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6B331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работы и циклограмма инструктора по физической культуре 2026-2027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546E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 (ФК-02), помесячный план сентябрь 2026 — август 2027 (ФК-03), циклограмма на ставку и половину ставки (ФК-04), расписание занятий с проверкой нагрузки (ФК-05)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CE4A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старший воспитатель</w:t>
            </w:r>
          </w:p>
        </w:tc>
      </w:tr>
      <w:tr w:rsidR="001D3882" w14:paraId="70292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6FD5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160D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 в ДОО — возрастная картотека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D3CCC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 игр (по 18 для каждого возраста 3—7 лет и 4 для раннего возраста) с полным паспортом, навигатор по задачам, сезонный навигатор (ФК-07), карта игры (ФК-06)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24189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воспитатели</w:t>
            </w:r>
          </w:p>
        </w:tc>
      </w:tr>
      <w:tr w:rsidR="001D3882" w14:paraId="23436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2D3D2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5051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Физкультурные занятия в ДОО — готовые конспекты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2240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занятия (ФК-08) и 20 конспектов с хронометражом и расчётом моторной плотности: 4 — младшая, 4 — средняя, 6 — старшая, 6 — подготовительная группа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D932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воспитатели</w:t>
            </w:r>
          </w:p>
        </w:tc>
      </w:tr>
      <w:tr w:rsidR="001D3882" w14:paraId="717A86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8A49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050BC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Физкультурные досуги, праздники и совместные мероприятия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62891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Разграничение досуга и праздника, конструкторы (ФК-09, ФК-10), 8 досугов, 2 праздника, 4 семейных мероприятия, 6 моделей совместных мероприятий (ФК-11)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F2E92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воспитатели, музыкальный руководитель</w:t>
            </w:r>
          </w:p>
        </w:tc>
      </w:tr>
      <w:tr w:rsidR="001D3882" w14:paraId="2A2DA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5142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36B33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воспитатель и семья — взаимодействие и рабочие формы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43223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Разграничение функций, двигательная активность в режиме дня, утренняя гимнастика, гимнастика после сна, физкультминутки, ФК-12 — ФК-15, материалы для семей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41B7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воспитатели, старший воспитатель</w:t>
            </w:r>
          </w:p>
        </w:tc>
      </w:tr>
      <w:tr w:rsidR="001D3882" w14:paraId="6D7ED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5224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0F39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Физкультура для детей с ОВЗ — практические варианты адаптации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D6349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Границы образовательной физкультурной деятельности и адаптивной физической культуры, параметры адаптации, ориентиры по категориям ОВЗ, таблица индивидуализации, адаптация игр, карта адаптации (ФК-16)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6BE4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воспитатели групп комбинированной и компенсирующей направленности, специалисты</w:t>
            </w:r>
          </w:p>
        </w:tc>
      </w:tr>
      <w:tr w:rsidR="001D3882" w14:paraId="0CCFE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0549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A0A16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Наблюдение, анализ и чек-листы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1B0A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Педагогическое наблюдение (ФК-17), сводка динамики (ФК-18), </w:t>
            </w:r>
            <w:proofErr w:type="spellStart"/>
            <w:r>
              <w:rPr>
                <w:sz w:val="24"/>
                <w:szCs w:val="24"/>
              </w:rPr>
              <w:t>предзанятийный</w:t>
            </w:r>
            <w:proofErr w:type="spellEnd"/>
            <w:r>
              <w:rPr>
                <w:sz w:val="24"/>
                <w:szCs w:val="24"/>
              </w:rPr>
              <w:t xml:space="preserve"> чек-лист безопасности (ФК-19), анализ работы за год (ФК-20), чек-листы инструктора (ФК-21) и старшего воспитателя (ФК-22), матрица полноты комплекта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3D003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инструктор, старший воспитатель</w:t>
            </w:r>
          </w:p>
        </w:tc>
      </w:tr>
    </w:tbl>
    <w:p w14:paraId="1E66BC1C" w14:textId="77777777" w:rsidR="001D3882" w:rsidRDefault="001D3882">
      <w:pPr>
        <w:spacing w:line="20" w:lineRule="exact"/>
      </w:pPr>
    </w:p>
    <w:p w14:paraId="664B3192" w14:textId="77777777" w:rsidR="001D3882" w:rsidRDefault="00000000">
      <w:pPr>
        <w:spacing w:after="120" w:line="276" w:lineRule="auto"/>
        <w:ind w:firstLine="567"/>
        <w:jc w:val="both"/>
      </w:pPr>
      <w:r>
        <w:t xml:space="preserve">Формы комплекта пронумерованы сквозным кодом ФК-01 — ФК-22. Перед каждой формой размещён паспорт: статус, назначение, кто использует, когда заполняется, содержит ли персональные данные, можно ли вести </w:t>
      </w:r>
      <w:proofErr w:type="spellStart"/>
      <w:r>
        <w:t>электронно</w:t>
      </w:r>
      <w:proofErr w:type="spellEnd"/>
      <w:r>
        <w:t xml:space="preserve"> и объединить с другой формой. Подвижные игры обозначены кодами И2 — И6 (цифра — возраст начала группы), конспекты — К3 — К6, досуги — Д3 — Д6, праздники — П-1, П-2, семейные мероприятия — С-1 — С-4, модели совместных мероприятий — М-1 — М-6.</w:t>
      </w:r>
    </w:p>
    <w:p w14:paraId="6DB99F1A" w14:textId="77777777" w:rsidR="001D3882" w:rsidRDefault="00000000">
      <w:pPr>
        <w:pStyle w:val="2"/>
        <w:keepLines/>
      </w:pPr>
      <w:bookmarkStart w:id="3" w:name="_Toc243045890"/>
      <w:r>
        <w:lastRenderedPageBreak/>
        <w:t>Статусы документов и форм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1D3882" w14:paraId="75D0C9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9AC53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493A4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означает</w:t>
            </w:r>
          </w:p>
        </w:tc>
      </w:tr>
      <w:tr w:rsidR="001D3882" w14:paraId="1060A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C90C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B016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или действие прямо предусмотрены нормативным правовым актом. Указывается конкретная норма.</w:t>
            </w:r>
          </w:p>
        </w:tc>
      </w:tr>
      <w:tr w:rsidR="001D3882" w14:paraId="3598B8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891E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2A67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Обязательно, если в ДОО есть соответствующие условия: бассейн, дети с медицинскими ограничениями, дети с ОВЗ, выход за территорию и т. п.</w:t>
            </w:r>
          </w:p>
        </w:tc>
      </w:tr>
      <w:tr w:rsidR="001D3882" w14:paraId="70550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2A40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ЛОКАЛЬНОМУ РЕШЕНИЮ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AB24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Федеральной нормы нет; ДОО вправе закрепить форму локальным нормативным актом в пределах ч. 6 ст. 47 № 273-ФЗ (работа, предусмотренная должностными обязанностями).</w:t>
            </w:r>
          </w:p>
        </w:tc>
      </w:tr>
      <w:tr w:rsidR="001D3882" w14:paraId="73BF5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52BD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0621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инструмент, который облегчает работу. Ведение — по решению педагога; отсутствие такой формы не является нарушением.</w:t>
            </w:r>
          </w:p>
        </w:tc>
      </w:tr>
      <w:tr w:rsidR="001D3882" w14:paraId="6ECCCE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0FA6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35FBE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уже содержатся в другом документе или не требуются; отдельная форма создаёт дублирование.</w:t>
            </w:r>
          </w:p>
        </w:tc>
      </w:tr>
    </w:tbl>
    <w:p w14:paraId="4218BDC3" w14:textId="77777777" w:rsidR="001D3882" w:rsidRDefault="001D3882">
      <w:pPr>
        <w:spacing w:line="20" w:lineRule="exact"/>
      </w:pPr>
    </w:p>
    <w:p w14:paraId="4A34AD4B" w14:textId="77777777" w:rsidR="001D3882" w:rsidRDefault="00000000">
      <w:pPr>
        <w:pStyle w:val="2"/>
        <w:keepLines/>
      </w:pPr>
      <w:bookmarkStart w:id="4" w:name="_Toc243045891"/>
      <w:r>
        <w:t>Связь с другими комплектами Базы знаний</w:t>
      </w:r>
      <w:bookmarkEnd w:id="4"/>
    </w:p>
    <w:p w14:paraId="61E8ECB6" w14:textId="77777777" w:rsidR="001D3882" w:rsidRDefault="00000000">
      <w:pPr>
        <w:spacing w:after="120" w:line="276" w:lineRule="auto"/>
        <w:ind w:firstLine="567"/>
        <w:jc w:val="both"/>
      </w:pPr>
      <w:r>
        <w:t>Чтобы не дублировать материалы, комплект опирается на ранее выпущенные комплекты и ссылается на них:</w:t>
      </w:r>
    </w:p>
    <w:p w14:paraId="3FCDF37C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«Должностные инструкции работников ДОО 2026/2027» — должностная инструкция инструктора по физической культуре.</w:t>
      </w:r>
    </w:p>
    <w:p w14:paraId="5B02AF11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«Рабочая документация специалистов ДОО 2026/2027» — формы Ф01 — Ф04 инструктора. Если ДОО уже использует их, новые формы этого комплекта применяются вместо них, а не параллельно: в паспортах ФК-03, ФК-16, ФК-17 и ФК-19 указано, какую форму они заменяют.</w:t>
      </w:r>
    </w:p>
    <w:p w14:paraId="110302E9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«Документация старшего воспитателя ДОО 2026/2027» — годовой план ДОО, методическое сопровождение и наблюдение (без контроля и баллов).</w:t>
      </w:r>
    </w:p>
    <w:p w14:paraId="3B934F0E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«Основные приказы ДОО 2026/2027» — распорядительные документы (режим, расписание, ответственные за безопасность).</w:t>
      </w:r>
    </w:p>
    <w:p w14:paraId="1D4C9E96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«Программы дошкольного образования 2026/2027 (ОП ДО, АОП ДО)» — содержательный и организационный разделы программы.</w:t>
      </w:r>
    </w:p>
    <w:p w14:paraId="1F6C9372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«Кружки и дополнительное образование в ДОО и школе 2026/2027» — модельная программа «Движение и игра» (3—4 года), если физкультурно-оздоровительный кружок реализуется как дополнительная общеразвивающая программа.</w:t>
      </w:r>
    </w:p>
    <w:p w14:paraId="236143AC" w14:textId="77777777" w:rsidR="001D388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«Тематические недели в детском саду 2026/2027» — темы недель, к которым привязываются совместные образовательные ситуации (модель М-6).</w:t>
      </w:r>
    </w:p>
    <w:p w14:paraId="656DED5B" w14:textId="77777777" w:rsidR="001D3882" w:rsidRDefault="00000000">
      <w:pPr>
        <w:pStyle w:val="1"/>
        <w:pageBreakBefore/>
      </w:pPr>
      <w:bookmarkStart w:id="5" w:name="_Toc243045892"/>
      <w:r>
        <w:lastRenderedPageBreak/>
        <w:t>1. Нормативная база физкультурной работы в ДОО на 2026/2027 учебный год</w:t>
      </w:r>
      <w:bookmarkEnd w:id="5"/>
    </w:p>
    <w:p w14:paraId="4537AE06" w14:textId="77777777" w:rsidR="001D3882" w:rsidRDefault="00000000">
      <w:pPr>
        <w:spacing w:after="120" w:line="276" w:lineRule="auto"/>
        <w:ind w:firstLine="567"/>
        <w:jc w:val="both"/>
      </w:pPr>
      <w:r>
        <w:t>Нормативные ссылки приведены по действующим редакциям актов на 16.10.2026. Для каждого акта указаны реквизиты, редакция и срок действия, а также практическое значение для инструктора по физической культуре и воспитателя. Методические рекомендации и письма отделены от нормативных правовых актов: они разъясняют применение норм, но обязанностей сами по себе не создают.</w:t>
      </w:r>
    </w:p>
    <w:p w14:paraId="041C0096" w14:textId="77777777" w:rsidR="001D3882" w:rsidRDefault="00000000">
      <w:pPr>
        <w:pStyle w:val="2"/>
        <w:keepLines/>
      </w:pPr>
      <w:bookmarkStart w:id="6" w:name="_Toc243045893"/>
      <w:r>
        <w:t>1.1. Реестр нормативных правовых актов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4209"/>
        <w:gridCol w:w="4679"/>
      </w:tblGrid>
      <w:tr w:rsidR="001D3882" w14:paraId="1CDACA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F3D41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DBA63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Акт, реквизиты, редакция, срок действия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41E4A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Применимость и практическое значение</w:t>
            </w:r>
          </w:p>
        </w:tc>
      </w:tr>
      <w:tr w:rsidR="001D3882" w14:paraId="291C471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33D7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8F48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Федеральный закон от 29.12.2012 № 273-ФЗ «Об образовании в Российской Федерации» (редакция на 16.10.2026)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924F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Ч. 5, 6 ст. 12 — ОП ДОО не ниже ФОП ДО. Ст. 41: п. 5 ч. 1 — условия для занятий физической культурой; п. 8, 9 ч. 1 — безопасность и профилактика несчастных случаев; п. 11 ч. 1 и ч. 2 — обучение педагогов навыкам первой помощи, право педагогов оказывать первую помощь при наличии подготовки; ч. 4 п. 4 — расследование и учёт несчастных случаев; </w:t>
            </w:r>
            <w:r>
              <w:rPr>
                <w:b/>
                <w:bCs/>
                <w:sz w:val="21"/>
                <w:szCs w:val="21"/>
              </w:rPr>
              <w:t>ч. 7 — до занятий физической культурой допускаются обучающиеся на основании заключения медицинской организации по результатам профилактических осмотров</w:t>
            </w:r>
            <w:r>
              <w:rPr>
                <w:sz w:val="21"/>
                <w:szCs w:val="21"/>
              </w:rPr>
              <w:t>. Ст. 47: ч. 6 — состав рабочего времени педагога, включая работу по планам физкультурно-оздоровительных и спортивных мероприятий; ч. 6.1, 6.2 — перечни документов и запрет на работу, не предусмотренную ч. 6 и 9; п. 2 ч. 5 — право на ДПО не реже одного раза в три года. Ст. 79 — условия для обучающихся с ОВЗ.</w:t>
            </w:r>
          </w:p>
        </w:tc>
      </w:tr>
      <w:tr w:rsidR="001D3882" w14:paraId="24762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F0C2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Н2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1F7C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ФГОС ДО — приказ Минобрнауки России от 17.10.2013 № 1155 (ред. приказа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08.11.2022 № 955)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A7AC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2.6 — содержание образовательной области «Физическое развитие» (двигательный опыт, психофизические качества, основные движения, подвижные игры, спортивные упражнения, здоровый образ жизни). П. 3.2.3 — педагогическая диагностика как оценка индивидуального развития для индивидуализации и оптимизации работы с группой.</w:t>
            </w:r>
          </w:p>
        </w:tc>
      </w:tr>
      <w:tr w:rsidR="001D3882" w14:paraId="1C3F1892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6056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AAFB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ФОП ДО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25.11.2022 № 1028 (изменений не вносилось)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4C5A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П. 22.1 — 22.8 — задачи и содержание физического развития по возрастам, включая досуги, праздники, дни здоровья, туристские прогулки с параметрами продолжительности и частоты. П. 16 — педагогическая диагностика (решение о проведении — за ДОО, основной метод — наблюдение, форму фиксации педагог выбирает сам). П. 24.12—24.15 — занятие как форма организации, прогулка. П. 35 — режим дня. П. 36 — федеральный календарный план воспитательной работы. В п. 23.3, 35.8, 35.21 ФОП ДО ссылается на СП 2.4.3648-20, утратившие силу с 01.09.2026: применяются соответствующие положения СП 2.4.2.4283-26.</w:t>
            </w:r>
          </w:p>
        </w:tc>
      </w:tr>
      <w:tr w:rsidR="001D3882" w14:paraId="1C44ACD6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E536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Н4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2A9B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ФАОП ДО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24.11.2022 № 1022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6227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Физическое развитие обучающихся с ОВЗ по категориям: п. 12.3.5 (нарушения слуха), п. 26 и 31 (нарушения зрения), п. 32 (ТНР), п. 33 (НОДА: «образовательную деятельность… проводят воспитатели, инструктор по физической культуре, согласовывая её содержание с медицинскими работниками»; желательна переподготовка по адаптивной физической культуре), п. 34.4.6 (ЗПР, дошкольный возраст; для третьего года жизни — п. 34.3.5), п. 46.7 (РАС), п. 47.5 (умственная отсталость). Применяется через АОП ДО конкретной организации.</w:t>
            </w:r>
          </w:p>
        </w:tc>
      </w:tr>
      <w:tr w:rsidR="001D3882" w14:paraId="772B5528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7486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1C69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 2.4.2.4283-26 «Санитарно-эпидемиологические требования к организациям воспитания и обучения, отдыха и оздоровления детей и молодёжи» — постановление Главного государственного санитарного врача РФ от 02.06.2026 № 19; действуют с 01.09.2026 до 01.09.2032; СП 2.4.3648-20 утратили силу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CCF5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П. 14 — покрытие спортивных и игровых площадок (полимерное или натуральное, полимерное — с документами о соответствии). П. 16 — спортивное оборудование из материалов, допускающих влажную обработку. П. 21 — распределение детей по медицинским группам для занятий физической культурой и контроль физического воспитания — в составе профилактических мероприятий; закаливание — с согласия родителей. </w:t>
            </w:r>
            <w:r>
              <w:rPr>
                <w:b/>
                <w:bCs/>
                <w:sz w:val="21"/>
                <w:szCs w:val="21"/>
              </w:rPr>
              <w:t>П. 22 — режим двигательной активности с учётом возраста и состояния здоровья; физкультминутки; присутствие медицинских работников на спортивных соревнованиях и занятиях в бассейне; возможность занятий на открытом воздухе — по совокупности метеоусловий по климатическим зонам, в дождливые, ветреные и морозные дни — в зале; моторная плотность физкультурного занятия — не менее 70 %</w:t>
            </w:r>
            <w:r>
              <w:rPr>
                <w:sz w:val="21"/>
                <w:szCs w:val="21"/>
              </w:rPr>
              <w:t xml:space="preserve">. П. 23 — влажная уборка спортзала не реже 2 раз в день, ежедневная обработка инвентаря и матов, </w:t>
            </w:r>
            <w:r>
              <w:rPr>
                <w:b/>
                <w:bCs/>
                <w:sz w:val="21"/>
                <w:szCs w:val="21"/>
              </w:rPr>
              <w:t>проветривание зала после каждого занятия не менее 10 минут</w:t>
            </w:r>
            <w:r>
              <w:rPr>
                <w:sz w:val="21"/>
                <w:szCs w:val="21"/>
              </w:rPr>
              <w:t>. П. 24 — физкультурный зал не менее 75 м²; при численности более 120 воспитанников — отдельный физкультурный зал; групповые и физкультурно-оздоровительные площадки.</w:t>
            </w:r>
          </w:p>
        </w:tc>
      </w:tr>
      <w:tr w:rsidR="001D3882" w14:paraId="11F01183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ED8D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18CF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 — постановление Главного государственного санитарного врача РФ от 28.01.2021 № 2 (ред. от 24.12.2025); </w:t>
            </w:r>
            <w:r>
              <w:rPr>
                <w:b/>
                <w:bCs/>
                <w:sz w:val="21"/>
                <w:szCs w:val="21"/>
              </w:rPr>
              <w:t>действуют до 01.03.2027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8D56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Табл. 5.34 и п. 98 — физкультурный зал ДОО: 19—21 °C (холодный период), влажность 40—60 %, в тёплый период до 28 °C. Табл. 6.6 — продолжительность занятия: 3—4 года — 15 мин, 4—5 — 20, 5—6 — 25, 6—7 — 30; суммарная дневная нагрузка; перерывы между занятиями — не менее 10 мин. Табл. 6.7 — прогулка не менее 3 ч в день, суммарный объём двигательной активности не менее 1 ч в день, утренняя зарядка не менее 10 мин. П. 185 — при температуре воздуха ниже −15 °C и скорости ветра более 7 м/с прогулка детей до 7 лет сокращается. Контрольная точка — февраль 2027: проверить акт, действующий с 01.03.2027.</w:t>
            </w:r>
          </w:p>
        </w:tc>
      </w:tr>
      <w:tr w:rsidR="001D3882" w14:paraId="7CD27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C858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Н7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AD1E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Единый квалификационный справочник, раздел «Квалификационные характеристики должностей работников образования» — приказ Минздравсоцразвития России от 26.08.2010 № 761н (ред. от 31.05.2011)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3403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Квалификационная характеристика «Инструктор по физической культуре»: должностные обязанности, требования к знаниям и квалификации. Основа должностной инструкции.</w:t>
            </w:r>
          </w:p>
        </w:tc>
      </w:tr>
      <w:tr w:rsidR="001D3882" w14:paraId="79C1942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6088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Н8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2E08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Профессиональный стандарт «Специалист по инструкторской и методической работе в области физической культуры и спорта» — приказ Минтруда России от 21.04.2022 № 237н; действует с 01.09.2022 до 01.09.2028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BF2E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ОТФ D «Подготовка и проведение мероприятий и занятий по физическому воспитанию населения» среди возможных наименований должностей указан «Инструктор по физической культуре». Стандарт относится к сфере физической культуры и спорта; для педагогической должности ДОО используется как ориентир при определении требований (ч. 2 ст. 195.3 ТК РФ); квалификационные требования к педагогическому работнику ДОО закреплены ЕКС.</w:t>
            </w:r>
          </w:p>
        </w:tc>
      </w:tr>
      <w:tr w:rsidR="001D3882" w14:paraId="1BD16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D8F8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Н9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7A97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Номенклатура должностей педагогических работников — постановление Правительства РФ от 21.02.2022 № 225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D5DB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по физической культуре — должность педагогического работника (подраздел 2 раздела I).</w:t>
            </w:r>
          </w:p>
        </w:tc>
      </w:tr>
      <w:tr w:rsidR="001D3882" w14:paraId="212AF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9338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AB4E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04.04.2025 № 269 «О продолжительности рабочего времени (нормах часов педагогической работы за ставку заработной </w:t>
            </w:r>
            <w:proofErr w:type="gramStart"/>
            <w:r>
              <w:rPr>
                <w:sz w:val="21"/>
                <w:szCs w:val="21"/>
              </w:rPr>
              <w:t>платы)…</w:t>
            </w:r>
            <w:proofErr w:type="gramEnd"/>
            <w:r>
              <w:rPr>
                <w:sz w:val="21"/>
                <w:szCs w:val="21"/>
              </w:rPr>
              <w:t>»; действует с 01.09.2025 до 01.09.2031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B139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Прил. 1, </w:t>
            </w:r>
            <w:r>
              <w:rPr>
                <w:b/>
                <w:bCs/>
                <w:sz w:val="21"/>
                <w:szCs w:val="21"/>
              </w:rPr>
              <w:t>п. 8 — 30 часов в неделю за ставку инструкторам по физической культуре</w:t>
            </w:r>
            <w:r>
              <w:rPr>
                <w:sz w:val="21"/>
                <w:szCs w:val="21"/>
              </w:rPr>
              <w:t xml:space="preserve">; п. 13 — нормы по </w:t>
            </w: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>. 5—9 установлены в астрономических часах и одновременно определяют продолжительность рабочего времени; п. 14 — изменение объёма с письменного согласия.</w:t>
            </w:r>
          </w:p>
        </w:tc>
      </w:tr>
      <w:tr w:rsidR="001D3882" w14:paraId="16709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17AB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E7D7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Особенности режима рабочего времени и времени отдыха педагогических работников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04.04.2025 № 268; действует с 01.09.2025 до 01.09.2031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F87F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П. 8 — возможность приёма пищи в рабочее время одновременно с обучающимися; п. 20 — перерывы в рабочем времени более двух часов подряд, не связанные с отдыхом и приёмом пищи, не допускаются; </w:t>
            </w:r>
            <w:proofErr w:type="spellStart"/>
            <w:r>
              <w:rPr>
                <w:sz w:val="21"/>
                <w:szCs w:val="21"/>
              </w:rPr>
              <w:t>пп</w:t>
            </w:r>
            <w:proofErr w:type="spellEnd"/>
            <w:r>
              <w:rPr>
                <w:sz w:val="21"/>
                <w:szCs w:val="21"/>
              </w:rPr>
              <w:t>. 26—27 — режим в период, не совпадающий с отпуском.</w:t>
            </w:r>
          </w:p>
        </w:tc>
      </w:tr>
      <w:tr w:rsidR="001D3882" w14:paraId="1095C0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D514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Н12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34E0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Постановление Правительства РФ от 03.04.2024 № 415 (с 01.09.2024 до 31.08.2029)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568E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Ежегодный основной удлинённый отпуск педагогических работников ДОО — 42 календарных дня; при работе с обучающимися с ОВЗ — 56 (раздел I приложения).</w:t>
            </w:r>
          </w:p>
        </w:tc>
      </w:tr>
      <w:tr w:rsidR="001D3882" w14:paraId="2A70122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502D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C11F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06.11.2024 № 779 «Об утверждении перечня документов, подготовка которых осуществляется педагогическими работниками…» (с 01.03.2025)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9C1E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Для дошкольного уровня — журнал посещаемости и календарно-тематический план. Письмом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16.09.2026 № 03-1772 (актуализированные разъяснения) прямо указано: на инструктора по физической культуре действие приказа не распространяется; его обязанности определяются квалификационной характеристикой.</w:t>
            </w:r>
          </w:p>
        </w:tc>
      </w:tr>
      <w:tr w:rsidR="001D3882" w14:paraId="1A3D7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5699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Н14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F9BC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Порядок проведения аттестации педагогических работников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24.03.2023 № 196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7A1F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Аттестация на соответствие и на категории; инструктор аттестуется как педагогический работник.</w:t>
            </w:r>
          </w:p>
        </w:tc>
      </w:tr>
      <w:tr w:rsidR="001D3882" w14:paraId="714D68D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E9AA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0E1F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Приказ Минздрава России от 14.04.2025 № 211н (порядок профилактических медицинских осмотров </w:t>
            </w:r>
            <w:r>
              <w:rPr>
                <w:sz w:val="21"/>
                <w:szCs w:val="21"/>
              </w:rPr>
              <w:lastRenderedPageBreak/>
              <w:t>несовершеннолетних); действует с 01.09.2025 до 01.09.2031; приказ № 514н утратил силу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9E25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Приложение № 3 к Порядку (приложение № 1 к приказу) — медицинские группы для занятий физической культурой (основная, </w:t>
            </w:r>
            <w:r>
              <w:rPr>
                <w:sz w:val="21"/>
                <w:szCs w:val="21"/>
              </w:rPr>
              <w:lastRenderedPageBreak/>
              <w:t>подготовительная, специальная «А» и «Б»); подп. 2 п. 20 Порядка — группу определяет врач, ответственный за профилактический осмотр, и направляет информацию о результатах медицинским работникам образовательной организации.</w:t>
            </w:r>
          </w:p>
        </w:tc>
      </w:tr>
      <w:tr w:rsidR="001D3882" w14:paraId="3A041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AF6C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Н16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972C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Приказ Минздрава России от 14.04.2025 № 213н (порядок оказания медицинской помощи несовершеннолетним, в том числе в период обучения и воспитания); действует с 01.09.2025 до 01.09.2031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5114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Медицинская помощь воспитанникам оказывается медицинскими работниками; инструктор получает сведения об ограничениях в объёме, необходимом для организации занятий.</w:t>
            </w:r>
          </w:p>
        </w:tc>
      </w:tr>
      <w:tr w:rsidR="001D3882" w14:paraId="6B076D8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724A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Н17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6DD1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Приказ Минздрава России от 19.05.2026 № 484н «Об утверждении порядка организации оказания медицинской помощи лицам, занимающимся физической культурой и спортом…» (рег. Минюста 01.06.2026 № 86818); действует с 01.09.2026 до 01.09.2032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C5F7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Пунктом 2 признан утратившим силу приказ Минздрава России от 23.10.2020 № 1144н (с изменениями № 106н и № 497н). Сноска 10 к п. 21 СП 2.4.2.4283-26 ссылается на Порядок по приказу № 1144н; с 01.09.2026 применяется приказ № 484н в пределах его предмета (медицинская помощь лицам, занимающимся физической культурой и спортом, допуск к занятиям и соревнованиям). Для воспитанников ДОО медицинская группа определяется при профилактическом осмотре по приказу № 211н.</w:t>
            </w:r>
          </w:p>
        </w:tc>
      </w:tr>
      <w:tr w:rsidR="001D3882" w14:paraId="707568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3078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Н18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4943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Порядок оказания первой помощи — приказ Минздрава России от 03.05.2024 № 220н (с 01.09.2024)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606F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Перечень состояний и мероприятий первой помощи; педагогический работник оказывает первую помощь при наличии подготовки (ч. 2 ст. 41 № 273-ФЗ).</w:t>
            </w:r>
          </w:p>
        </w:tc>
      </w:tr>
      <w:tr w:rsidR="001D3882" w14:paraId="76332D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20B6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Н19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B86A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Порядок расследования и учёта несчастных случаев с обучающимися — приказ Минобрнауки России от 27.06.2017 № 602 (ред. от 01.07.2019)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92BD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Действия при несчастном случае во время пребывания в ДОО: сообщение руководителю, первая помощь, сохранение обстановки, расследование комиссией.</w:t>
            </w:r>
          </w:p>
        </w:tc>
      </w:tr>
      <w:tr w:rsidR="001D3882" w14:paraId="2F7227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AA8F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Н20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FF91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Федеральный закон от 27.07.2006 № 152-ФЗ «О персональных данных»; ст. 152.1 Гражданского кодекса РФ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3FBD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о состоянии здоровья — специальная категория персональных данных (ч. 1 ст. 10). Изображение ребёнка обнародуется и используется с согласия законного представителя.</w:t>
            </w:r>
          </w:p>
        </w:tc>
      </w:tr>
      <w:tr w:rsidR="001D3882" w14:paraId="66092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5078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Н21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E605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Трудовой кодекс РФ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2E07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Ст. 60.2, 151 — дополнительная работа наряду с основной в пределах установленной продолжительности рабочего дня, с письменного согласия и за доплату; ст. 112 — нерабочие праздничные дни; ст. 195.3 — применение профессиональных стандартов.</w:t>
            </w:r>
          </w:p>
        </w:tc>
      </w:tr>
      <w:tr w:rsidR="001D3882" w14:paraId="2225C25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B3F1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Н22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F5B4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Технический регламент ЕАЭС ТР ЕАЭС 042/2017 «О безопасности оборудования для детских игровых площадок» (принят решением Совета ЕЭК от 17.05.2017 № 21; вступил в силу 17.11.2018)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E509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Распространяется на оборудование и покрытия игровых площадок (горки, качели, игровые комплексы); спортивное оборудование под его действие не подпадает. Для площадок ДОО — информационная табличка изготовителя, сведения о возрастной группе, соблюдение руководства по эксплуатации.</w:t>
            </w:r>
          </w:p>
        </w:tc>
      </w:tr>
      <w:tr w:rsidR="001D3882" w14:paraId="26CF8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D3A2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Н23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CCD0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Порядок организации и осуществления образовательной деятельности по ОП ДО —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31.07.2020 № 373 (продлён до 01.09.2032 приказом от 01.06.2026 № 384); Положение о ПМПК — приказ от 01.11.2024 № 763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142E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Группы общеразвивающей, компенсирующей, комбинированной направленности; рекомендации ПМПК для создания специальных условий.</w:t>
            </w:r>
          </w:p>
        </w:tc>
      </w:tr>
    </w:tbl>
    <w:p w14:paraId="03BA37FA" w14:textId="77777777" w:rsidR="001D3882" w:rsidRDefault="001D3882">
      <w:pPr>
        <w:spacing w:line="20" w:lineRule="exact"/>
      </w:pPr>
    </w:p>
    <w:p w14:paraId="1A02169D" w14:textId="77777777" w:rsidR="001D3882" w:rsidRDefault="00000000">
      <w:pPr>
        <w:pStyle w:val="2"/>
        <w:keepLines/>
      </w:pPr>
      <w:bookmarkStart w:id="7" w:name="_Toc243045894"/>
      <w:r>
        <w:t>1.2. Документы, которые не являются нормативными правовыми актами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1D3882" w14:paraId="4C91EE5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A3FA1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7DEFA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 и как использовать</w:t>
            </w:r>
          </w:p>
        </w:tc>
      </w:tr>
      <w:tr w:rsidR="001D3882" w14:paraId="28EF4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1716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16.09.2026 № 03-1772 «О направлении актуализированных разъяснений» (актуализирует письмо от 11.06.2025 № 03-1227)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912B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Разъяснения по применению приказа № 779 в ДОО, согласованные с Рособрнадзором и Профсоюзом. Не устанавливают новых обязанностей; используются как официальная позиция ведомства: перечень № 779 исчерпывающий, на инструктора по физической культуре не распространяется.</w:t>
            </w:r>
          </w:p>
        </w:tc>
      </w:tr>
      <w:tr w:rsidR="001D3882" w14:paraId="324B1D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F4BB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ВОЗ по физической активности, малоподвижному поведению и сну для детей до 5 лет (2019)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868D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Научно-методический ориентир для бесед с семьями (180 минут разнообразной активности в день для детей 3—4 лет, из них не менее 60 минут умеренной и высокой интенсивности; экранное время — не более часа). Норм для ДОО в России не устанавливают.</w:t>
            </w:r>
          </w:p>
        </w:tc>
      </w:tr>
      <w:tr w:rsidR="001D3882" w14:paraId="6BD9C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E75AE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пособия, картотеки, сборники подвижных игр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5430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методических решений. Конспекты и игры этого комплекта составлены в авторской редакции и не являются частью ФОП ДО.</w:t>
            </w:r>
          </w:p>
        </w:tc>
      </w:tr>
    </w:tbl>
    <w:p w14:paraId="1C5920D8" w14:textId="77777777" w:rsidR="001D3882" w:rsidRDefault="001D388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1D3882" w14:paraId="4BF6C8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24DB58B" w14:textId="77777777" w:rsidR="001D388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1A3A5C62" w14:textId="77777777" w:rsidR="001D388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Ряд привычных цифр основан на документах, утративших силу. Нормы СанПиН 2.4.1.3049-13 (например, «три физкультурных занятия в неделю, одно из них на воздухе для детей 5—7 лет», таблицы температур для занятий на улице) не действуют с 01.01.2021. Количество физкультурных занятий в неделю и их формы определяет образовательная программа ДОО; возможность занятий на воздухе — совокупность метеоусловий по климатической зоне (п. 22 СП 2.4.2.4283-26).</w:t>
            </w:r>
          </w:p>
        </w:tc>
      </w:tr>
    </w:tbl>
    <w:p w14:paraId="557BCF0F" w14:textId="77777777" w:rsidR="001D3882" w:rsidRDefault="001D3882">
      <w:pPr>
        <w:spacing w:line="20" w:lineRule="exact"/>
      </w:pPr>
    </w:p>
    <w:p w14:paraId="09C354FC" w14:textId="77777777" w:rsidR="001D3882" w:rsidRDefault="00000000">
      <w:pPr>
        <w:pStyle w:val="1"/>
        <w:pageBreakBefore/>
      </w:pPr>
      <w:bookmarkStart w:id="8" w:name="_Toc243045895"/>
      <w:r>
        <w:lastRenderedPageBreak/>
        <w:t>2. Правовой статус документации инструктора по физической культуре</w:t>
      </w:r>
      <w:bookmarkEnd w:id="8"/>
    </w:p>
    <w:p w14:paraId="259FF58E" w14:textId="77777777" w:rsidR="001D3882" w:rsidRDefault="00000000">
      <w:pPr>
        <w:pStyle w:val="2"/>
        <w:keepLines/>
      </w:pPr>
      <w:bookmarkStart w:id="9" w:name="_Toc243045896"/>
      <w:r>
        <w:t>2.1. Три уровня документов</w:t>
      </w:r>
      <w:bookmarkEnd w:id="9"/>
    </w:p>
    <w:p w14:paraId="049C104C" w14:textId="77777777" w:rsidR="001D3882" w:rsidRDefault="00000000">
      <w:pPr>
        <w:spacing w:after="120" w:line="276" w:lineRule="auto"/>
        <w:ind w:firstLine="567"/>
        <w:jc w:val="both"/>
      </w:pPr>
      <w:r>
        <w:t>Документы, с которыми связана работа инструктора, делятся на три уровня.</w:t>
      </w:r>
    </w:p>
    <w:p w14:paraId="7229E090" w14:textId="77777777" w:rsidR="001D388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Документы организации.</w:t>
      </w:r>
      <w:r>
        <w:t xml:space="preserve"> Их наличие обеспечивает ДОО: образовательная программа, расписание занятий, режим дня, график работы, должностная инструкция, инструкции по охране труда, документы о медицинском обеспечении. Инструктор участвует в их подготовке, но не ведёт их как «свои».</w:t>
      </w:r>
    </w:p>
    <w:p w14:paraId="4B98F3EA" w14:textId="77777777" w:rsidR="001D388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Документы, которые педагог обязан готовить по перечню.</w:t>
      </w:r>
      <w:r>
        <w:t xml:space="preserve"> Для дошкольного уровня перечень по приказу № 779 включает два документа — журнал посещаемости и календарно-тематический план — и относится только к воспитателям (письмо </w:t>
      </w:r>
      <w:proofErr w:type="spellStart"/>
      <w:r>
        <w:t>Минпросвещения</w:t>
      </w:r>
      <w:proofErr w:type="spellEnd"/>
      <w:r>
        <w:t xml:space="preserve"> России от 16.09.2026 № 03-1772). Для инструктора федеральный перечень не утверждён.</w:t>
      </w:r>
    </w:p>
    <w:p w14:paraId="45D23EBC" w14:textId="77777777" w:rsidR="001D388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rPr>
          <w:b/>
          <w:bCs/>
        </w:rPr>
        <w:t>Рабочие материалы инструктора</w:t>
      </w:r>
      <w:r>
        <w:t>, связанные с его трудовыми обязанностями по ЕКС: план, конспекты, сценарии, записи наблюдений. Их состав определяется должностной инструкцией и ЛНА в пределах ч. 6 ст. 47 № 273-ФЗ: методическая, подготовительная, организационная, диагностическая работа, ведение мониторинга, работа по планам физкультурно-оздоровительных мероприятий.</w:t>
      </w:r>
    </w:p>
    <w:p w14:paraId="2DBD8D43" w14:textId="77777777" w:rsidR="001D3882" w:rsidRDefault="00000000">
      <w:pPr>
        <w:spacing w:after="120" w:line="276" w:lineRule="auto"/>
        <w:ind w:firstLine="567"/>
        <w:jc w:val="both"/>
      </w:pPr>
      <w:r>
        <w:t>Из этого следуют два вывода. Первый: раз перечень по ч. 6.1 ст. 47 для инструктора не установлен, его документация не сводится к двум документам воспитателя и определяется локально. Второй: локальное регулирование ограничено ч. 6.2 ст. 47 — на педагога не возлагается работа, не предусмотренная ч. 6 и 9 ст. 47, то есть ЛНА закрепляет форму того, что и так входит в работу инструктора, но не создаёт новую отчётность ради отчётности.</w:t>
      </w:r>
    </w:p>
    <w:p w14:paraId="5BE10A72" w14:textId="77777777" w:rsidR="001D3882" w:rsidRDefault="00000000">
      <w:pPr>
        <w:pStyle w:val="2"/>
        <w:keepLines/>
      </w:pPr>
      <w:bookmarkStart w:id="10" w:name="_Toc243045897"/>
      <w:r>
        <w:t>2.2. Что говорит квалификационная характеристика</w:t>
      </w:r>
      <w:bookmarkEnd w:id="10"/>
    </w:p>
    <w:p w14:paraId="635A9FB6" w14:textId="77777777" w:rsidR="001D3882" w:rsidRDefault="00000000">
      <w:pPr>
        <w:spacing w:after="120" w:line="276" w:lineRule="auto"/>
        <w:ind w:firstLine="567"/>
        <w:jc w:val="both"/>
      </w:pPr>
      <w:r>
        <w:t>ЕКС называет для инструктора по физической культуре один документ прямо — журнал, в котором фиксируются содержание занятий по плаванию и их освоение, если физкультурно-оздоровительная работа ведётся в плавательном бассейне, а также расписание занятий по плаванию. Кроме того, ЕКС поручает инструктору «вести мониторинг качества оздоровительной работы с использованием электронных форм учёта показателей здоровья и физических нагрузок» совместно с медицинскими работниками. Форма, периодичность и показатели такого мониторинга не установлены; показатели здоровья — медицинская информация. Поэтому в комплекте мониторинг реализуется как педагогическое наблюдение двигательной деятельности и сводка динамики в агрегированном виде (файл 8), а медицинские показатели остаются у медицинского работника.</w:t>
      </w:r>
    </w:p>
    <w:p w14:paraId="26AE0354" w14:textId="77777777" w:rsidR="001D3882" w:rsidRDefault="00000000">
      <w:pPr>
        <w:pStyle w:val="2"/>
        <w:keepLines/>
      </w:pPr>
      <w:bookmarkStart w:id="11" w:name="_Toc243045898"/>
      <w:r>
        <w:t>2.3. Как определяется статус каждого документа</w:t>
      </w:r>
      <w:bookmarkEnd w:id="11"/>
    </w:p>
    <w:p w14:paraId="7CC26ACE" w14:textId="77777777" w:rsidR="001D3882" w:rsidRDefault="00000000">
      <w:pPr>
        <w:spacing w:after="120" w:line="276" w:lineRule="auto"/>
        <w:ind w:firstLine="567"/>
        <w:jc w:val="both"/>
      </w:pPr>
      <w:r>
        <w:t xml:space="preserve">Статус определяется по трём вопросам: есть ли прямая норма (федеральный закон, приказ, СанПиН, ЕКС); есть ли условие, при котором норма включается (бассейн, ОВЗ, </w:t>
      </w:r>
      <w:r>
        <w:lastRenderedPageBreak/>
        <w:t>выход за территорию); есть ли сведения в другом документе. Ниже — результат проверки по каждому документу, который традиционно ведут инструкторы.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2058"/>
        <w:gridCol w:w="5239"/>
      </w:tblGrid>
      <w:tr w:rsidR="001D3882" w14:paraId="71604F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85101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86A0F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97AFF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и комментарий</w:t>
            </w:r>
          </w:p>
        </w:tc>
      </w:tr>
      <w:tr w:rsidR="001D3882" w14:paraId="2F993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ED51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Годовой план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20CC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203D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Федеральной нормы нет. Работа по планам физкультурно-оздоровительных мероприятий входит в рабочее время (ч. 6 ст. 47). Может быть разделом годового плана ДОО.</w:t>
            </w:r>
          </w:p>
        </w:tc>
      </w:tr>
      <w:tr w:rsidR="001D3882" w14:paraId="2DB9A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A706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Помесячный план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62D3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1EAC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инструмент. Объединяется с годовым планом в один документ (ФК-02 + ФК-03).</w:t>
            </w:r>
          </w:p>
        </w:tc>
      </w:tr>
      <w:tr w:rsidR="001D3882" w14:paraId="6BB91B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891C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Циклограмма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89C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(рекомендуемая организационная форма)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F84D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Федеральной нормы нет. Если ДОО утверждает её как график работы инструктора, она выполняет функцию графика (ч. 7 ст. 47 № 273-ФЗ — режим определяется графиками работы и расписанием).</w:t>
            </w:r>
          </w:p>
        </w:tc>
      </w:tr>
      <w:tr w:rsidR="001D3882" w14:paraId="3E1C7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1A85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Расписание занятий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4AB4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(для ДОО)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AFB0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7 ст. 47 № 273-ФЗ; ФОП ДО, п. 24.13; табл. 6.6 СанПиН 1.2.3685-21. Утверждает ДОО; инструктор участвует в составлении.</w:t>
            </w:r>
          </w:p>
        </w:tc>
      </w:tr>
      <w:tr w:rsidR="001D3882" w14:paraId="6BB981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9EBF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Перспективное планирование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EF54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41FE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Охватывается годовым и помесячным планом.</w:t>
            </w:r>
          </w:p>
        </w:tc>
      </w:tr>
      <w:tr w:rsidR="001D3882" w14:paraId="1C04D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CBE6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Календарное планирование (КТП)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2044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B303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 по приказу № 779 — документ воспитателя. Для инструктора — по ЛНА; целесообразно вести в форме помесячного плана с отметкой о выполнении.</w:t>
            </w:r>
          </w:p>
        </w:tc>
      </w:tr>
      <w:tr w:rsidR="001D3882" w14:paraId="1458E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A41C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Конспекты занятий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A1D1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A3B1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 нет. Готовятся инициативно в форме, удобной педагогу (по аналогии с позицией письма № 03-1772 для воспитателей). Требование ежедневных подробных конспектов локальным актом избыточно.</w:t>
            </w:r>
          </w:p>
        </w:tc>
      </w:tr>
      <w:tr w:rsidR="001D3882" w14:paraId="78312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8CE4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занятий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D4DC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CE38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 проведения отражается отметкой в помесячном плане.</w:t>
            </w:r>
          </w:p>
        </w:tc>
      </w:tr>
      <w:tr w:rsidR="001D3882" w14:paraId="2221E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6791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занятий по плаванию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0796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УСЛОВИЙ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DCBD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ЕКС — при работе в плавательном бассейне.</w:t>
            </w:r>
          </w:p>
        </w:tc>
      </w:tr>
      <w:tr w:rsidR="001D3882" w14:paraId="77F6F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689A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посещаемости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B9D4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D0C2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 только воспитатель (письмо № 03-1772).</w:t>
            </w:r>
          </w:p>
        </w:tc>
      </w:tr>
      <w:tr w:rsidR="001D3882" w14:paraId="4AAC1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090D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индивидуальной работы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1316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0A66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необходимости — карта адаптации ФК-16 или запись в листе наблюдения ФК-17.</w:t>
            </w:r>
          </w:p>
        </w:tc>
      </w:tr>
      <w:tr w:rsidR="001D3882" w14:paraId="26DDD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431E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консультаций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C7C2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3FEA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 и даты — в плане взаимодействия ФК-12 и ФК-14 с отметкой о проведении.</w:t>
            </w:r>
          </w:p>
        </w:tc>
      </w:tr>
      <w:tr w:rsidR="001D3882" w14:paraId="535031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92E2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качества оздоровительной работы (трудовая функция)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CC07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— как трудовая функция по ЕКС, если включена в должностную инструкцию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1ADA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ЕКС: «ведет мониторинг качества оздоровительной работы». Форма, периодичность и показатели федерально не установлены; отдельный журнал не требуется — используются сведения уже имеющихся документов в допустимом объёме, без медицинских обследований силами педагога.</w:t>
            </w:r>
          </w:p>
        </w:tc>
      </w:tr>
      <w:tr w:rsidR="001D3882" w14:paraId="3FEF4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0D31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Педагогическая диагностика индивидуального развития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F951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85F5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ДО, п. 16.2: решение о её проведении принимает ДОО; способ фиксации педагог выбирает сам (п. 16.7). Без медицинских показателей и рейтингов.</w:t>
            </w:r>
          </w:p>
        </w:tc>
      </w:tr>
      <w:tr w:rsidR="001D3882" w14:paraId="00257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E11C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Диагностические карты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BFCE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29B1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если ДОО проводит педагогическую диагностику; форма фиксации — на выбор педагога (ФОП ДО, п. 16.7). Тестирование «нормативов» не требуется.</w:t>
            </w:r>
          </w:p>
        </w:tc>
      </w:tr>
      <w:tr w:rsidR="001D3882" w14:paraId="3E07B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9455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за год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5B7F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FE1D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работы — как раздел анализа работы ДОО; самообследование — обязанность организации (п. 13 ч. 3 ст. 28 № 273-ФЗ), а не педагога.</w:t>
            </w:r>
          </w:p>
        </w:tc>
      </w:tr>
      <w:tr w:rsidR="001D3882" w14:paraId="0256F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8A93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Портфолио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FF9E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397E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аттестации (приказ № 196) портфолио не требует. Педагог вправе собирать материалы о своих достижениях для аттестации — по собственному решению.</w:t>
            </w:r>
          </w:p>
        </w:tc>
      </w:tr>
      <w:tr w:rsidR="001D3882" w14:paraId="000B0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2697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Фотоотчёты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4FA8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ДОКУМЕНТ НЕ ТРЕБУЕТСЯ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B3CD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 нет; обнародование и использование изображения ребёнка — по ст. 152.1 ГК РФ; сбор и хранение идентифицирующих изображений — по законодательству о персональных данных.</w:t>
            </w:r>
          </w:p>
        </w:tc>
      </w:tr>
      <w:tr w:rsidR="001D3882" w14:paraId="64632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7247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Должностная инструкция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F51C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(для ДОО)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2527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Обязанности определяются трудовым договором и должностной инструкцией (ч. 6 ст. 47 № 273-ФЗ). Образец — в комплекте «Должностные инструкции работников ДОО 2026/2027».</w:t>
            </w:r>
          </w:p>
        </w:tc>
      </w:tr>
      <w:tr w:rsidR="001D3882" w14:paraId="055B0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6153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охране труда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7E32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(для ДОО)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112C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Разрабатывается работодателем; инструктор знакомится и соблюдает.</w:t>
            </w:r>
          </w:p>
        </w:tc>
      </w:tr>
      <w:tr w:rsidR="001D3882" w14:paraId="52114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5657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Учёт ограничений и специальных условий детей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337A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УСЛОВИЙ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A502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детей с медицинскими ограничениями или ОВЗ учёт обязателен (ч. 7 ст. 41, ст. 79 № 273-ФЗ). Отдельная форма (ФК-15, ФК-16) федерально не установлена — статус формы «РЕКОМЕНДУЕТСЯ»; сведения могут содержаться в уже имеющихся документах.</w:t>
            </w:r>
          </w:p>
        </w:tc>
      </w:tr>
    </w:tbl>
    <w:p w14:paraId="7CAE834F" w14:textId="77777777" w:rsidR="001D3882" w:rsidRDefault="001D3882">
      <w:pPr>
        <w:spacing w:line="20" w:lineRule="exact"/>
      </w:pPr>
    </w:p>
    <w:p w14:paraId="4DF05BFE" w14:textId="77777777" w:rsidR="001D3882" w:rsidRDefault="001D3882">
      <w:pPr>
        <w:sectPr w:rsidR="001D3882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19060780" w14:textId="77777777" w:rsidR="001D3882" w:rsidRDefault="00000000">
      <w:pPr>
        <w:pStyle w:val="1"/>
      </w:pPr>
      <w:bookmarkStart w:id="26" w:name="_Toc243045899"/>
      <w:r>
        <w:lastRenderedPageBreak/>
        <w:t>3. Навигатор документов инструктора</w:t>
      </w:r>
      <w:bookmarkEnd w:id="26"/>
    </w:p>
    <w:p w14:paraId="175A8661" w14:textId="77777777" w:rsidR="001D3882" w:rsidRDefault="00000000">
      <w:pPr>
        <w:pStyle w:val="2"/>
        <w:spacing w:after="140"/>
      </w:pPr>
      <w:bookmarkStart w:id="27" w:name="_Toc243045900"/>
      <w:r>
        <w:t>Форма ФК-01. Навигатор документов инструктора по физической культуре</w:t>
      </w:r>
      <w:bookmarkEnd w:id="27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10287"/>
      </w:tblGrid>
      <w:tr w:rsidR="001D3882" w14:paraId="5830E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1F8A8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0CE819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Навигатор документов инструктора по физической культуре</w:t>
            </w:r>
          </w:p>
        </w:tc>
      </w:tr>
      <w:tr w:rsidR="001D3882" w14:paraId="3E8F4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D0EE3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7109BC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1D3882" w14:paraId="5647B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BE40D9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CA8B1D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 комплекта; статусы определены по нормам гл. 2</w:t>
            </w:r>
          </w:p>
        </w:tc>
      </w:tr>
      <w:tr w:rsidR="001D3882" w14:paraId="3A1B7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9A2876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0EF00A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 состав документации инструктора в конкретной ДОО и исключить дублирование</w:t>
            </w:r>
          </w:p>
        </w:tc>
      </w:tr>
      <w:tr w:rsidR="001D3882" w14:paraId="458AF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1CF3A8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BC5EBB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старший воспитатель, руководитель ДОО</w:t>
            </w:r>
          </w:p>
        </w:tc>
      </w:tr>
      <w:tr w:rsidR="001D3882" w14:paraId="1421E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6F655C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07693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августе — сентябре; при изменении локальных актов</w:t>
            </w:r>
          </w:p>
        </w:tc>
      </w:tr>
      <w:tr w:rsidR="001D3882" w14:paraId="06441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57E59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CFF8A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1D3882" w14:paraId="74CE2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4605C0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5793CF" w14:textId="77777777" w:rsidR="001D388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1D3882" w14:paraId="70710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8DB6EB" w14:textId="77777777" w:rsidR="001D388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AF26D2" w14:textId="77777777" w:rsidR="001D388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приложением к локальному акту о документации педагогических работников ДОО</w:t>
            </w:r>
          </w:p>
        </w:tc>
      </w:tr>
    </w:tbl>
    <w:p w14:paraId="3BB72885" w14:textId="77777777" w:rsidR="001D3882" w:rsidRDefault="001D3882">
      <w:pPr>
        <w:spacing w:line="20" w:lineRule="exact"/>
      </w:pPr>
    </w:p>
    <w:p w14:paraId="7C9A4104" w14:textId="77777777" w:rsidR="001D3882" w:rsidRDefault="00000000">
      <w:pPr>
        <w:pStyle w:val="3"/>
        <w:keepLines/>
        <w:spacing w:before="240" w:after="160"/>
      </w:pPr>
      <w:r>
        <w:t>Навигатор (статусы — по результатам анализа гл. 2)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428"/>
        <w:gridCol w:w="2143"/>
        <w:gridCol w:w="2857"/>
        <w:gridCol w:w="2000"/>
        <w:gridCol w:w="1857"/>
        <w:gridCol w:w="2431"/>
      </w:tblGrid>
      <w:tr w:rsidR="001D3882" w14:paraId="7B539A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D3A54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3765E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0C36D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Статус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5E6D2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Для чего нужен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4BEF0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Периодичность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DBCF4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Кто ведёт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6A638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Можно ли объединить</w:t>
            </w:r>
          </w:p>
        </w:tc>
      </w:tr>
      <w:tr w:rsidR="001D3882" w14:paraId="444B9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7E04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2C7F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работы (год + месяцы)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D80C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33C4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Система работы на год, связь с ОП ДОО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C104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год; помесячно — до 25-го числа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AA07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A88B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годовой и помесячный — в одном документе; может быть разделом плана ДОО</w:t>
            </w:r>
          </w:p>
        </w:tc>
      </w:tr>
      <w:tr w:rsidR="001D3882" w14:paraId="1589F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904A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5288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Циклограмма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1A2E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3778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Распределение 30 часов по видам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D0FF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год; при изменении расписания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A711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утверждает ДОО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14AA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графиком работы</w:t>
            </w:r>
          </w:p>
        </w:tc>
      </w:tr>
      <w:tr w:rsidR="001D3882" w14:paraId="49357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F405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4423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Расписание физкультурных занятий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E08F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(ДОО)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98C7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Распределение занятий, контроль нагрузки и проветривания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DC02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год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1F86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ДОО; инструктор — составление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4607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общим расписанием занятий ДОО</w:t>
            </w:r>
          </w:p>
        </w:tc>
      </w:tr>
      <w:tr w:rsidR="001D3882" w14:paraId="07747D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C7B4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2C48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Конспекты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9AE6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3A27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Подготовка к занятию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BB5C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необходимости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935E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6025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помесячным планом — краткие схемы занятий</w:t>
            </w:r>
          </w:p>
        </w:tc>
      </w:tr>
      <w:tr w:rsidR="001D3882" w14:paraId="097AD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207D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5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30E8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Журнал занятий по плаванию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0577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УСЛОВИЙ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71EB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Содержание занятий в бассейне и освоение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2CAD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каждому занятию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D85C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3240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нет (требование ЕКС)</w:t>
            </w:r>
          </w:p>
        </w:tc>
      </w:tr>
      <w:tr w:rsidR="001D3882" w14:paraId="2A6A29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0783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0DB5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адаптации участия (ФК-16)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BF1D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F53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Способ участия ребёнка с ограничениями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4C08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ограничений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A208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с воспитателем и специалистами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ED69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ИОМ ребёнка с ОВЗ (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</w:tr>
      <w:tr w:rsidR="001D3882" w14:paraId="6E453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C5A2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C272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об ограничениях (ФК-15)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7118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86CB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Безопасная организация двигательной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082C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сентябрь; при изменении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6BAC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медицинский работник передаёт, инструктор использует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848F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документами медицинского работника</w:t>
            </w:r>
          </w:p>
        </w:tc>
      </w:tr>
      <w:tr w:rsidR="001D3882" w14:paraId="6D6D6F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C69B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06FD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наблюдения (ФК-17)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E72C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60B9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Индивидуализация занятий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69A4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старт / промежуток / итог — если проводится педагогическая диагностика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8B4F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40DA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картой развития ребёнка, которую ведёт воспитатель</w:t>
            </w:r>
          </w:p>
        </w:tc>
      </w:tr>
      <w:tr w:rsidR="001D3882" w14:paraId="2C2A8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890A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2FBD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 взаимодействия с воспитателем (ФК-13)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51DE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9383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Согласование задач и закрепления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E047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 в месяц или два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D764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и воспитатель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FA57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КТП воспитателя (раздел «Физическое развитие»)</w:t>
            </w:r>
          </w:p>
        </w:tc>
      </w:tr>
      <w:tr w:rsidR="001D3882" w14:paraId="15784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5875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72D7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работы с семьями (ФК-14)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8F67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510B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Темы и мероприятия для семей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E5D1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год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6592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71B8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 плана работы</w:t>
            </w:r>
          </w:p>
        </w:tc>
      </w:tr>
      <w:tr w:rsidR="001D3882" w14:paraId="35D0F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0DD7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DC63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Анализ работы за год (ФК-20)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9587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ЛОКАЛЬНОМУ РЕШЕНИЮ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2863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Итоги и задачи на новый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418C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6EBC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0CDB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 анализа работы ДОО</w:t>
            </w:r>
          </w:p>
        </w:tc>
      </w:tr>
      <w:tr w:rsidR="001D3882" w14:paraId="54B393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39A9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FA1D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Предзанятийный</w:t>
            </w:r>
            <w:proofErr w:type="spellEnd"/>
            <w:r>
              <w:rPr>
                <w:sz w:val="21"/>
                <w:szCs w:val="21"/>
              </w:rPr>
              <w:t xml:space="preserve"> чек-лист (ФК-19)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0E4B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3F78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Безопасность перед занятием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B0FC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перед занятием (мысленная проверка), письменно — по решению ДОО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8AE5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60FA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журналами осмотра, которые ведут ответственные по приказу ДОО</w:t>
            </w:r>
          </w:p>
        </w:tc>
      </w:tr>
      <w:tr w:rsidR="001D3882" w14:paraId="2F394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2C5F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1AF0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Журналы посещаемости, консультаций, индивидуальной работы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3B97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FE17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9E2E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2B31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DB79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сведения есть в других документах</w:t>
            </w:r>
          </w:p>
        </w:tc>
      </w:tr>
      <w:tr w:rsidR="001D3882" w14:paraId="271DF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70E9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14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8BB4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Портфолио, фотоотчёты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5AAF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CE8E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0971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1937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31FF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личному решению педагога</w:t>
            </w:r>
          </w:p>
        </w:tc>
      </w:tr>
      <w:tr w:rsidR="001D3882" w14:paraId="36863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8C49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A14B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Должностная инструкция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99E1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(ДОО)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31B5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Трудовые обязанности по ЕКС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BE46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приёме; при изменении условий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5B4B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ДОО; инструктор знакомится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3530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 трудовым договором (как приложение)</w:t>
            </w:r>
          </w:p>
        </w:tc>
      </w:tr>
      <w:tr w:rsidR="001D3882" w14:paraId="2F2C4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4532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7E79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Инструкция по охране труда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BC06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ОБЯЗАТЕЛЬНО (ДОО)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10CA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Безопасные приёмы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E54D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порядку, установленному работодателем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928C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работодатель; инструктор соблюдает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E130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нет</w:t>
            </w:r>
          </w:p>
        </w:tc>
      </w:tr>
    </w:tbl>
    <w:p w14:paraId="50B3C1E5" w14:textId="77777777" w:rsidR="001D3882" w:rsidRDefault="001D3882">
      <w:pPr>
        <w:spacing w:line="20" w:lineRule="exact"/>
      </w:pPr>
    </w:p>
    <w:p w14:paraId="1B2256A5" w14:textId="77777777" w:rsidR="001D3882" w:rsidRDefault="00000000">
      <w:pPr>
        <w:pStyle w:val="3"/>
        <w:keepLines/>
        <w:spacing w:before="240" w:after="160"/>
      </w:pPr>
      <w:r>
        <w:t>Примечания</w:t>
      </w:r>
    </w:p>
    <w:p w14:paraId="0F62B35D" w14:textId="77777777" w:rsidR="001D388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Документы 1—3 и 6—7 образуют основу; остальные — по решению инструктора и ДОО.</w:t>
      </w:r>
    </w:p>
    <w:p w14:paraId="5887ABD5" w14:textId="77777777" w:rsidR="001D388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ДОО использует формы Ф01 — Ф04 комплекта «Рабочая документация специалистов ДОО», в навигаторе отмечается одна форма для каждой задачи.</w:t>
      </w:r>
    </w:p>
    <w:p w14:paraId="67D7FB4B" w14:textId="77777777" w:rsidR="001D3882" w:rsidRDefault="00000000">
      <w:pPr>
        <w:pStyle w:val="2"/>
        <w:keepLines/>
      </w:pPr>
      <w:bookmarkStart w:id="28" w:name="_Toc243045901"/>
      <w:r>
        <w:t>3.1. Минимальный рабочий комплект инструктора по физической культуре</w:t>
      </w:r>
      <w:bookmarkEnd w:id="28"/>
    </w:p>
    <w:p w14:paraId="63D0622E" w14:textId="77777777" w:rsidR="001D3882" w:rsidRDefault="00000000">
      <w:pPr>
        <w:spacing w:after="120" w:line="276" w:lineRule="auto"/>
        <w:ind w:firstLine="567"/>
        <w:jc w:val="both"/>
      </w:pPr>
      <w:r>
        <w:t>Ниже — рекомендуемый рабочий набор. Конкретные формы и объём определяются с учётом программы ДОО, должностных обязанностей и локальных решений; дублирующие документы не создаются. План и анализ могут быть разделами уже имеющихся документов организации; объём страниц — пример.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6572"/>
        <w:gridCol w:w="3715"/>
      </w:tblGrid>
      <w:tr w:rsidR="001D3882" w14:paraId="7CEBDC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37B2B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Что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8EF26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Зачем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B4612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Ориентировочный объём (пример)</w:t>
            </w:r>
          </w:p>
        </w:tc>
      </w:tr>
      <w:tr w:rsidR="001D3882" w14:paraId="152D50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5014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работы (год с разбивкой по месяцам)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F3A6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Связывает ОП ДОО, возраст, сезон и мероприятия; показывает, что физическое развитие спланировано системно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FE55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10—15 страниц на год</w:t>
            </w:r>
          </w:p>
        </w:tc>
      </w:tr>
      <w:tr w:rsidR="001D3882" w14:paraId="1CF18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ADDC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Циклограмма / график работы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B74B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Показывает, как распределены 30 часов и соблюдён ли запрет перерывов более двух часов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A2EC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 страницы</w:t>
            </w:r>
          </w:p>
        </w:tc>
      </w:tr>
      <w:tr w:rsidR="001D3882" w14:paraId="4C8A9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61E9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расписании занятий ДОО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FD2D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Длительность занятий и проветривание зала — санитарные требования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8F34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строки в расписании ДОО</w:t>
            </w:r>
          </w:p>
        </w:tc>
      </w:tr>
      <w:tr w:rsidR="001D3882" w14:paraId="3AC67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2D2E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ограничений детей — при наличии таких детей (формы ФК-15, ФК-16 или иной способ, принятый в ДОО)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15AC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конкретного ребёнка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572E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числу детей с ограничениями</w:t>
            </w:r>
          </w:p>
        </w:tc>
      </w:tr>
      <w:tr w:rsidR="001D3882" w14:paraId="74ED82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B87A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Записи наблюдений в свободной форме (если ДОО проводит педагогическую диагностику)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0EF4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Индивидуализация занятий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88B8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короткие пометки</w:t>
            </w:r>
          </w:p>
        </w:tc>
      </w:tr>
      <w:tr w:rsidR="001D3882" w14:paraId="57B16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29421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 за год</w:t>
            </w:r>
          </w:p>
        </w:tc>
        <w:tc>
          <w:tcPr>
            <w:tcW w:w="6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99E3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на следующий год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770D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3—5 страниц</w:t>
            </w:r>
          </w:p>
        </w:tc>
      </w:tr>
    </w:tbl>
    <w:p w14:paraId="4C22E8AD" w14:textId="77777777" w:rsidR="001D3882" w:rsidRDefault="001D3882">
      <w:pPr>
        <w:spacing w:line="20" w:lineRule="exact"/>
      </w:pPr>
    </w:p>
    <w:p w14:paraId="724505EB" w14:textId="77777777" w:rsidR="001D3882" w:rsidRDefault="00000000">
      <w:pPr>
        <w:spacing w:after="120" w:line="276" w:lineRule="auto"/>
        <w:ind w:firstLine="567"/>
        <w:jc w:val="both"/>
      </w:pPr>
      <w:r>
        <w:t>Всё остальное — конспекты, сценарии, листы взаимодействия, памятки — это рабочие инструменты, которые облегчают работу, а не подтверждают её.</w:t>
      </w:r>
    </w:p>
    <w:p w14:paraId="5D00F6BD" w14:textId="77777777" w:rsidR="001D3882" w:rsidRDefault="001D3882">
      <w:pPr>
        <w:sectPr w:rsidR="001D3882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09069FEF" w14:textId="77777777" w:rsidR="001D3882" w:rsidRDefault="00000000">
      <w:pPr>
        <w:pStyle w:val="1"/>
      </w:pPr>
      <w:bookmarkStart w:id="29" w:name="_Toc243045902"/>
      <w:r>
        <w:lastRenderedPageBreak/>
        <w:t>4. Должность инструктора по физической культуре</w:t>
      </w:r>
      <w:bookmarkEnd w:id="29"/>
    </w:p>
    <w:p w14:paraId="5E323D2F" w14:textId="77777777" w:rsidR="001D3882" w:rsidRDefault="00000000">
      <w:pPr>
        <w:pStyle w:val="2"/>
        <w:keepLines/>
      </w:pPr>
      <w:bookmarkStart w:id="30" w:name="_Toc243045903"/>
      <w:r>
        <w:t>4.1. Наименование, квалификация, профессиональный стандарт</w:t>
      </w:r>
      <w:bookmarkEnd w:id="30"/>
    </w:p>
    <w:p w14:paraId="4862181A" w14:textId="77777777" w:rsidR="001D3882" w:rsidRDefault="00000000">
      <w:pPr>
        <w:spacing w:after="120" w:line="276" w:lineRule="auto"/>
        <w:ind w:firstLine="567"/>
        <w:jc w:val="both"/>
      </w:pPr>
      <w:r>
        <w:t>«Инструктор по физической культуре» — должность педагогического работника (подраздел 2 раздела I номенклатуры, утв. постановлением Правительства РФ от 21.02.2022 № 225). Квалификационные требования по ЕКС (приказ № 761н): высшее профессиональное образование или среднее профессиональное образование в области физкультуры и спорта без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спорта, доврачебной помощи без требований к стажу.</w:t>
      </w:r>
    </w:p>
    <w:p w14:paraId="76438A17" w14:textId="77777777" w:rsidR="001D3882" w:rsidRDefault="00000000">
      <w:pPr>
        <w:spacing w:after="120" w:line="276" w:lineRule="auto"/>
        <w:ind w:firstLine="567"/>
        <w:jc w:val="both"/>
      </w:pPr>
      <w:r>
        <w:t>Профессиональный стандарт «Специалист по инструкторской и методической работе в области физической культуры и спорта» (приказ Минтруда России от 21.04.2022 № 237н) называет должность «Инструктор по физической культуре» в ОТФ D «Подготовка и проведение мероприятий и занятий по физическому воспитанию населения» (уровень квалификации 5). Стандарт ориентирован на сферу физической культуры и спорта. В ДОО он может использоваться как ориентир при определении трудовых функций (ч. 2 ст. 195.3 ТК РФ); квалификационные требования к педагогическому работнику ДОО определяются ЕКС, а право на занятие педагогической деятельностью — ст. 46 № 273-ФЗ. Профессиональный стандарт «Педагог» (приказ № 544н) на инструктора не распространяется.</w:t>
      </w:r>
    </w:p>
    <w:p w14:paraId="18157CBC" w14:textId="77777777" w:rsidR="001D3882" w:rsidRDefault="00000000">
      <w:pPr>
        <w:pStyle w:val="2"/>
        <w:keepLines/>
      </w:pPr>
      <w:bookmarkStart w:id="31" w:name="_Toc243045904"/>
      <w:r>
        <w:t>4.2. Основные трудовые функции (по ЕКС)</w:t>
      </w:r>
      <w:bookmarkEnd w:id="3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1D3882" w14:paraId="2600A3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EECD3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Функция по ЕКС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01ACA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реализуется в ДОО</w:t>
            </w:r>
          </w:p>
        </w:tc>
      </w:tr>
      <w:tr w:rsidR="001D3882" w14:paraId="158D4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8E94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активный отдых воспитанников в режиме дня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B3C83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подвижные игры на прогулке, досуги, дни здоровья</w:t>
            </w:r>
          </w:p>
        </w:tc>
      </w:tr>
      <w:tr w:rsidR="001D3882" w14:paraId="5AABF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97C3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и проводит с участием педагогов и родителей физкультурно-спортивные праздники, соревнования, дни здоровья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EDFC9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 П-1, П-2, досуги, семейные мероприятия С-1 — С-4</w:t>
            </w:r>
          </w:p>
        </w:tc>
      </w:tr>
      <w:tr w:rsidR="001D3882" w14:paraId="6DDE2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8220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содержание занятий с учётом возраста, подготовленности, индивидуальных и психофизических особенностей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E869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Помесячный план, конспекты, варианты поддержки и усложнения</w:t>
            </w:r>
          </w:p>
        </w:tc>
      </w:tr>
      <w:tr w:rsidR="001D3882" w14:paraId="53A85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5075E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Ведёт работу по овладению навыками и техникой физических упражнений, формирует нравственно-волевые качества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89BA9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основным движениям, спортивным упражнениям и элементам спортивных игр</w:t>
            </w:r>
          </w:p>
        </w:tc>
      </w:tr>
      <w:tr w:rsidR="001D3882" w14:paraId="1F6A1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C1EB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 безопасность при проведении занятий, оказывает первую помощь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363D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Предзанятийная</w:t>
            </w:r>
            <w:proofErr w:type="spellEnd"/>
            <w:r>
              <w:rPr>
                <w:sz w:val="24"/>
                <w:szCs w:val="24"/>
              </w:rPr>
              <w:t xml:space="preserve"> проверка, правила безопасности, первая помощь при наличии подготовки (ч. 2 ст. 41 № 273-ФЗ; Порядок — приказ № 220н)</w:t>
            </w:r>
          </w:p>
        </w:tc>
      </w:tr>
      <w:tr w:rsidR="001D3882" w14:paraId="081FE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9643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Следит за соблюдением санитарно-гигиенических норм и состоянием помещений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74F7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Проветривание, температура, состояние инвентаря; передача неисправностей ответственному</w:t>
            </w:r>
          </w:p>
        </w:tc>
      </w:tr>
      <w:tr w:rsidR="001D3882" w14:paraId="1E0FA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3DE9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 медицинскими работниками контролирует состояние здоровья и регулирует физическую нагрузку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F2EB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Учитывает медицинскую группу и ограничения, переданные медицинским работником; наблюдает внешние признаки утомления; при сомнении — снижает нагрузку и сообщает медицинскому работнику</w:t>
            </w:r>
          </w:p>
        </w:tc>
      </w:tr>
      <w:tr w:rsidR="001D3882" w14:paraId="6862F0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5FC2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и координирует деятельность педагогов по вопросам физического воспитания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884F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взаимодействия, практикумы, банк игр и комплексов</w:t>
            </w:r>
          </w:p>
        </w:tc>
      </w:tr>
      <w:tr w:rsidR="001D3882" w14:paraId="1FC81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ED14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Просветительская работа с родителями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0368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Памятки, консультации, семейные мероприятия</w:t>
            </w:r>
          </w:p>
        </w:tc>
      </w:tr>
      <w:tr w:rsidR="001D3882" w14:paraId="1B62A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2609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бассейне (при наличии)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F587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плаванию, расписание и журнал по плаванию, инструктажи</w:t>
            </w:r>
          </w:p>
        </w:tc>
      </w:tr>
    </w:tbl>
    <w:p w14:paraId="33B9C968" w14:textId="77777777" w:rsidR="001D3882" w:rsidRDefault="001D3882">
      <w:pPr>
        <w:spacing w:line="20" w:lineRule="exact"/>
      </w:pPr>
    </w:p>
    <w:p w14:paraId="79707657" w14:textId="77777777" w:rsidR="001D3882" w:rsidRDefault="00000000">
      <w:pPr>
        <w:pStyle w:val="2"/>
        <w:keepLines/>
      </w:pPr>
      <w:bookmarkStart w:id="32" w:name="_Toc243045905"/>
      <w:r>
        <w:t>4.3. Границы ответственности</w:t>
      </w:r>
      <w:bookmarkEnd w:id="32"/>
    </w:p>
    <w:p w14:paraId="6A78E675" w14:textId="77777777" w:rsidR="001D3882" w:rsidRDefault="00000000">
      <w:pPr>
        <w:spacing w:after="120" w:line="276" w:lineRule="auto"/>
        <w:ind w:firstLine="567"/>
        <w:jc w:val="both"/>
      </w:pPr>
      <w:r>
        <w:t>Медицинские решения принимают медицинские работники: диагноз ставит врач, медицинскую группу для занятий физической культурой определяет врач при профилактическом осмотре (приказ Минздрава России № 211н: подп. 2 п. 20 Порядка, приложение № 3 к Порядку), лечебную физкультуру и медицинскую реабилитацию назначает и проводит медицинский персонал в порядке, установленном законодательством в сфере охраны здоровья. Инструктор организует педагогическую двигательную деятельность с учётом переданных ему ограничений, наблюдает за самочувствием детей во время занятия по внешним признакам (покраснение или бледность, одышка, нарушение координации, жалобы) и при сомнениях снижает нагрузку и сообщает медицинскому работнику и воспитателю.</w:t>
      </w:r>
    </w:p>
    <w:p w14:paraId="3B2E0446" w14:textId="77777777" w:rsidR="001D3882" w:rsidRDefault="00000000">
      <w:pPr>
        <w:pStyle w:val="2"/>
        <w:keepLines/>
      </w:pPr>
      <w:bookmarkStart w:id="33" w:name="_Toc243045906"/>
      <w:r>
        <w:lastRenderedPageBreak/>
        <w:t>4.4. Взаимодействие с участниками образовательного процесса</w:t>
      </w:r>
      <w:bookmarkEnd w:id="3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4677"/>
        <w:gridCol w:w="2807"/>
      </w:tblGrid>
      <w:tr w:rsidR="001D3882" w14:paraId="46AB96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6CF3D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кем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940E2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Предмет взаимодействия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B0355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</w:tr>
      <w:tr w:rsidR="001D3882" w14:paraId="383E3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C057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AFA2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Двигательные задачи периода, закрепление в режиме дня, игры на прогулке, наблюдения за детьми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A918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ФК-13, консультации, совместные мероприятия М-1 — М-6</w:t>
            </w:r>
          </w:p>
        </w:tc>
      </w:tr>
      <w:tr w:rsidR="001D3882" w14:paraId="7F6CE5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0264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88F7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планов, методическое сопровождение, открытые мероприятия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57C4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ФК-12, методические мероприятия ДОО</w:t>
            </w:r>
          </w:p>
        </w:tc>
      </w:tr>
      <w:tr w:rsidR="001D3882" w14:paraId="3156B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1989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Медицинский работник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8C47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 группы и ограничения, закаливание, присутствие на соревнованиях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68FC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ФК-15 в минимально необходимом объёме</w:t>
            </w:r>
          </w:p>
        </w:tc>
      </w:tr>
      <w:tr w:rsidR="001D3882" w14:paraId="1E1CD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58DF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4DE5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Музыкально-ритмические упражнения, музыкальное оформление досугов и праздников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217E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сценариев</w:t>
            </w:r>
          </w:p>
        </w:tc>
      </w:tr>
      <w:tr w:rsidR="001D3882" w14:paraId="53B2F8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4F90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Учитель-логопед, учитель-дефектолог, педагог-психолог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257A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Специальные условия для детей с ОВЗ, рекомендации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8D6B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карта адаптации ФК-16</w:t>
            </w:r>
          </w:p>
        </w:tc>
      </w:tr>
      <w:tr w:rsidR="001D3882" w14:paraId="03CB0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BEA62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B5E42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Двигательная активность дома, одежда и обувь, участие в мероприятиях по желанию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BEDB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памятки, консультации, мероприятия С-1 — С-4</w:t>
            </w:r>
          </w:p>
        </w:tc>
      </w:tr>
    </w:tbl>
    <w:p w14:paraId="1F39528B" w14:textId="77777777" w:rsidR="001D3882" w:rsidRDefault="001D3882">
      <w:pPr>
        <w:spacing w:line="20" w:lineRule="exact"/>
      </w:pPr>
    </w:p>
    <w:p w14:paraId="75205172" w14:textId="77777777" w:rsidR="001D3882" w:rsidRDefault="00000000">
      <w:pPr>
        <w:pStyle w:val="1"/>
        <w:pageBreakBefore/>
      </w:pPr>
      <w:bookmarkStart w:id="34" w:name="_Toc243045907"/>
      <w:r>
        <w:lastRenderedPageBreak/>
        <w:t>5. Рабочее время инструктора</w:t>
      </w:r>
      <w:bookmarkEnd w:id="34"/>
    </w:p>
    <w:p w14:paraId="73E17008" w14:textId="77777777" w:rsidR="001D3882" w:rsidRDefault="00000000">
      <w:pPr>
        <w:pStyle w:val="2"/>
        <w:keepLines/>
      </w:pPr>
      <w:bookmarkStart w:id="35" w:name="_Toc243045908"/>
      <w:r>
        <w:t>5.1. Норма 2026/2027 учебного года</w:t>
      </w:r>
      <w:bookmarkEnd w:id="35"/>
    </w:p>
    <w:p w14:paraId="2A93D938" w14:textId="77777777" w:rsidR="001D3882" w:rsidRDefault="00000000">
      <w:pPr>
        <w:spacing w:after="120" w:line="276" w:lineRule="auto"/>
        <w:ind w:firstLine="567"/>
        <w:jc w:val="both"/>
      </w:pPr>
      <w:r>
        <w:t xml:space="preserve">Инструктору по физической культуре устанавливается норма часов педагогической работы </w:t>
      </w:r>
      <w:r>
        <w:rPr>
          <w:b/>
          <w:bCs/>
        </w:rPr>
        <w:t>30 часов в неделю за ставку заработной платы</w:t>
      </w:r>
      <w:r>
        <w:t xml:space="preserve"> (приказ </w:t>
      </w:r>
      <w:proofErr w:type="spellStart"/>
      <w:r>
        <w:t>Минпросвещения</w:t>
      </w:r>
      <w:proofErr w:type="spellEnd"/>
      <w:r>
        <w:t xml:space="preserve"> России от 04.04.2025 № 269, приложение № 1, п. 8; действует с 01.09.2025 до 01.09.2031). Приказы Минобрнауки России № 1601 и № 536 утратили силу. Норма установлена в астрономических часах и </w:t>
      </w:r>
      <w:r>
        <w:rPr>
          <w:b/>
          <w:bCs/>
        </w:rPr>
        <w:t>одновременно определяет продолжительность рабочего времени</w:t>
      </w:r>
      <w:r>
        <w:t xml:space="preserve"> (п. 13 того же приложения). Это означает, что у инструктора, в отличие от учителя, нет деления на нормируемую «учебную» часть и «другую педагогическую работу» сверх неё: всё — занятия, подготовка, консультации, мероприятия, методическая работа — размещается внутри 30 часов.</w:t>
      </w:r>
    </w:p>
    <w:p w14:paraId="05010BFE" w14:textId="77777777" w:rsidR="001D3882" w:rsidRDefault="00000000">
      <w:pPr>
        <w:spacing w:after="120" w:line="276" w:lineRule="auto"/>
        <w:ind w:firstLine="567"/>
        <w:jc w:val="both"/>
      </w:pPr>
      <w:r>
        <w:t>Увеличение или уменьшение объёма педагогической работы допускается только с письменного согласия работника (п. 14 приложения № 1 к приказу № 269); при этом соответственно меняется продолжительность рабочего времени. Оплата педагогической работы сверх нормы или ниже её — пропорционально фактическому объёму (п. 18 того же приложения). Дополнительная работа наряду с основной в пределах установленной продолжительности рабочего дня (например, по другой должности) оформляется по ст. 60.2 и 151 ТК РФ — с письменного согласия и за доплату. Работа за пределами установленного рабочего времени требует самостоятельного законного основания и оформления по ТК РФ.</w:t>
      </w:r>
    </w:p>
    <w:p w14:paraId="1435D02A" w14:textId="77777777" w:rsidR="001D3882" w:rsidRDefault="00000000">
      <w:pPr>
        <w:pStyle w:val="2"/>
        <w:keepLines/>
      </w:pPr>
      <w:bookmarkStart w:id="36" w:name="_Toc243045909"/>
      <w:r>
        <w:t>5.2. Рабочая неделя инструктора: что входит в рабочее время</w:t>
      </w:r>
      <w:bookmarkEnd w:id="36"/>
    </w:p>
    <w:p w14:paraId="6F7F9A45" w14:textId="77777777" w:rsidR="001D3882" w:rsidRDefault="00000000">
      <w:pPr>
        <w:spacing w:after="120" w:line="276" w:lineRule="auto"/>
        <w:ind w:firstLine="567"/>
        <w:jc w:val="both"/>
      </w:pPr>
      <w:r>
        <w:t>В рабочее время педагогического работника включается учебная и воспитательная работа, индивидуальная работа с обучающимися, а также другая педагогическая работа — методическая, подготовительная, организационная, диагностическая, работа по ведению мониторинга, работа по планам физкультурно-оздоровительных, спортивных, творческих мероприятий (ч. 6 ст. 47 № 273-ФЗ). Для инструктора это раскладывается так (расчёт по модели циклограммы на ставку, файл 2):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7"/>
        <w:gridCol w:w="1683"/>
        <w:gridCol w:w="1685"/>
      </w:tblGrid>
      <w:tr w:rsidR="001D3882" w14:paraId="4C2709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E400E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Вид работы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C1DA6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неделю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A2480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Доля</w:t>
            </w:r>
          </w:p>
        </w:tc>
      </w:tr>
      <w:tr w:rsidR="001D3882" w14:paraId="38F065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168A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Непосредственная работа с детьми: занятия, утренняя гимнастика, досуги, подвижные игры и индивидуальная работа на прогулке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8506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 55 мин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0ECF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43 %</w:t>
            </w:r>
          </w:p>
        </w:tc>
      </w:tr>
      <w:tr w:rsidR="001D3882" w14:paraId="2B78B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3A7C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зала, площадки и оборудования, проветривание и смена оборудования между занятиями, уборка инвентаря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7B4C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ч 05 мин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E7D4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24 %</w:t>
            </w:r>
          </w:p>
        </w:tc>
      </w:tr>
      <w:tr w:rsidR="001D3882" w14:paraId="4EE29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497D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воспитателями, старшим воспитателем, медицинским работником, специалистами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30ED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 25 мин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D3D3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8 %</w:t>
            </w:r>
          </w:p>
        </w:tc>
      </w:tr>
      <w:tr w:rsidR="001D3882" w14:paraId="37BDE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20CD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семьями: материалы, консультации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30CE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 20 мин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3361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4 %</w:t>
            </w:r>
          </w:p>
        </w:tc>
      </w:tr>
      <w:tr w:rsidR="001D3882" w14:paraId="08EF5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FBAB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работа: планирование, подготовка конспектов и сценариев, записи наблюдений, анализ, самообразование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BF86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ч 15 мин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6023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21 %</w:t>
            </w:r>
          </w:p>
        </w:tc>
      </w:tr>
      <w:tr w:rsidR="001D3882" w14:paraId="58A17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A20F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0652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ч 00 мин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62BF6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100 %</w:t>
            </w:r>
          </w:p>
        </w:tc>
      </w:tr>
    </w:tbl>
    <w:p w14:paraId="45E72234" w14:textId="77777777" w:rsidR="001D3882" w:rsidRDefault="001D388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6081"/>
      </w:tblGrid>
      <w:tr w:rsidR="001D3882" w14:paraId="4D9308E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7FA75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044FA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1D3882" w14:paraId="34F93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A71B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оборудования между занятиями — рабочее время?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88E5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Да. Кроме того, зал проветривается после каждого занятия не менее 10 минут (п. 23 СП 2.4.2.4283-26) — это время закладывается в расписание и в циклограмму.</w:t>
            </w:r>
          </w:p>
        </w:tc>
      </w:tr>
      <w:tr w:rsidR="001D3882" w14:paraId="326395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B0FB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планов и конспектов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6472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и подготовительная работа — внутри 30 часов (в модели — около 6 ч в неделю вместе с анализом).</w:t>
            </w:r>
          </w:p>
        </w:tc>
      </w:tr>
      <w:tr w:rsidR="001D3882" w14:paraId="289F7A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D36E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воспитателей и родителей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F753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время; в циклограмме им отведены конкретные интервалы.</w:t>
            </w:r>
          </w:p>
        </w:tc>
      </w:tr>
      <w:tr w:rsidR="001D3882" w14:paraId="21DC40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3708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Досуги во второй половине дня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FD5D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время. День досуга начинается позже, чтобы рабочий день оставался непрерывным (см. 5.3).</w:t>
            </w:r>
          </w:p>
        </w:tc>
      </w:tr>
      <w:tr w:rsidR="001D3882" w14:paraId="56D04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C7D1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мероприятия ДОО, педсоветы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83D3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время, если проводятся в пределах графика; при выходе за пределы — по правилам ТК РФ о работе за пределами рабочего времени.</w:t>
            </w:r>
          </w:p>
        </w:tc>
      </w:tr>
      <w:tr w:rsidR="001D3882" w14:paraId="2C8D4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E7AB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Приём пищи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5759A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Педагогическим работникам обеспечивается возможность приёма пищи в рабочее время одновременно с обучающимися (п. 8 Особенностей, утв. приказом № 268); порядок — в ПВТР.</w:t>
            </w:r>
          </w:p>
        </w:tc>
      </w:tr>
    </w:tbl>
    <w:p w14:paraId="433FC77C" w14:textId="77777777" w:rsidR="001D3882" w:rsidRDefault="001D3882">
      <w:pPr>
        <w:spacing w:line="20" w:lineRule="exact"/>
      </w:pPr>
    </w:p>
    <w:p w14:paraId="00D4B279" w14:textId="77777777" w:rsidR="001D3882" w:rsidRDefault="00000000">
      <w:pPr>
        <w:pStyle w:val="2"/>
        <w:keepLines/>
      </w:pPr>
      <w:bookmarkStart w:id="37" w:name="_Toc243045910"/>
      <w:r>
        <w:t>5.3. Перерывы и разделение рабочего дня</w:t>
      </w:r>
      <w:bookmarkEnd w:id="37"/>
    </w:p>
    <w:p w14:paraId="7ACF77F0" w14:textId="77777777" w:rsidR="001D3882" w:rsidRDefault="00000000">
      <w:pPr>
        <w:spacing w:after="120" w:line="276" w:lineRule="auto"/>
        <w:ind w:firstLine="567"/>
        <w:jc w:val="both"/>
      </w:pPr>
      <w:r>
        <w:t>Перерывы в рабочем времени педагогических работников более двух часов подряд, не связанные с отдыхом и приёмом пищи, не допускаются (п. 20 Особенностей, утв. приказом № 268). Исключение о длительных перерывах по письменному заявлению (п. 22) относится к работникам, ведущим преподавательскую работу, и к инструктору, у которого установлена норма педагогической (а не учебной) работы, не применяется.</w:t>
      </w:r>
    </w:p>
    <w:p w14:paraId="043923EF" w14:textId="77777777" w:rsidR="001D3882" w:rsidRDefault="00000000">
      <w:pPr>
        <w:spacing w:after="120" w:line="276" w:lineRule="auto"/>
        <w:ind w:firstLine="567"/>
        <w:jc w:val="both"/>
      </w:pPr>
      <w:r>
        <w:t xml:space="preserve">Практика ДОО — занятия утром, досуги после дневного сна — решается смещением начала и окончания рабочего дня в «дни досугов» при сохранении </w:t>
      </w:r>
      <w:r>
        <w:lastRenderedPageBreak/>
        <w:t>установленной продолжительности (модель циклограммы: среда 10:30—16:30). Разделение рабочего дня на части по ст. 105 ТК РФ — общая норма; она не отменяет специального правила п. 20 Особенностей, поэтому и при наличии такого локального акта перерыв более двух часов подряд, не связанный с отдыхом и приёмом пищи, инструктору не устанавливается.</w:t>
      </w:r>
    </w:p>
    <w:p w14:paraId="1F243C80" w14:textId="77777777" w:rsidR="001D3882" w:rsidRDefault="00000000">
      <w:pPr>
        <w:pStyle w:val="2"/>
        <w:keepLines/>
      </w:pPr>
      <w:bookmarkStart w:id="38" w:name="_Toc243045911"/>
      <w:r>
        <w:t>5.4. Отпуск, совмещение, неполная ставка</w:t>
      </w:r>
      <w:bookmarkEnd w:id="38"/>
    </w:p>
    <w:p w14:paraId="4C31C893" w14:textId="77777777" w:rsidR="001D388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Ежегодный основной удлинённый отпуск — 42 календарных дня; при работе с детьми с ОВЗ — 56 календарных дней (постановление Правительства РФ от 03.04.2024 № 415, раздел I приложения).</w:t>
      </w:r>
    </w:p>
    <w:p w14:paraId="2CE89395" w14:textId="77777777" w:rsidR="001D388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Ведение кружка (дополнительной общеразвивающей программы) — дополнительная работа по ст. 60.2, 151 ТК РФ или отдельная должность педагога дополнительного образования. Программа кружка — в комплекте «Кружки и дополнительное образование 2026/2027».</w:t>
      </w:r>
    </w:p>
    <w:p w14:paraId="71728F58" w14:textId="77777777" w:rsidR="001D388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Половина ставки — 15 часов: модель циклограммы на три дня — в файле 2.</w:t>
      </w:r>
    </w:p>
    <w:p w14:paraId="52F22977" w14:textId="77777777" w:rsidR="001D3882" w:rsidRDefault="00000000">
      <w:pPr>
        <w:pStyle w:val="1"/>
        <w:pageBreakBefore/>
      </w:pPr>
      <w:bookmarkStart w:id="39" w:name="_Toc243045912"/>
      <w:r>
        <w:lastRenderedPageBreak/>
        <w:t>6. Циклограмма и годовое планирование</w:t>
      </w:r>
      <w:bookmarkEnd w:id="39"/>
    </w:p>
    <w:p w14:paraId="2F2D95DE" w14:textId="77777777" w:rsidR="001D3882" w:rsidRDefault="00000000">
      <w:pPr>
        <w:pStyle w:val="2"/>
        <w:keepLines/>
      </w:pPr>
      <w:bookmarkStart w:id="40" w:name="_Toc243045913"/>
      <w:r>
        <w:t>6.1. Является ли циклограмма обязательной</w:t>
      </w:r>
      <w:bookmarkEnd w:id="40"/>
    </w:p>
    <w:p w14:paraId="02DB451C" w14:textId="77777777" w:rsidR="001D3882" w:rsidRDefault="00000000">
      <w:pPr>
        <w:spacing w:after="120" w:line="276" w:lineRule="auto"/>
        <w:ind w:firstLine="567"/>
        <w:jc w:val="both"/>
      </w:pPr>
      <w:r>
        <w:t xml:space="preserve">Федеральной нормы, обязывающей инструктора вести циклограмму, нет. Циклограмма — </w:t>
      </w:r>
      <w:r>
        <w:rPr>
          <w:b/>
          <w:bCs/>
        </w:rPr>
        <w:t>рекомендуемая организационная форма</w:t>
      </w:r>
      <w:r>
        <w:t>: она показывает, как 30 часов распределены между работой с детьми, подготовкой, взаимодействием и методической работой. Если ДОО утверждает её как график работы инструктора, она приобретает значение графика по ч. 7 ст. 47 № 273-ФЗ и становится документом организации.</w:t>
      </w:r>
    </w:p>
    <w:p w14:paraId="30F70662" w14:textId="77777777" w:rsidR="001D3882" w:rsidRDefault="00000000">
      <w:pPr>
        <w:spacing w:after="120" w:line="276" w:lineRule="auto"/>
        <w:ind w:firstLine="567"/>
        <w:jc w:val="both"/>
      </w:pPr>
      <w:r>
        <w:t>Циклограмма — это повторяющаяся неделя, а не поминутное расписание каждого дня. Хорошая циклограмма показывает интервалы по 10—60 минут, сплошной рабочий день без «дыр» более двух часов, время проветривания зала после каждого занятия и закреплённые окна для консультаций.</w:t>
      </w:r>
    </w:p>
    <w:p w14:paraId="0FBCB4D3" w14:textId="77777777" w:rsidR="001D3882" w:rsidRDefault="00000000">
      <w:pPr>
        <w:pStyle w:val="2"/>
        <w:keepLines/>
      </w:pPr>
      <w:bookmarkStart w:id="41" w:name="_Toc243045914"/>
      <w:r>
        <w:t>6.2. Как составить годовой план</w:t>
      </w:r>
      <w:bookmarkEnd w:id="41"/>
    </w:p>
    <w:p w14:paraId="5571B740" w14:textId="77777777" w:rsidR="001D388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Взять из ОП ДОО количество и формы физкультурных занятий по возрастам, календарь событий, план досугов и праздников.</w:t>
      </w:r>
    </w:p>
    <w:p w14:paraId="068FFFB9" w14:textId="77777777" w:rsidR="001D388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Распределить содержание по 12 направлениям (файл 2): образовательная деятельность, физкультурно-оздоровительная работа, подвижные игры, досуги, праздники, взаимодействие с воспитателями, с семьёй, индивидуализация, работа с детьми с ОВЗ, методическая работа, безопасность, анализ.</w:t>
      </w:r>
    </w:p>
    <w:p w14:paraId="5D521E24" w14:textId="77777777" w:rsidR="001D388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каждого мероприятия указать возраст, срок, участников и ожидаемый результат — без формулировок «обеспечить» и «добиться», которые нельзя проверить.</w:t>
      </w:r>
    </w:p>
    <w:p w14:paraId="325B454A" w14:textId="77777777" w:rsidR="001D388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Заложить контрольную точку: февраль 2027 — акт, действующий с 01.03.2027 вместо СанПиН 1.2.3685-21.</w:t>
      </w:r>
    </w:p>
    <w:p w14:paraId="727DE52C" w14:textId="77777777" w:rsidR="001D388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Согласовать план со старшим воспитателем; при желании ДОО — включить его разделом в годовой план ДОО.</w:t>
      </w:r>
    </w:p>
    <w:p w14:paraId="62CDB926" w14:textId="77777777" w:rsidR="001D3882" w:rsidRDefault="00000000">
      <w:pPr>
        <w:pStyle w:val="2"/>
        <w:keepLines/>
      </w:pPr>
      <w:bookmarkStart w:id="42" w:name="_Toc243045915"/>
      <w:r>
        <w:t>6.3. Как составить помесячный план</w:t>
      </w:r>
      <w:bookmarkEnd w:id="42"/>
    </w:p>
    <w:p w14:paraId="0944E3DD" w14:textId="77777777" w:rsidR="001D3882" w:rsidRDefault="00000000">
      <w:pPr>
        <w:spacing w:after="120" w:line="276" w:lineRule="auto"/>
        <w:ind w:firstLine="567"/>
        <w:jc w:val="both"/>
      </w:pPr>
      <w:r>
        <w:t>Помесячный план — не двенадцать одинаковых таблиц. Он учитывает сезон (осенью — бег и игры на воздухе, зимой — санки, метание снежков, перенос занятий в зал по погоде, весной — мокрые площадки, летом — тень и питьевой режим), календарь событий и итоги наблюдений. Для каждого месяца в файле 2 указаны задачи, возрастные акценты, основные движения, коды подвижных игр, досуги, работа на улице, взаимодействие с воспитателями и семьёй, организационно-методические задачи.</w:t>
      </w:r>
    </w:p>
    <w:p w14:paraId="32E64ED5" w14:textId="77777777" w:rsidR="001D3882" w:rsidRDefault="00000000">
      <w:pPr>
        <w:pStyle w:val="1"/>
        <w:pageBreakBefore/>
      </w:pPr>
      <w:bookmarkStart w:id="43" w:name="_Toc243045916"/>
      <w:r>
        <w:lastRenderedPageBreak/>
        <w:t>7. Физическое развитие по ФОП ДО: практическая матрица</w:t>
      </w:r>
      <w:bookmarkEnd w:id="43"/>
    </w:p>
    <w:p w14:paraId="486B0809" w14:textId="77777777" w:rsidR="001D3882" w:rsidRDefault="00000000">
      <w:pPr>
        <w:spacing w:after="120" w:line="276" w:lineRule="auto"/>
        <w:ind w:firstLine="567"/>
        <w:jc w:val="both"/>
      </w:pPr>
      <w:r>
        <w:t>Матрица связывает материалы комплекта с содержанием раздела «Физическое развитие» ФОП ДО (п. 22). Она не копирует программу: в колонках приведены ключевые ориентиры и ссылки на пункты, чтобы инструктор и воспитатель видели, на какую задачу программы работает игра, конспект или досуг. Авторские конспекты и игры комплекта не являются частью утверждённой ФОП ДО — это методические средства её реализации.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"/>
        <w:gridCol w:w="2245"/>
        <w:gridCol w:w="2432"/>
        <w:gridCol w:w="1683"/>
        <w:gridCol w:w="2060"/>
      </w:tblGrid>
      <w:tr w:rsidR="001D3882" w14:paraId="73BE09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0261F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35FD5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Задачи физического развития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04FC9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Основные движения (ориентиры ФОП ДО)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1B0F3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Игровая деятельность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E5FCC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Формы работы и материалы комплекта</w:t>
            </w:r>
          </w:p>
        </w:tc>
      </w:tr>
      <w:tr w:rsidR="001D3882" w14:paraId="5D8DB315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8846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 (п. 22.4)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D2A5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Обогащать двигательный опыт; ориентировка, координация, равновесие, реакция на сигнал; интерес к занятиям; осанка; правила безопасного поведения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DC57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Катание мяча в воротца; бросание в горизонтальную цель с 1,5 м; ползание на четвереньках 4—6 м, </w:t>
            </w:r>
            <w:proofErr w:type="spellStart"/>
            <w:r>
              <w:rPr>
                <w:sz w:val="21"/>
                <w:szCs w:val="21"/>
              </w:rPr>
              <w:t>подлезание</w:t>
            </w:r>
            <w:proofErr w:type="spellEnd"/>
            <w:r>
              <w:rPr>
                <w:sz w:val="21"/>
                <w:szCs w:val="21"/>
              </w:rPr>
              <w:t xml:space="preserve"> под дугу 50 см; ходьба по дорожке 15—20 см; прыжки в длину с места не менее 40 см, через 2 линии; бег 50—60 с, быстрый бег 10—15 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D1DC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Сюжетные и несюжетные подвижные игры; действия по сигналу и по тексту; имитация (кошка, зайчик)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B3F7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Занятия К3-1 — К3-4; игры И3-01 — И3-18; досуги 1—2 раза в месяц по 20—25 мин (Д3-1, Д3-2); дни здоровья раз в квартал</w:t>
            </w:r>
          </w:p>
        </w:tc>
      </w:tr>
      <w:tr w:rsidR="001D3882" w14:paraId="0F910037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C0F1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 (п. 22.5)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B8C6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Техничность выполнения; психофизические качества; волевые качества; первичные представления о видах спорта; осанка, иммунитет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5CA8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Попадание в цель с 2—2,5 м; отбивание мяча не менее 5 раз; ползание по скамейке на животе; переход по гимнастической стенке; бег 1—1,5 мин непрерывно, 20 м на скорость, челночный 2×5 м; 20 подпрыгиваний; ходьба по доске с поворотом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7234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Роль водящего; самостоятельная организация знакомых игр; игры с элементами соревнования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09E2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К4-1 — К4-4; И4-01 — И4-18; досуги 20—25 мин (Д4-1, Д4-2); праздники — участие в качестве зрителей</w:t>
            </w:r>
          </w:p>
        </w:tc>
      </w:tr>
      <w:tr w:rsidR="001D3882" w14:paraId="49A31F1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1E59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 (п. 22.6)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2BB9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Осознанное, техничное выполнение; элементы спортивных игр и туристские навыки; патриотические и нравственно-волевые качества; представления о видах спорта и достижениях российских спортсменов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4280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Ведение мяча 5—6 м, отбивание 10 раз; лазанье по стенке чередующимся шагом; бег 1,5—2 мин, челночный 3×10 м; прыжки через короткую и длинную скакалку; «ласточка»; городки, элементы баскетбола, футбола, бадминтона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FDAD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Игры-эстафеты, народные игры, взаимодействие в команде, придумывание вариантов игр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B95E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К5-1 — К5-6; И5-01 — И5-18; досуги 30—40 мин (Д5-1, Д5-2); праздники 2 раза в год до 1,5 ч (П-1, П-2); туристские прогулки до 1,5—2 ч</w:t>
            </w:r>
          </w:p>
        </w:tc>
      </w:tr>
      <w:tr w:rsidR="001D3882" w14:paraId="79F16821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D144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 (п. 22.7)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F5D2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Рациональное, выразительное выполнение; туристские навыки; самоорганизация игр; патриотизм и </w:t>
            </w:r>
            <w:r>
              <w:rPr>
                <w:sz w:val="21"/>
                <w:szCs w:val="21"/>
              </w:rPr>
              <w:lastRenderedPageBreak/>
              <w:t>гражданская идентичность; осознанная потребность в движении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582F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Ловля мяча 20 раз подряд; метание в движущуюся цель; влезание по канату на доступную высоту; медленный бег до 2—3 </w:t>
            </w:r>
            <w:r>
              <w:rPr>
                <w:sz w:val="21"/>
                <w:szCs w:val="21"/>
              </w:rPr>
              <w:lastRenderedPageBreak/>
              <w:t>мин; прыжки в длину и высоту с разбега; элементы хоккея, настольного тенниса; ходьба на лыжах 500—600 м, катание на коньках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D7FB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Самостоятельная организация игр; справедливая оценка результатов; </w:t>
            </w:r>
            <w:r>
              <w:rPr>
                <w:sz w:val="21"/>
                <w:szCs w:val="21"/>
              </w:rPr>
              <w:lastRenderedPageBreak/>
              <w:t>творчество и импровизация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873D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К6-1 — К6-6; И6-01 — И6-18; досуги 40—45 мин (Д6-1, Д6-2); праздники; туристские </w:t>
            </w:r>
            <w:r>
              <w:rPr>
                <w:sz w:val="21"/>
                <w:szCs w:val="21"/>
              </w:rPr>
              <w:lastRenderedPageBreak/>
              <w:t>прогулки до 2—2,5 ч (С-3)</w:t>
            </w:r>
          </w:p>
        </w:tc>
      </w:tr>
    </w:tbl>
    <w:p w14:paraId="3D34B672" w14:textId="77777777" w:rsidR="001D3882" w:rsidRDefault="001D3882">
      <w:pPr>
        <w:spacing w:line="20" w:lineRule="exact"/>
      </w:pPr>
    </w:p>
    <w:p w14:paraId="2A480204" w14:textId="77777777" w:rsidR="001D3882" w:rsidRDefault="00000000">
      <w:pPr>
        <w:pStyle w:val="2"/>
        <w:keepLines/>
      </w:pPr>
      <w:bookmarkStart w:id="44" w:name="_Toc243045917"/>
      <w:r>
        <w:t>7.1. Возрастные особенности организации двигательной деятельности</w:t>
      </w:r>
      <w:bookmarkEnd w:id="4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1964"/>
        <w:gridCol w:w="1964"/>
        <w:gridCol w:w="1964"/>
        <w:gridCol w:w="1967"/>
      </w:tblGrid>
      <w:tr w:rsidR="001D3882" w14:paraId="68406C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21BB0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Параметр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CE64F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3—4 года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C4774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4—5 лет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E166B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5—6 лет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EC24B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6—7 лет</w:t>
            </w:r>
          </w:p>
        </w:tc>
      </w:tr>
      <w:tr w:rsidR="001D3882" w14:paraId="1A86C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76A2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Двигательные задачи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0B3D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Освоить основные движения в целом, без требований к технике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FE5C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Правильное исходное положение, начало техники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E85E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Техника, самоконтроль, элементы спортивных игр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4499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Точность, рациональность, выразительность, комбинации</w:t>
            </w:r>
          </w:p>
        </w:tc>
      </w:tr>
      <w:tr w:rsidR="001D3882" w14:paraId="579F2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930F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Самостоятельность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917B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Действует вместе с педагогом и по показу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00EC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знакомое самостоятельно, нуждается в напоминании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43B8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 организует знакомую игру в малой группе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C128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 организует игры, придумывает варианты</w:t>
            </w:r>
          </w:p>
        </w:tc>
      </w:tr>
      <w:tr w:rsidR="001D3882" w14:paraId="335AF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C1ED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Характер инструкции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73C1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 + 1 короткая фраза; образ («как зайчик»)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974C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 и объяснение из 2 шагов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2E7F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Объяснение, частичный показ, вопрос «как правильно?»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AB6F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Словесная инструкция, схема, самооценка</w:t>
            </w:r>
          </w:p>
        </w:tc>
      </w:tr>
      <w:tr w:rsidR="001D3882" w14:paraId="42BA1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D019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Сложность движений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31BA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Одно движение за раз; широкая опора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8C40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Сочетание двух движений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57C7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Сочетание движений, переход между ними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4A9FC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Сложные комбинации, разноимённые движения</w:t>
            </w:r>
          </w:p>
        </w:tc>
      </w:tr>
      <w:tr w:rsidR="001D3882" w14:paraId="5F3D3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F691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Правила игр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F447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1—2 правила, роль ведущего — у взрослого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24A3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2—3 правила, водящий — ребёнок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5262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Несколько правил, командные игры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54C4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Сложные правила, судейство детьми</w:t>
            </w:r>
          </w:p>
        </w:tc>
      </w:tr>
      <w:tr w:rsidR="001D3882" w14:paraId="4D5AA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C1FE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Взаимодействие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01FB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Рядом со сверстниками, общий сюжет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E21B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Пары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0997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Звенья и команды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D1DB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Команды, распределение ролей</w:t>
            </w:r>
          </w:p>
        </w:tc>
      </w:tr>
      <w:tr w:rsidR="001D3882" w14:paraId="19F49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CE56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Длительность занятия (табл. 6.6 СанПиН 1.2.3685-21)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8BCF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более 15 мин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70E5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более 20 мин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D6CE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более 25 мин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6CEB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более 30 мин</w:t>
            </w:r>
          </w:p>
        </w:tc>
      </w:tr>
      <w:tr w:rsidR="001D3882" w14:paraId="31C45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42E2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Интенсивность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C665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Моторная плотность физкультурного занятия — не менее 70 % (п. 22 СП 2.4.2.4283-26); чередование нагрузки и отдыха; признаки утомления — сигнал снизить нагрузку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DEF7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 же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8915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 же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D23D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 же</w:t>
            </w:r>
          </w:p>
        </w:tc>
      </w:tr>
      <w:tr w:rsidR="001D3882" w14:paraId="3A032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BBF6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Меры поддержки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A3C8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Взрослый рядом, страховка, упрощение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1527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Варианты сложности, выбор задания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5CBB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Индивидуальные цели, партнёр-помощник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50A9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Самостоятельный выбор уровня, самооценка</w:t>
            </w:r>
          </w:p>
        </w:tc>
      </w:tr>
    </w:tbl>
    <w:p w14:paraId="2575187A" w14:textId="77777777" w:rsidR="001D3882" w:rsidRDefault="001D388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1D3882" w14:paraId="26CD3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38BE4A" w14:textId="77777777" w:rsidR="001D388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Ранний возраст</w:t>
            </w:r>
          </w:p>
          <w:p w14:paraId="53E8D8AD" w14:textId="77777777" w:rsidR="001D388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Если в ДОО есть группы детей 1—3 лет и организацией работы предусмотрено участие инструктора, двигательная деятельность строится по 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>. 22.2, 22.3 ФОП ДО: подгрупповые игры-занятия, ходьба, ползание, лазанье, катание мяча, игры с взрослым. Длительность занятия для детей от 1,5 до 3 лет — не более 10 минут (табл. 6.6 СанПиН 1.2.3685-21). Четыре игры для раннего возраста (И2-01 — И2-04) — в приложении к картотеке (файл 3).</w:t>
            </w:r>
          </w:p>
        </w:tc>
      </w:tr>
    </w:tbl>
    <w:p w14:paraId="2A9FFAF9" w14:textId="77777777" w:rsidR="001D3882" w:rsidRDefault="001D3882">
      <w:pPr>
        <w:spacing w:line="20" w:lineRule="exact"/>
      </w:pPr>
    </w:p>
    <w:p w14:paraId="566BF3E7" w14:textId="77777777" w:rsidR="001D3882" w:rsidRDefault="00000000">
      <w:pPr>
        <w:pStyle w:val="1"/>
        <w:pageBreakBefore/>
      </w:pPr>
      <w:bookmarkStart w:id="45" w:name="_Toc243045918"/>
      <w:r>
        <w:lastRenderedPageBreak/>
        <w:t>8. Формы двигательной деятельности</w:t>
      </w:r>
      <w:bookmarkEnd w:id="45"/>
    </w:p>
    <w:p w14:paraId="0678CFC5" w14:textId="77777777" w:rsidR="001D3882" w:rsidRDefault="00000000">
      <w:pPr>
        <w:spacing w:after="120" w:line="276" w:lineRule="auto"/>
        <w:ind w:firstLine="567"/>
        <w:jc w:val="both"/>
      </w:pPr>
      <w:r>
        <w:t>Физическое развитие происходит в течение всего дня. Инструктор отвечает не за всё движение в ДОО, а за профессиональное содержание; большую часть двигательной активности в режиме дня организует воспитатель.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1496"/>
        <w:gridCol w:w="2245"/>
        <w:gridCol w:w="2245"/>
        <w:gridCol w:w="1873"/>
      </w:tblGrid>
      <w:tr w:rsidR="001D3882" w14:paraId="2D1216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76CCA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Форма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5725F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Кто организует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1A36C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Роль инструктора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711EB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Роль воспитателя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73A3E" w14:textId="77777777" w:rsidR="001D388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Место в режиме</w:t>
            </w:r>
          </w:p>
        </w:tc>
      </w:tr>
      <w:tr w:rsidR="001D3882" w14:paraId="7C3C2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8571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Физкультурное занятие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107E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(в зале); воспитатель (на прогулке — по ОП ДОО)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93C3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Планирует, проводит, обучает основным движениям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85AF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Присутствует, помогает в организации подгрупп, страхует; проводит занятие на воздухе, если так предусмотрено ОП ДОО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6335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утро, по расписанию</w:t>
            </w:r>
          </w:p>
        </w:tc>
      </w:tr>
      <w:tr w:rsidR="001D3882" w14:paraId="2D3E9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0E12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Утренняя гимнастика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B4FC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0ED6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Подбирает комплексы на 2 недели, проводит в зале по циклограмме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1176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ежедневно, не менее 10 минут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CD6F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 завтрака</w:t>
            </w:r>
          </w:p>
        </w:tc>
      </w:tr>
      <w:tr w:rsidR="001D3882" w14:paraId="6BD4C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6412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Двигательная активность в режиме дня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F4ED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F57E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Советует, какие движения закреплять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B362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Обеспечивает суммарно не менее 1 часа в день (табл. 6.7 СанПиН)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9EAE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течение дня</w:t>
            </w:r>
          </w:p>
        </w:tc>
      </w:tr>
      <w:tr w:rsidR="001D3882" w14:paraId="5C30C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2942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Подвижные игры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BC2B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воспитатель, инструктор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8BE3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Разучивает новые игры на занятиях, передаёт картотеку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538F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игры на прогулке и в группе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81DE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прогулка, вторая половина дня</w:t>
            </w:r>
          </w:p>
        </w:tc>
      </w:tr>
      <w:tr w:rsidR="001D3882" w14:paraId="6FB14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9157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Физкультминутки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8DC3B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воспитатель, другие педагоги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59C2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банк физкультминуток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43A0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во время занятий (п. 22 СП 2.4.2.4283-26)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3827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середине занятия</w:t>
            </w:r>
          </w:p>
        </w:tc>
      </w:tr>
      <w:tr w:rsidR="001D3882" w14:paraId="19444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4404F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Гимнастика после сна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40B3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F01D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Подбирает комплексы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66C4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ежедневно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39050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после дневного сна</w:t>
            </w:r>
          </w:p>
        </w:tc>
      </w:tr>
      <w:tr w:rsidR="001D3882" w14:paraId="30893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B991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Деятельность на прогулке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C06E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A5B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игры и индивидуальную работу по циклограмме; оформляет спортивный маршрут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C1B5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Организует подвижные игры, спортивные упражнения, индивидуальную работу (ФОП ДО, п. 24.15)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2E6B2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прогулка</w:t>
            </w:r>
          </w:p>
        </w:tc>
      </w:tr>
      <w:tr w:rsidR="001D3882" w14:paraId="097F5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A648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Физкультурный досуг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EF3C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 и (или) воспитатель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AA1E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Сценарий, проведение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23D49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Участие, страховка, проведение по сценарию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60AF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вторая половина дня, 1—2 раза в месяц</w:t>
            </w:r>
          </w:p>
        </w:tc>
      </w:tr>
      <w:tr w:rsidR="001D3882" w14:paraId="64DC5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3D7B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Физкультурный праздник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86C24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инструктор, музыкальный руководитель, воспитатели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96BE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Сценарий, общая организация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E74E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Подготовка команды группы, сопровождение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7D467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раза в год (5—7 лет)</w:t>
            </w:r>
          </w:p>
        </w:tc>
      </w:tr>
      <w:tr w:rsidR="001D3882" w14:paraId="30DB7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AC788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День здоровья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5AFAE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вся ДОО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1890A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Программа дня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334E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Проведение в группе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052F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раз в квартал</w:t>
            </w:r>
          </w:p>
        </w:tc>
      </w:tr>
      <w:tr w:rsidR="001D3882" w14:paraId="38C2B8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8140D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Самостоятельная двигательная деятельность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63606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ребёнок; условия — воспитатель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37565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Советует, какой инвентарь вынести и как организовать среду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B8F23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условия, наблюдает, поддерживает инициативу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F1DB1" w14:textId="77777777" w:rsidR="001D388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течение дня</w:t>
            </w:r>
          </w:p>
        </w:tc>
      </w:tr>
    </w:tbl>
    <w:p w14:paraId="213E8EE9" w14:textId="77777777" w:rsidR="001D3882" w:rsidRDefault="001D3882">
      <w:pPr>
        <w:spacing w:line="20" w:lineRule="exact"/>
      </w:pPr>
    </w:p>
    <w:p w14:paraId="77FD3671" w14:textId="77777777" w:rsidR="001D3882" w:rsidRDefault="00000000">
      <w:pPr>
        <w:pStyle w:val="1"/>
        <w:pageBreakBefore/>
      </w:pPr>
      <w:bookmarkStart w:id="46" w:name="_Toc243045919"/>
      <w:r>
        <w:lastRenderedPageBreak/>
        <w:t>9. Инструктор и воспитатель: принципы разграничения</w:t>
      </w:r>
      <w:bookmarkEnd w:id="46"/>
    </w:p>
    <w:p w14:paraId="481E76ED" w14:textId="77777777" w:rsidR="001D3882" w:rsidRDefault="00000000">
      <w:pPr>
        <w:spacing w:after="120" w:line="276" w:lineRule="auto"/>
        <w:ind w:firstLine="567"/>
        <w:jc w:val="both"/>
      </w:pPr>
      <w:r>
        <w:t>Подробная таблица разграничения функций по десяти направлениям — в файле 6. Здесь — три принципа, на которых она построена.</w:t>
      </w:r>
    </w:p>
    <w:p w14:paraId="53C52EE6" w14:textId="77777777" w:rsidR="001D388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Специализация, а не передача ответственности.</w:t>
      </w:r>
      <w:r>
        <w:t xml:space="preserve"> Инструктор отвечает за профессиональное содержание физического развития: подбор упражнений, обучение технике, разучивание игр, сценарии. Воспитатель отвечает за движение в течение всего дня и закрепление освоенного. Физическое развитие не переносится целиком на инструктора.</w:t>
      </w:r>
    </w:p>
    <w:p w14:paraId="4EA50E5D" w14:textId="77777777" w:rsidR="001D388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Воспитатель — не дублёр инструктора.</w:t>
      </w:r>
      <w:r>
        <w:t xml:space="preserve"> Воспитатель не обязан повторять занятие инструктора или вести параллельные «физкультурные» записи. Ему передаются конкретные задачи: что закрепить, какие игры провести, на что обратить внимание.</w:t>
      </w:r>
    </w:p>
    <w:p w14:paraId="2D24D356" w14:textId="77777777" w:rsidR="001D388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Один носитель сведений.</w:t>
      </w:r>
      <w:r>
        <w:t xml:space="preserve"> Посещаемость фиксирует воспитатель в журнале посещаемости; КТП воспитателя содержит раздел физического развития; инструктор не дублирует эти записи.</w:t>
      </w:r>
    </w:p>
    <w:p w14:paraId="78CC6401" w14:textId="77777777" w:rsidR="001D3882" w:rsidRDefault="00000000">
      <w:pPr>
        <w:pStyle w:val="1"/>
        <w:pageBreakBefore/>
      </w:pPr>
      <w:bookmarkStart w:id="47" w:name="_Toc243045920"/>
      <w:r>
        <w:lastRenderedPageBreak/>
        <w:t>10. Взаимодействие со старшим воспитателем</w:t>
      </w:r>
      <w:bookmarkEnd w:id="47"/>
    </w:p>
    <w:p w14:paraId="54256B6E" w14:textId="77777777" w:rsidR="001D3882" w:rsidRDefault="00000000">
      <w:pPr>
        <w:spacing w:after="120" w:line="276" w:lineRule="auto"/>
        <w:ind w:firstLine="567"/>
        <w:jc w:val="both"/>
      </w:pPr>
      <w:r>
        <w:t>Старший воспитатель координирует педагогов в проектировании развивающей образовательной среды, оказывает методическую помощь, способствует обобщению опыта и повышению квалификации (ЕКС, характеристика «Воспитатель (включая старшего)»). Контроль качества образования относится к компетенции руководителя и заместителя руководителя. Поэтому взаимодействие инструктора со старшим воспитателем строится как методическое сопровождение, а не как проверка.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3742"/>
        <w:gridCol w:w="3368"/>
      </w:tblGrid>
      <w:tr w:rsidR="001D3882" w14:paraId="624015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7388C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127AD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старший воспитатель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C095D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инструктор</w:t>
            </w:r>
          </w:p>
        </w:tc>
      </w:tr>
      <w:tr w:rsidR="001D3882" w14:paraId="36328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EF58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планов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D741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Сверяет план инструктора с годовым планом и календарным планом воспитательной работы ДОО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C47F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план, учитывает замечания</w:t>
            </w:r>
          </w:p>
        </w:tc>
      </w:tr>
      <w:tr w:rsidR="001D3882" w14:paraId="44C43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9D33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сопровождение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9C48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Помогает с подбором литературы, организацией практикумов, открытых мероприятий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5EC3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практикумы для воспитателей, открытое занятие</w:t>
            </w:r>
          </w:p>
        </w:tc>
      </w:tr>
      <w:tr w:rsidR="001D3882" w14:paraId="4B4CC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55A1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условий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EF1C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анализ развивающей среды и оснащения (вместе с заведующим)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E916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Готовит предложения по инвентарю, ремонту, безопасности</w:t>
            </w:r>
          </w:p>
        </w:tc>
      </w:tr>
      <w:tr w:rsidR="001D3882" w14:paraId="3987B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EC5C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недели, конкурсы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5F82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Включает физкультурную тематику в методические мероприятия ДОО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CAA2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Участвует, представляет опыт; участвует в профессиональных конкурсах</w:t>
            </w:r>
          </w:p>
        </w:tc>
      </w:tr>
      <w:tr w:rsidR="001D3882" w14:paraId="65BD5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8728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воспитателям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E129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вместе с инструктором, кому нужна помощь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CD0A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по листу ФК-13</w:t>
            </w:r>
          </w:p>
        </w:tc>
      </w:tr>
      <w:tr w:rsidR="001D3882" w14:paraId="7A4E6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910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образовательной практики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72B01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наблюдение занятия с согласия педагога, по договорённости, без баллов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9BC6C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Обсуждает наблюдение, формулирует собственные выводы</w:t>
            </w:r>
          </w:p>
        </w:tc>
      </w:tr>
    </w:tbl>
    <w:p w14:paraId="2DC02202" w14:textId="77777777" w:rsidR="001D3882" w:rsidRDefault="001D3882">
      <w:pPr>
        <w:spacing w:line="20" w:lineRule="exact"/>
      </w:pPr>
    </w:p>
    <w:p w14:paraId="3EE57088" w14:textId="77777777" w:rsidR="001D3882" w:rsidRDefault="00000000">
      <w:pPr>
        <w:spacing w:after="120" w:line="276" w:lineRule="auto"/>
        <w:ind w:firstLine="567"/>
        <w:jc w:val="both"/>
      </w:pPr>
      <w:r>
        <w:t>Чек-лист старшего воспитателя «Методический аудит физкультурной работы в ДОО» (ФК-22, файл 8) построен как самоанализ условий и практики, а не как оценочный лист педагога.</w:t>
      </w:r>
    </w:p>
    <w:p w14:paraId="031AE807" w14:textId="77777777" w:rsidR="001D3882" w:rsidRDefault="00000000">
      <w:pPr>
        <w:pStyle w:val="1"/>
        <w:pageBreakBefore/>
      </w:pPr>
      <w:bookmarkStart w:id="48" w:name="_Toc243045921"/>
      <w:r>
        <w:lastRenderedPageBreak/>
        <w:t>11. Взаимодействие с медицинским работником</w:t>
      </w:r>
      <w:bookmarkEnd w:id="48"/>
    </w:p>
    <w:p w14:paraId="3A44071F" w14:textId="77777777" w:rsidR="001D3882" w:rsidRDefault="00000000">
      <w:pPr>
        <w:pStyle w:val="2"/>
        <w:keepLines/>
      </w:pPr>
      <w:bookmarkStart w:id="49" w:name="_Toc243045922"/>
      <w:r>
        <w:t>11.1. Правовые основания</w:t>
      </w:r>
      <w:bookmarkEnd w:id="49"/>
    </w:p>
    <w:p w14:paraId="5ED1FB0A" w14:textId="77777777" w:rsidR="001D388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Первичная медико-санитарная помощь обучающимся организуется органами исполнительной власти в сфере здравоохранения и оказывается медицинскими организациями (ч. 3 ст. 41 № 273-ФЗ); порядок оказания медицинской помощи несовершеннолетним в период обучения и воспитания — приказ Минздрава России № 213н.</w:t>
      </w:r>
    </w:p>
    <w:p w14:paraId="3898AA1E" w14:textId="77777777" w:rsidR="001D388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До занятий физической культурой допускаются обучающиеся на основании сведений, содержащихся в заключении медицинской организации по результатам профилактических медицинских осмотров (ч. 7 ст. 41 № 273-ФЗ).</w:t>
      </w:r>
    </w:p>
    <w:p w14:paraId="53C30190" w14:textId="77777777" w:rsidR="001D388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Медицинскую группу для занятий физической культурой (основная, подготовительная, специальная «А», специальная «Б») определяет врач при профилактическом осмотре и направляет информацию медицинским работникам образовательной организации (приказ Минздрава России № 211н, подп. 2 п. 20 Порядка — приложение № 1 к приказу; приложение № 3 к Порядку).</w:t>
      </w:r>
    </w:p>
    <w:p w14:paraId="7B1FC1C8" w14:textId="77777777" w:rsidR="001D388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Распределение детей в соответствии с заключением о медицинской группе, документирование и контроль организации физического воспитания, назначение закаливающих мероприятий с согласия родителей — в составе профилактических мероприятий (п. 21 СП 2.4.2.4283-26).</w:t>
      </w:r>
    </w:p>
    <w:p w14:paraId="0C5A1902" w14:textId="77777777" w:rsidR="001D388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ДОО обеспечивает присутствие медицинских работников на спортивных соревнованиях и на занятиях в плавательных бассейнах (п. 22 СП 2.4.2.4283-26).</w:t>
      </w:r>
    </w:p>
    <w:p w14:paraId="777E253C" w14:textId="77777777" w:rsidR="001D3882" w:rsidRDefault="00000000">
      <w:pPr>
        <w:pStyle w:val="2"/>
        <w:keepLines/>
      </w:pPr>
      <w:bookmarkStart w:id="50" w:name="_Toc243045923"/>
      <w:r>
        <w:t>11.2. Разграничение компетенции</w:t>
      </w:r>
      <w:bookmarkEnd w:id="5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D3882" w14:paraId="57DB51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761E3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Медицинская информация — компетенция медицинского работника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31B4E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Педагогическая организация двигательной деятельности — компетенция педагога</w:t>
            </w:r>
          </w:p>
        </w:tc>
      </w:tr>
      <w:tr w:rsidR="001D3882" w14:paraId="1FB9F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F931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Диагнозы, заключения, медицинская группа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BB42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упражнений и способа участия в пределах медицинских ограничений</w:t>
            </w:r>
          </w:p>
        </w:tc>
      </w:tr>
      <w:tr w:rsidR="001D3882" w14:paraId="413E7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D843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 противопоказания и сроки освобождения после болезни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612D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нагрузки, замена упражнений, роль помощника на время ограничения</w:t>
            </w:r>
          </w:p>
        </w:tc>
      </w:tr>
      <w:tr w:rsidR="001D3882" w14:paraId="48448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6C07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Лечебная физкультура, массаж, медицинская реабилитация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2F9C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Общеразвивающие и игровые упражнения, обучение основным движениям</w:t>
            </w:r>
          </w:p>
        </w:tc>
      </w:tr>
      <w:tr w:rsidR="001D3882" w14:paraId="4C867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BAFA1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состояния здоровья, медицинские показатели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D5E46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внешних признаков утомления во время занятия, сообщение медицинскому работнику</w:t>
            </w:r>
          </w:p>
        </w:tc>
      </w:tr>
    </w:tbl>
    <w:p w14:paraId="5CDFC47D" w14:textId="77777777" w:rsidR="001D3882" w:rsidRDefault="001D3882">
      <w:pPr>
        <w:spacing w:line="20" w:lineRule="exact"/>
      </w:pPr>
    </w:p>
    <w:p w14:paraId="0F81DEE8" w14:textId="77777777" w:rsidR="001D3882" w:rsidRDefault="00000000">
      <w:pPr>
        <w:pStyle w:val="2"/>
        <w:keepLines/>
      </w:pPr>
      <w:bookmarkStart w:id="51" w:name="_Toc243045924"/>
      <w:r>
        <w:t>11.3. Какие сведения получает инструктор</w:t>
      </w:r>
      <w:bookmarkEnd w:id="51"/>
    </w:p>
    <w:p w14:paraId="0451288D" w14:textId="77777777" w:rsidR="001D3882" w:rsidRDefault="00000000">
      <w:pPr>
        <w:spacing w:after="120" w:line="276" w:lineRule="auto"/>
        <w:ind w:firstLine="567"/>
        <w:jc w:val="both"/>
      </w:pPr>
      <w:r>
        <w:t xml:space="preserve">Сведения о состоянии здоровья — специальная категория персональных данных (ч. 1 ст. 10 № 152-ФЗ). Инструктор получает только то, что нужно для безопасной организации занятий: медицинская группа или факт ограничения, вид ограничения в педагогических терминах («исключить прыжки», «без бега на скорость», «ограничить </w:t>
      </w:r>
      <w:r>
        <w:lastRenderedPageBreak/>
        <w:t>висы»), срок действия, к кому обращаться с вопросами. Диагнозы в общие педагогические таблицы, планы, листы наблюдения и на стенды не вносятся. Форма передачи — ФК-15 (файл 6) или иной способ, установленный ДОО; хранение — у инструктора в недоступном для посторонних месте.</w:t>
      </w:r>
    </w:p>
    <w:p w14:paraId="388D5A87" w14:textId="77777777" w:rsidR="001D3882" w:rsidRDefault="00000000">
      <w:pPr>
        <w:pStyle w:val="1"/>
        <w:pageBreakBefore/>
      </w:pPr>
      <w:bookmarkStart w:id="52" w:name="_Toc243045925"/>
      <w:r>
        <w:lastRenderedPageBreak/>
        <w:t>12. Семья и двигательная активность ребёнка</w:t>
      </w:r>
      <w:bookmarkEnd w:id="52"/>
    </w:p>
    <w:p w14:paraId="21D6B474" w14:textId="77777777" w:rsidR="001D3882" w:rsidRDefault="00000000">
      <w:pPr>
        <w:spacing w:after="120" w:line="276" w:lineRule="auto"/>
        <w:ind w:firstLine="567"/>
        <w:jc w:val="both"/>
      </w:pPr>
      <w:r>
        <w:t>Взаимодействие с семьёй строится на информировании и приглашении, а не на обязанностях. ДОО не назначает семье «домашние физкультурные задания» и не требует участия в мероприятиях: родители (законные представители) вправе принимать участие в мероприятиях по своему выбору. В материалах для семей используются нейтральные формулировки — «ребёнок и близкий взрослый», чтобы в мероприятиях могли участвовать бабушки, дедушки, старшие братья и сёстры, а ребёнок без сопровождающего не оказывался в неловком положении.</w:t>
      </w:r>
    </w:p>
    <w:p w14:paraId="44D57D96" w14:textId="77777777" w:rsidR="001D3882" w:rsidRDefault="00000000">
      <w:pPr>
        <w:spacing w:after="120" w:line="276" w:lineRule="auto"/>
        <w:ind w:firstLine="567"/>
        <w:jc w:val="both"/>
      </w:pPr>
      <w:r>
        <w:t>Годовой план работы с семьями (ФК-14), темы консультаций, шесть памяток, короткие сообщения для групповых чатов и рекомендации по двигательной активности дома — в файле 6; сценарии семейных мероприятий С-1 — С-4 — в файле 5.</w:t>
      </w:r>
    </w:p>
    <w:p w14:paraId="4D3FCD37" w14:textId="77777777" w:rsidR="001D3882" w:rsidRDefault="00000000">
      <w:pPr>
        <w:pStyle w:val="1"/>
        <w:pageBreakBefore/>
      </w:pPr>
      <w:bookmarkStart w:id="53" w:name="_Toc243045926"/>
      <w:r>
        <w:lastRenderedPageBreak/>
        <w:t>13. Дети с ОВЗ: принципы</w:t>
      </w:r>
      <w:bookmarkEnd w:id="53"/>
    </w:p>
    <w:p w14:paraId="23B09C23" w14:textId="77777777" w:rsidR="001D3882" w:rsidRDefault="00000000">
      <w:pPr>
        <w:spacing w:after="120" w:line="276" w:lineRule="auto"/>
        <w:ind w:firstLine="567"/>
        <w:jc w:val="both"/>
      </w:pPr>
      <w:r>
        <w:t>Обучающиеся с ОВЗ участвуют в двигательной деятельности вместе с группой в доступной форме; освобождение от всей двигательной деятельности автоматически не применяется. Решения о способе участия соотносятся с АОП ДО ребёнка, рекомендациями ПМПК, медицинскими ограничениями и реальными возможностями конкретного ребёнка, а не с категорией ОВЗ «в целом».</w:t>
      </w:r>
    </w:p>
    <w:p w14:paraId="4962A66F" w14:textId="77777777" w:rsidR="001D3882" w:rsidRDefault="00000000">
      <w:pPr>
        <w:spacing w:after="120" w:line="276" w:lineRule="auto"/>
        <w:ind w:firstLine="567"/>
        <w:jc w:val="both"/>
      </w:pPr>
      <w:r>
        <w:t>Образовательная физкультурная деятельность в ДОО и адаптивная физическая культура — не одно и то же. Адаптивная физическая культура и специальные коррекционные методики (в том числе лечебная физкультура) требуют специальной профессиональной подготовки и, если речь идёт о медицинских мероприятиях, назначения медицинского работника. Инструктор по физической культуре без такой подготовки адаптирует общеобразовательные упражнения и игры (инструкцию, темп, пространство, оборудование, сложность, правила, продолжительность элементов, способ участия), но не составляет программ лечебных упражнений. ФАОП ДО для детей с НОДА прямо отмечает желательность образования или переподготовки инструктора по направлению «Адаптивная физическая культура».</w:t>
      </w:r>
    </w:p>
    <w:p w14:paraId="6897C13F" w14:textId="77777777" w:rsidR="001D3882" w:rsidRDefault="00000000">
      <w:pPr>
        <w:spacing w:after="120" w:line="276" w:lineRule="auto"/>
        <w:ind w:firstLine="567"/>
        <w:jc w:val="both"/>
      </w:pPr>
      <w:r>
        <w:t>Ориентиры по категориям (ТНР, ЗПР, РАС, нарушения слуха, зрения, НОДА), таблица индивидуализации «базовый вариант — поддержка — усложнение» и карта адаптации ФК-16 — в файле 7.</w:t>
      </w:r>
    </w:p>
    <w:p w14:paraId="20DD6E52" w14:textId="77777777" w:rsidR="001D3882" w:rsidRDefault="00000000">
      <w:pPr>
        <w:pStyle w:val="1"/>
        <w:pageBreakBefore/>
      </w:pPr>
      <w:bookmarkStart w:id="54" w:name="_Toc243045927"/>
      <w:r>
        <w:lastRenderedPageBreak/>
        <w:t>14. Безопасность физкультурной работы</w:t>
      </w:r>
      <w:bookmarkEnd w:id="54"/>
    </w:p>
    <w:p w14:paraId="69DE10DC" w14:textId="77777777" w:rsidR="001D3882" w:rsidRDefault="00000000">
      <w:pPr>
        <w:spacing w:after="120" w:line="276" w:lineRule="auto"/>
        <w:ind w:firstLine="567"/>
        <w:jc w:val="both"/>
      </w:pPr>
      <w:r>
        <w:t>Ниже собраны требования, которые подтверждаются действующими актами, и рекомендации комплекта, которые помечены как рекомендации. Цифры приводятся только с указанием источника.</w:t>
      </w:r>
    </w:p>
    <w:p w14:paraId="0739B64C" w14:textId="77777777" w:rsidR="001D3882" w:rsidRDefault="00000000">
      <w:pPr>
        <w:pStyle w:val="2"/>
        <w:keepLines/>
      </w:pPr>
      <w:bookmarkStart w:id="55" w:name="_Toc243045928"/>
      <w:r>
        <w:t>14.1. Помещение (физкультурный зал)</w:t>
      </w:r>
      <w:bookmarkEnd w:id="5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0"/>
        <w:gridCol w:w="3555"/>
      </w:tblGrid>
      <w:tr w:rsidR="001D3882" w14:paraId="001493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32413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BDC06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</w:tr>
      <w:tr w:rsidR="001D3882" w14:paraId="5E66FC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D570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физкультурного зала для детей дошкольного возраста — не менее 75 м² (при проектировании; объекты, введённые в эксплуатацию до 01.09.2026, эксплуатируются по проектной документации, по которой они построены, при обеспечении доступности услуг для инвалидов и лиц с ОВЗ — п. 3 СП)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F86E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3, подп. 1 п. 24 СП 2.4.2.4283-26; табл. 6.1 СанПиН 1.2.3685-21 (при проектной мощности менее 250 детей)</w:t>
            </w:r>
          </w:p>
        </w:tc>
      </w:tr>
      <w:tr w:rsidR="001D3882" w14:paraId="5770F8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7DCC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численности воспитанников более 120 человек — отдельный зал для занятий физкультурой (не совмещённый с музыкальным); для ранее введённых объектов — с учётом п. 3 СП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E44C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3 п. 24 СП 2.4.2.4283-26</w:t>
            </w:r>
          </w:p>
        </w:tc>
      </w:tr>
      <w:tr w:rsidR="001D3882" w14:paraId="6A025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91DC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Допустимая температура воздуха в физкультурном зале — 19—21 °C (холодный период), влажность 40—60 %, скорость движения воздуха не более 0,1 м/с; в тёплый период верхняя граница — до 28 °C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9572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табл. 5.34, п. 98 СанПиН 1.2.3685-21</w:t>
            </w:r>
          </w:p>
        </w:tc>
      </w:tr>
      <w:tr w:rsidR="001D3882" w14:paraId="1EE0F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98D5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температуры воздуха — с помощью термометров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F962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19 СП 2.4.2.4283-26</w:t>
            </w:r>
          </w:p>
        </w:tc>
      </w:tr>
      <w:tr w:rsidR="001D3882" w14:paraId="22F62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6B02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Проветривание зала после каждого занятия — не менее 10 минут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1D85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23 СП 2.4.2.4283-26</w:t>
            </w:r>
          </w:p>
        </w:tc>
      </w:tr>
      <w:tr w:rsidR="001D3882" w14:paraId="5743F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2819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Влажная уборка спортивного зала — не реже 2 раз в день; спортивный инвентарь и маты ежедневно протираются мыльно-содовым раствором; ковровые покрытия — ежедневно пылесосом, влажная обработка — не реже раза в месяц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19D8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23 СП 2.4.2.4283-26</w:t>
            </w:r>
          </w:p>
        </w:tc>
      </w:tr>
      <w:tr w:rsidR="001D3882" w14:paraId="32BBE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5EF55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Осветительные приборы в помещениях для занятий физкультурой — защитной конструкции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B7A3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20 СП 2.4.2.4283-26</w:t>
            </w:r>
          </w:p>
        </w:tc>
      </w:tr>
    </w:tbl>
    <w:p w14:paraId="6E826649" w14:textId="77777777" w:rsidR="001D3882" w:rsidRDefault="001D3882">
      <w:pPr>
        <w:spacing w:line="20" w:lineRule="exact"/>
      </w:pPr>
    </w:p>
    <w:p w14:paraId="1B9AF8CE" w14:textId="77777777" w:rsidR="001D3882" w:rsidRDefault="00000000">
      <w:pPr>
        <w:pStyle w:val="2"/>
        <w:keepLines/>
      </w:pPr>
      <w:bookmarkStart w:id="56" w:name="_Toc243045929"/>
      <w:r>
        <w:t>14.2. Спортивное оборудование и инвентарь</w:t>
      </w:r>
      <w:bookmarkEnd w:id="56"/>
    </w:p>
    <w:p w14:paraId="2347BB19" w14:textId="77777777" w:rsidR="001D388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Спортивное оборудование должно быть выполнено из материалов, допускающих влажную обработку моющими и дезинфекционными средствами (п. 16 СП 2.4.2.4283-26).</w:t>
      </w:r>
    </w:p>
    <w:p w14:paraId="11E173C5" w14:textId="77777777" w:rsidR="001D388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Оборудование эксплуатируется по руководству (паспорту) изготовителя, в том числе с учётом возрастной группы, для которой оно предназначено; гимнастические стенки и снаряды крепятся по инструкции изготовителя.</w:t>
      </w:r>
    </w:p>
    <w:p w14:paraId="1122FD33" w14:textId="77777777" w:rsidR="001D388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lastRenderedPageBreak/>
        <w:t>Оборудование и покрытия игровых площадок (горки, качели, игровые комплексы) подпадают под ТР ЕАЭС 042/2017; спортивное оборудование под его действие не подпадает.</w:t>
      </w:r>
    </w:p>
    <w:p w14:paraId="06583C96" w14:textId="77777777" w:rsidR="001D388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Неисправный инвентарь изымается из использования до ремонта; сведения передаются ответственному за состояние оборудования, назначенному приказом ДОО.</w:t>
      </w:r>
    </w:p>
    <w:p w14:paraId="0218FCAB" w14:textId="77777777" w:rsidR="001D388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Рекомендация комплекта: маты укладываются без зазоров под снарядами, с которых возможен сход или соскок; под гимнастической стенкой — мат по всей ширине используемых пролётов.</w:t>
      </w:r>
    </w:p>
    <w:p w14:paraId="13A1EC1D" w14:textId="77777777" w:rsidR="001D3882" w:rsidRDefault="00000000">
      <w:pPr>
        <w:pStyle w:val="2"/>
        <w:keepLines/>
      </w:pPr>
      <w:bookmarkStart w:id="57" w:name="_Toc243045930"/>
      <w:r>
        <w:t>14.3. Покрытие и площадка</w:t>
      </w:r>
      <w:bookmarkEnd w:id="57"/>
    </w:p>
    <w:p w14:paraId="45EBCCA9" w14:textId="77777777" w:rsidR="001D388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Спортивные и игровые площадки имеют полимерное или натуральное покрытие; полимерные покрытия — с документами об оценке (подтверждении) соответствия; беговые дорожки и площадки спланированы с отводом поверхностных вод (п. 14 СП 2.4.2.4283-26).</w:t>
      </w:r>
    </w:p>
    <w:p w14:paraId="02173BC0" w14:textId="77777777" w:rsidR="001D388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Для занятий допускается использование спортивных сооружений за пределами территории, оборудованных по санитарным требованиям (п. 14 СП 2.4.2.4283-26).</w:t>
      </w:r>
    </w:p>
    <w:p w14:paraId="505BEBBF" w14:textId="77777777" w:rsidR="001D388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На площадках проводятся мероприятия по профилактике инфекционных и паразитарных заболеваний; песок в песочницах полностью меняется ежегодно весной (п. 23 СП 2.4.2.4283-26).</w:t>
      </w:r>
    </w:p>
    <w:p w14:paraId="716FE4AA" w14:textId="77777777" w:rsidR="001D388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Перед занятием инструктор осматривает площадку на наличие посторонних предметов, луж, наледи, повреждений (ФК-19).</w:t>
      </w:r>
    </w:p>
    <w:p w14:paraId="6CA43C46" w14:textId="77777777" w:rsidR="001D3882" w:rsidRDefault="00000000">
      <w:pPr>
        <w:pStyle w:val="2"/>
        <w:keepLines/>
      </w:pPr>
      <w:bookmarkStart w:id="58" w:name="_Toc243045931"/>
      <w:r>
        <w:t>14.4. Одежда и обувь</w:t>
      </w:r>
      <w:bookmarkEnd w:id="58"/>
    </w:p>
    <w:p w14:paraId="73A946A2" w14:textId="77777777" w:rsidR="001D3882" w:rsidRDefault="00000000">
      <w:pPr>
        <w:spacing w:after="120" w:line="276" w:lineRule="auto"/>
        <w:ind w:firstLine="567"/>
        <w:jc w:val="both"/>
      </w:pPr>
      <w:r>
        <w:t>Федеральных требований к форме для физкультуры в ДОО нет. Рекомендации комплекта: в зале — облегчённая одежда из натуральных тканей и обувь с нескользящей подошвой на застёжке (босиком — только на чистом нескользящем покрытии и по решению ДОО с учётом мнения медицинского работника); на улице — одежда по погоде, не стесняющая движений, без длинных шарфов и шнурков, которые могут зацепиться. Украшения, заколки с острыми краями, часы снимаются.</w:t>
      </w:r>
    </w:p>
    <w:p w14:paraId="4007A2C6" w14:textId="77777777" w:rsidR="001D3882" w:rsidRDefault="00000000">
      <w:pPr>
        <w:pStyle w:val="2"/>
        <w:keepLines/>
      </w:pPr>
      <w:bookmarkStart w:id="59" w:name="_Toc243045932"/>
      <w:r>
        <w:t>14.5. Занятия на улице</w:t>
      </w:r>
      <w:bookmarkEnd w:id="59"/>
    </w:p>
    <w:p w14:paraId="7FFC4B62" w14:textId="77777777" w:rsidR="001D388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Возможность проведения занятий физической культурой и подвижных игр на открытом воздухе определяется по совокупности показателей метеорологических условий (температура, относительная влажность, скорость движения воздуха) по климатическим зонам; в дождливые, ветреные и морозные дни занятия проводятся в зале (п. 22 СП 2.4.2.4283-26).</w:t>
      </w:r>
    </w:p>
    <w:p w14:paraId="0CE4FD6B" w14:textId="77777777" w:rsidR="001D388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При температуре воздуха ниже −15 °C и скорости ветра более 7 м/с продолжительность прогулки детей до 7 лет сокращается (п. 185 СанПиН 1.2.3685-21).</w:t>
      </w:r>
    </w:p>
    <w:p w14:paraId="47DAAD70" w14:textId="77777777" w:rsidR="001D388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lastRenderedPageBreak/>
        <w:t>Федеральной таблицы предельных температур для физкультурных занятий на улице нет. ДОО вправе закрепить порядок принятия решения (кто и на основании каких показателей решает, проводить ли занятие на улице) локально, с участием медицинского работника и с учётом климатической зоны и региональных рекомендаций при их наличии.</w:t>
      </w:r>
    </w:p>
    <w:p w14:paraId="2B3C8B0A" w14:textId="77777777" w:rsidR="001D388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Летом занятия проводятся в тени, с обеспечением питьевого режима; интенсивные упражнения в жаркие часы сокращаются.</w:t>
      </w:r>
    </w:p>
    <w:p w14:paraId="4CAEC0F2" w14:textId="77777777" w:rsidR="001D3882" w:rsidRDefault="00000000">
      <w:pPr>
        <w:pStyle w:val="2"/>
        <w:keepLines/>
      </w:pPr>
      <w:bookmarkStart w:id="60" w:name="_Toc243045933"/>
      <w:r>
        <w:t>14.6. Количество и размещение оборудования</w:t>
      </w:r>
      <w:bookmarkEnd w:id="60"/>
    </w:p>
    <w:p w14:paraId="672CD43C" w14:textId="77777777" w:rsidR="001D3882" w:rsidRDefault="00000000">
      <w:pPr>
        <w:spacing w:after="120" w:line="276" w:lineRule="auto"/>
        <w:ind w:firstLine="567"/>
        <w:jc w:val="both"/>
      </w:pPr>
      <w:r>
        <w:t>Рекомендации комплекта (не нормативы): интервал между детьми при упражнениях с мячом, скакалкой, обручем — не менее 2—2,5 м; между колоннами в эстафетах — не менее 3 м; после финиша эстафеты до стены — не менее 3 м; на одном снаряде (пролёте стенки, скамейке, под дугой) — один ребёнок; ожидающие очереди стоят сбоку, а не за спиной выполняющего упражнение; сектор метания направлен туда, где нет людей.</w:t>
      </w:r>
    </w:p>
    <w:p w14:paraId="3DD6F736" w14:textId="77777777" w:rsidR="001D3882" w:rsidRDefault="00000000">
      <w:pPr>
        <w:pStyle w:val="2"/>
        <w:keepLines/>
      </w:pPr>
      <w:bookmarkStart w:id="61" w:name="_Toc243045934"/>
      <w:r>
        <w:t>14.7. Допуск и индивидуальные ограничения</w:t>
      </w:r>
      <w:bookmarkEnd w:id="61"/>
    </w:p>
    <w:p w14:paraId="7AD69E4B" w14:textId="77777777" w:rsidR="001D3882" w:rsidRDefault="00000000">
      <w:pPr>
        <w:spacing w:after="120" w:line="276" w:lineRule="auto"/>
        <w:ind w:firstLine="567"/>
        <w:jc w:val="both"/>
      </w:pPr>
      <w:r>
        <w:t>До занятий физической культурой допускаются дети на основании заключения медицинской организации по результатам профилактических осмотров (ч. 7 ст. 41 № 273-ФЗ). Ограничения отдельных детей инструктор получает от медицинского работника (ФК-15) и учитывает в каждом занятии. После болезни ребёнок допускается к посещению при наличии медицинского заключения (п. 21 СП 2.4.2.4283-26); вопрос о нагрузке в первые дни решается по рекомендации медицинского работника.</w:t>
      </w:r>
    </w:p>
    <w:p w14:paraId="16838E9F" w14:textId="77777777" w:rsidR="001D3882" w:rsidRDefault="00000000">
      <w:pPr>
        <w:spacing w:after="120" w:line="276" w:lineRule="auto"/>
        <w:ind w:firstLine="567"/>
        <w:jc w:val="both"/>
      </w:pPr>
      <w:r>
        <w:t xml:space="preserve">Одностраничный </w:t>
      </w:r>
      <w:proofErr w:type="spellStart"/>
      <w:r>
        <w:t>предзанятийный</w:t>
      </w:r>
      <w:proofErr w:type="spellEnd"/>
      <w:r>
        <w:t xml:space="preserve"> чек-лист «Зал / площадка готовы к занятию?» — ФК-19 в файле 8.</w:t>
      </w:r>
    </w:p>
    <w:p w14:paraId="5003287A" w14:textId="77777777" w:rsidR="001D3882" w:rsidRDefault="00000000">
      <w:pPr>
        <w:pStyle w:val="1"/>
        <w:pageBreakBefore/>
      </w:pPr>
      <w:bookmarkStart w:id="62" w:name="_Toc243045935"/>
      <w:r>
        <w:lastRenderedPageBreak/>
        <w:t>15. Травма и нештатная ситуация: организационный алгоритм</w:t>
      </w:r>
      <w:bookmarkEnd w:id="62"/>
    </w:p>
    <w:p w14:paraId="2434AB6F" w14:textId="77777777" w:rsidR="001D3882" w:rsidRDefault="00000000">
      <w:pPr>
        <w:spacing w:after="120" w:line="276" w:lineRule="auto"/>
        <w:ind w:firstLine="567"/>
        <w:jc w:val="both"/>
      </w:pPr>
      <w:r>
        <w:t>Ниже — порядок действий педагога в пределах его компетенции. Он не заменяет инструкцию по оказанию первой помощи и локальные документы ДОО по охране жизни и здоровья воспитанников, а связывает их.</w:t>
      </w:r>
    </w:p>
    <w:p w14:paraId="13A1965F" w14:textId="77777777" w:rsidR="001D388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Прекратить опасное действие.</w:t>
      </w:r>
      <w:r>
        <w:t xml:space="preserve"> Остановить игру или упражнение для всей группы единым сигналом; дети садятся на месте или собираются в безопасной зоне.</w:t>
      </w:r>
    </w:p>
    <w:p w14:paraId="39127435" w14:textId="77777777" w:rsidR="001D388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Обеспечить безопасность.</w:t>
      </w:r>
      <w:r>
        <w:t xml:space="preserve"> Убедиться, что пострадавшему и остальным детям ничего не угрожает; не перемещать пострадавшего без необходимости.</w:t>
      </w:r>
    </w:p>
    <w:p w14:paraId="1400E9DA" w14:textId="77777777" w:rsidR="001D388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Сообщить ответственным лицам.</w:t>
      </w:r>
      <w:r>
        <w:t xml:space="preserve"> Вызвать медицинского работника ДОО; сообщить руководителю (или лицу, его замещающему) — способом, установленным в ДОО; передать остальных детей воспитателю.</w:t>
      </w:r>
    </w:p>
    <w:p w14:paraId="02180673" w14:textId="77777777" w:rsidR="001D388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Организовать помощь в соответствии с установленным порядком.</w:t>
      </w:r>
      <w:r>
        <w:t xml:space="preserve"> До прибытия медицинского работника — первая помощь при наличии подготовки (ч. 2 ст. 41 № 273-ФЗ; Порядок оказания первой помощи, утв. приказом Минздрава России от 03.05.2024 № 220н); при необходимости — вызов скорой медицинской помощи. Информирование родителей (законных представителей) — в порядке, установленном ДОО.</w:t>
      </w:r>
    </w:p>
    <w:p w14:paraId="6EBC0A5E" w14:textId="77777777" w:rsidR="001D388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Действовать по локальным инструкциям.</w:t>
      </w:r>
      <w:r>
        <w:t xml:space="preserve"> Сохранить обстановку места происшествия (если это не создаёт угрозы); дальнейшие действия — по Порядку расследования и учёта несчастных случаев с обучающимися (приказ Минобрнауки России от 27.06.2017 № 602) и локальным актам ДОО; описать обстоятельства письменно по запросу комиссии.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1D3882" w14:paraId="639DFA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EE6B8E1" w14:textId="77777777" w:rsidR="001D388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Перекрёстные ссылки на документы ДОО</w:t>
            </w:r>
          </w:p>
          <w:p w14:paraId="344F5C8A" w14:textId="77777777" w:rsidR="001D388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Инструкция по охране труда инструктора по физической культуре; инструкция по оказанию первой помощи; приказ о назначении ответственных за безопасность оборудования и площадок; положение (порядок) о расследовании несчастных случаев с воспитанниками; порядок информирования родителей. Образцы распорядительных документов — в комплекте «Основные приказы ДОО 2026/2027».</w:t>
            </w:r>
          </w:p>
        </w:tc>
      </w:tr>
    </w:tbl>
    <w:p w14:paraId="3EB0BD1A" w14:textId="77777777" w:rsidR="001D3882" w:rsidRDefault="001D3882">
      <w:pPr>
        <w:spacing w:line="20" w:lineRule="exact"/>
      </w:pPr>
    </w:p>
    <w:p w14:paraId="1D536836" w14:textId="77777777" w:rsidR="001D3882" w:rsidRDefault="00000000">
      <w:pPr>
        <w:pStyle w:val="1"/>
        <w:pageBreakBefore/>
      </w:pPr>
      <w:bookmarkStart w:id="63" w:name="_Toc243045936"/>
      <w:r>
        <w:lastRenderedPageBreak/>
        <w:t>16. Педагогическое наблюдение, мониторинг и анализ</w:t>
      </w:r>
      <w:bookmarkEnd w:id="63"/>
    </w:p>
    <w:p w14:paraId="23D1AA53" w14:textId="77777777" w:rsidR="001D3882" w:rsidRDefault="00000000">
      <w:pPr>
        <w:pStyle w:val="2"/>
        <w:keepLines/>
      </w:pPr>
      <w:bookmarkStart w:id="64" w:name="_Toc243045937"/>
      <w:r>
        <w:t>16.1. Педагогическое наблюдение и медицинская оценка</w:t>
      </w:r>
      <w:bookmarkEnd w:id="6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D3882" w14:paraId="1F60F9E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FE94D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Педагогическое наблюдение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5FCD2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Медицинская оценка физического состояния</w:t>
            </w:r>
          </w:p>
        </w:tc>
      </w:tr>
      <w:tr w:rsidR="001D3882" w14:paraId="65F36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0D9D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педагог; цель — индивидуализация и оптимизация работы с группой (ФОП ДО, п. 16.4)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186F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медицинский работник; цель — оценка здоровья</w:t>
            </w:r>
          </w:p>
        </w:tc>
      </w:tr>
      <w:tr w:rsidR="001D3882" w14:paraId="13C78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9ACF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основных движений, координация, ориентировка, самостоятельность, понимание правил, участие в совместных играх, динамика освоения доступных движений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C7A9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развитие (антропометрия), функциональное состояние, медицинская группа</w:t>
            </w:r>
          </w:p>
        </w:tc>
      </w:tr>
      <w:tr w:rsidR="001D3882" w14:paraId="29BC8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FAFE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Описательная фиксация: самостоятельно / с небольшой помощью / требуется значительная поддержка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BB00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 показатели и заключения</w:t>
            </w:r>
          </w:p>
        </w:tc>
      </w:tr>
      <w:tr w:rsidR="001D3882" w14:paraId="1BE4D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14F9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ориентиры не подлежат непосредственной оценке и не являются основанием для сравнения детей (ФОП ДО, п. 16.3)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7B2D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3446DF57" w14:textId="77777777" w:rsidR="001D3882" w:rsidRDefault="001D3882">
      <w:pPr>
        <w:spacing w:line="20" w:lineRule="exact"/>
      </w:pPr>
    </w:p>
    <w:p w14:paraId="1DF2E865" w14:textId="77777777" w:rsidR="001D3882" w:rsidRDefault="00000000">
      <w:pPr>
        <w:pStyle w:val="2"/>
        <w:keepLines/>
      </w:pPr>
      <w:bookmarkStart w:id="65" w:name="_Toc243045938"/>
      <w:r>
        <w:t>16.2. Какой мониторинг требуется</w:t>
      </w:r>
      <w:bookmarkEnd w:id="65"/>
    </w:p>
    <w:p w14:paraId="0ACA31BA" w14:textId="77777777" w:rsidR="001D3882" w:rsidRDefault="00000000">
      <w:pPr>
        <w:spacing w:after="120" w:line="276" w:lineRule="auto"/>
        <w:ind w:firstLine="567"/>
        <w:jc w:val="both"/>
      </w:pPr>
      <w:r>
        <w:t xml:space="preserve">Обязательной федеральной формы мониторинга физического развития детей для инструктора нет. Решение о проведении педагогической диагностики, её периодичности и формах принимает ДОО (ФОП ДО, </w:t>
      </w:r>
      <w:proofErr w:type="spellStart"/>
      <w:r>
        <w:t>пп</w:t>
      </w:r>
      <w:proofErr w:type="spellEnd"/>
      <w:r>
        <w:t>. 16.2, 16.5); способ фиксации выбирает педагог (п. 16.7). ЕКС поручает инструктору мониторинг качества оздоровительной работы, не устанавливая его формы. Комплект предлагает модель «стартовое наблюдение — промежуточное наблюдение — итоговый анализ», в которой главное — изменение педагогических решений, а не накопление таблиц: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1496"/>
        <w:gridCol w:w="3554"/>
        <w:gridCol w:w="2809"/>
      </w:tblGrid>
      <w:tr w:rsidR="001D3882" w14:paraId="051DAD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2678B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AF119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02F5D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делается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5D01C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меняется по итогам</w:t>
            </w:r>
          </w:p>
        </w:tc>
      </w:tr>
      <w:tr w:rsidR="001D3882" w14:paraId="420E3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1D2C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Стартовое наблюдение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F38D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середина октября (с учётом адаптации)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54EB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на занятиях и в играх по 5—6 двигательным действиям возраста (ФК-17)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90FC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Варианты поддержки и усложнения в плане на октябрь — декабрь</w:t>
            </w:r>
          </w:p>
        </w:tc>
      </w:tr>
      <w:tr w:rsidR="001D3882" w14:paraId="52B9B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6D86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Промежуточное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7B3D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A23B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Повторное наблюдение тех же действий у детей, которым требовалась поддержка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8950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помесячного плана на февраль — май</w:t>
            </w:r>
          </w:p>
        </w:tc>
      </w:tr>
      <w:tr w:rsidR="001D3882" w14:paraId="2AFE6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7347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423F3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— май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40B0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Сводка по группе в агрегированном виде (ФК-18), анализ работы (ФК-20)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6E43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на следующий год</w:t>
            </w:r>
          </w:p>
        </w:tc>
      </w:tr>
    </w:tbl>
    <w:p w14:paraId="7DD3680F" w14:textId="77777777" w:rsidR="001D3882" w:rsidRDefault="001D3882">
      <w:pPr>
        <w:spacing w:line="20" w:lineRule="exact"/>
      </w:pPr>
    </w:p>
    <w:p w14:paraId="324C0E9F" w14:textId="77777777" w:rsidR="001D3882" w:rsidRDefault="00000000">
      <w:pPr>
        <w:spacing w:after="120" w:line="276" w:lineRule="auto"/>
        <w:ind w:firstLine="567"/>
        <w:jc w:val="both"/>
      </w:pPr>
      <w:r>
        <w:lastRenderedPageBreak/>
        <w:t>Результаты наблюдения не публикуются, не ранжируются и не используются для сравнения детей или групп. Сводные таблицы содержат только количество детей в каждой категории без фамилий.</w:t>
      </w:r>
    </w:p>
    <w:p w14:paraId="2AD9B750" w14:textId="77777777" w:rsidR="001D3882" w:rsidRDefault="00000000">
      <w:pPr>
        <w:pStyle w:val="2"/>
        <w:keepLines/>
      </w:pPr>
      <w:bookmarkStart w:id="66" w:name="_Toc243045939"/>
      <w:r>
        <w:t>16.3. Итоговый анализ</w:t>
      </w:r>
      <w:bookmarkEnd w:id="66"/>
    </w:p>
    <w:p w14:paraId="7D5A51D3" w14:textId="77777777" w:rsidR="001D3882" w:rsidRDefault="00000000">
      <w:pPr>
        <w:spacing w:after="120" w:line="276" w:lineRule="auto"/>
        <w:ind w:firstLine="567"/>
        <w:jc w:val="both"/>
      </w:pPr>
      <w:r>
        <w:t>Анализ работы инструктора за год (ФК-20, файл 8) готовится как раздел анализа работы ДОО: 16 разделов, агрегированные данные, конкретные выводы и задачи. Объём — 3—5 страниц. Отдельные ежемесячные аналитические справки не требуются.</w:t>
      </w:r>
    </w:p>
    <w:p w14:paraId="0D01FCB9" w14:textId="77777777" w:rsidR="001D3882" w:rsidRDefault="00000000">
      <w:pPr>
        <w:pStyle w:val="1"/>
        <w:pageBreakBefore/>
      </w:pPr>
      <w:bookmarkStart w:id="67" w:name="_Toc243045940"/>
      <w:r>
        <w:lastRenderedPageBreak/>
        <w:t>17. Лишняя документация инструктора по физической культуре</w:t>
      </w:r>
      <w:bookmarkEnd w:id="67"/>
    </w:p>
    <w:p w14:paraId="2048FC6E" w14:textId="77777777" w:rsidR="001D3882" w:rsidRDefault="00000000">
      <w:pPr>
        <w:spacing w:after="120" w:line="276" w:lineRule="auto"/>
        <w:ind w:firstLine="567"/>
        <w:jc w:val="both"/>
      </w:pPr>
      <w:r>
        <w:t xml:space="preserve">Таблица помогает руководителю, старшему воспитателю и инструктору договориться о составе документации до начала года. Основание анализа: ч. 6, 6.2 ст. 47 № 273-ФЗ, ЕКС, приказ № 779 и письмо </w:t>
      </w:r>
      <w:proofErr w:type="spellStart"/>
      <w:r>
        <w:t>Минпросвещения</w:t>
      </w:r>
      <w:proofErr w:type="spellEnd"/>
      <w:r>
        <w:t xml:space="preserve"> России от 16.09.2026 № 03-1772.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1683"/>
        <w:gridCol w:w="2058"/>
        <w:gridCol w:w="3556"/>
      </w:tblGrid>
      <w:tr w:rsidR="001D3882" w14:paraId="7175C4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8DCC8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AAFD0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Обязателен?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77928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Может использоваться локально?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FCF04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Рекомендация</w:t>
            </w:r>
          </w:p>
        </w:tc>
      </w:tr>
      <w:tr w:rsidR="001D3882" w14:paraId="4ADB1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A090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Ежедневный подробный отчёт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A5AF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1943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Нет: создаёт работу, не предусмотренную ч. 6 ст. 47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103C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о проведении — в помесячном плане</w:t>
            </w:r>
          </w:p>
        </w:tc>
      </w:tr>
      <w:tr w:rsidR="001D3882" w14:paraId="6C13E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60AE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консультаций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C17A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356A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раздел плана взаимодействия — да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106E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 и даты в ФК-12 и ФК-14 с отметкой «проведено»</w:t>
            </w:r>
          </w:p>
        </w:tc>
      </w:tr>
      <w:tr w:rsidR="001D3882" w14:paraId="280C1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793C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журнал работы с воспитателями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D393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80F5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0CD2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взаимодействия ФК-13 раз в месяц — по желанию</w:t>
            </w:r>
          </w:p>
        </w:tc>
      </w:tr>
      <w:tr w:rsidR="001D3882" w14:paraId="482BF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BCEA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каждого досуга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5085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E83C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1E7F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Досуг отмечается в помесячном плане; сценарий хранится как методический материал</w:t>
            </w:r>
          </w:p>
        </w:tc>
      </w:tr>
      <w:tr w:rsidR="001D3882" w14:paraId="719BBA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BF7A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Ежедневные диагностические карты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7D47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FF36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9025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на 2—3 этапах года, если ДОО проводит педагогическую диагностику</w:t>
            </w:r>
          </w:p>
        </w:tc>
      </w:tr>
      <w:tr w:rsidR="001D3882" w14:paraId="3C7ED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21DC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Фотоотчёт каждого занятия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D3CE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71DA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Нет; обнародование изображения детей — по ст. 152.1 ГК РФ, обработка — по законодательству о персональных данных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9431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— по поводу (праздник, открытое мероприятие) с соблюдением этих требований</w:t>
            </w:r>
          </w:p>
        </w:tc>
      </w:tr>
      <w:tr w:rsidR="001D3882" w14:paraId="1A0CE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12C0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Обязательное портфолио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3232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72B8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E075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о достижениях — по личному решению педагога, в том числе для аттестации</w:t>
            </w:r>
          </w:p>
        </w:tc>
      </w:tr>
      <w:tr w:rsidR="001D3882" w14:paraId="392E9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B790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Ежемесячная аналитическая справка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E8D0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5C78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4222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Промежуточное наблюдение в январе и итоговый анализ в мае</w:t>
            </w:r>
          </w:p>
        </w:tc>
      </w:tr>
      <w:tr w:rsidR="001D3882" w14:paraId="501786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6D96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Бумажный дубль электронных сведений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F83E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54C2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Нет: ДОО вправе вести электронный документооборот без дублирования (ч. 8 ст. 28 № 273-ФЗ)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7565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носитель — бумажный или электронный</w:t>
            </w:r>
          </w:p>
        </w:tc>
      </w:tr>
      <w:tr w:rsidR="001D3882" w14:paraId="5D4497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E304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Индивидуальный журнал на каждого ребёнка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0182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B2E4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BA77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адаптации ФК-16 — только для детей с ограничениями</w:t>
            </w:r>
          </w:p>
        </w:tc>
      </w:tr>
      <w:tr w:rsidR="001D3882" w14:paraId="2A5F6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B0BE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посещаемости физкультурных занятий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4912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094A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— посещаемость фиксирует воспитатель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29EB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необходимости — отметка отсутствующих в рабочих записях без отдельного журнала</w:t>
            </w:r>
          </w:p>
        </w:tc>
      </w:tr>
      <w:tr w:rsidR="001D3882" w14:paraId="36BB1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972F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физкультурного зала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C5DA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2778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как перечень оборудования для учёта и планирования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18E4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Объединить с инвентаризационной ведомостью ДОО</w:t>
            </w:r>
          </w:p>
        </w:tc>
      </w:tr>
      <w:tr w:rsidR="001D3882" w14:paraId="4095C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EA8B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физической подготовленности по нормативам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C889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0131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рекомендуется для дошкольников как форма оценки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85EB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Педагогическое наблюдение освоения движений</w:t>
            </w:r>
          </w:p>
        </w:tc>
      </w:tr>
    </w:tbl>
    <w:p w14:paraId="4CCA9736" w14:textId="77777777" w:rsidR="001D3882" w:rsidRDefault="001D3882">
      <w:pPr>
        <w:spacing w:line="20" w:lineRule="exact"/>
      </w:pPr>
    </w:p>
    <w:p w14:paraId="1317CC89" w14:textId="77777777" w:rsidR="001D3882" w:rsidRDefault="00000000">
      <w:pPr>
        <w:pStyle w:val="1"/>
        <w:pageBreakBefore/>
      </w:pPr>
      <w:bookmarkStart w:id="68" w:name="_Toc243045941"/>
      <w:r>
        <w:lastRenderedPageBreak/>
        <w:t>18. Что реально нужно инструктору по физической культуре на 2026/2027 учебный год</w:t>
      </w:r>
      <w:bookmarkEnd w:id="6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2058"/>
        <w:gridCol w:w="2619"/>
        <w:gridCol w:w="1685"/>
      </w:tblGrid>
      <w:tr w:rsidR="001D3882" w14:paraId="79766C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E560D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7DFA1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AF216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чего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62497" w14:textId="77777777" w:rsidR="001D388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</w:tr>
      <w:tr w:rsidR="001D3882" w14:paraId="7EBD2F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2CFD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работы: год с разбивкой по месяцам (ФК-02 + ФК-03)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BBB1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ЛОКАЛЬНОМУ РЕШЕНИЮ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4B78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работы, связь с ОП ДОО и сезоном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2421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год; помесячная часть — до 25-го числа</w:t>
            </w:r>
          </w:p>
        </w:tc>
      </w:tr>
      <w:tr w:rsidR="001D3882" w14:paraId="732EB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9FF5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Циклограмма / график работы (ФК-04)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49D4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РЕКОМЕНДУЕТСЯ; ОБЯЗАТЕЛЬНО — график работы (ДОО)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2278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30 часов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40AC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год</w:t>
            </w:r>
          </w:p>
        </w:tc>
      </w:tr>
      <w:tr w:rsidR="001D3882" w14:paraId="5B12D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1AF3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расписании (ФК-05)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C702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(ДОО)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8775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Длительность занятий и проветривание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639C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год</w:t>
            </w:r>
          </w:p>
        </w:tc>
      </w:tr>
      <w:tr w:rsidR="001D3882" w14:paraId="2C88C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D341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ограничениях (ФК-15) и карты адаптации (ФК-16)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3B8F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C6D9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конкретных детей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5361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сентябрь; при изменении</w:t>
            </w:r>
          </w:p>
        </w:tc>
      </w:tr>
      <w:tr w:rsidR="001D3882" w14:paraId="68511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9497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занятий по плаванию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37B2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8276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ЕКС при наличии бассейна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BDED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каждое занятие в бассейне</w:t>
            </w:r>
          </w:p>
        </w:tc>
      </w:tr>
      <w:tr w:rsidR="001D3882" w14:paraId="074ADD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9D04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Записи наблюдений (ФК-17)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708A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ЛОКАЛЬНОМУ РЕШЕНИЮ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3F3F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Индивидуализация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329E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2—3 раза в год</w:t>
            </w:r>
          </w:p>
        </w:tc>
      </w:tr>
      <w:tr w:rsidR="001D3882" w14:paraId="0DD38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16BB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 за год (ФК-20)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F40D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ЛОКАЛЬНОМУ РЕШЕНИЮ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7A31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и задачи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8968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1D3882" w14:paraId="22341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430E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Конспекты, сценарии, лист взаимодействия, памятки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5AFE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995B8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инструменты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1902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</w:tr>
    </w:tbl>
    <w:p w14:paraId="44BBA4AB" w14:textId="77777777" w:rsidR="001D3882" w:rsidRDefault="001D3882">
      <w:pPr>
        <w:spacing w:line="20" w:lineRule="exact"/>
      </w:pPr>
    </w:p>
    <w:p w14:paraId="6DA90EB5" w14:textId="77777777" w:rsidR="001D3882" w:rsidRDefault="00000000">
      <w:pPr>
        <w:pStyle w:val="1"/>
        <w:pageBreakBefore/>
      </w:pPr>
      <w:bookmarkStart w:id="69" w:name="_Toc243045942"/>
      <w:r>
        <w:lastRenderedPageBreak/>
        <w:t>19. Типичные ошибки</w:t>
      </w:r>
      <w:bookmarkEnd w:id="6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900"/>
        <w:gridCol w:w="2993"/>
        <w:gridCol w:w="2995"/>
      </w:tblGrid>
      <w:tr w:rsidR="001D3882" w14:paraId="505126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626C0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943EE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FD36F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Почему это проблема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F1839" w14:textId="77777777" w:rsidR="001D388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правильно</w:t>
            </w:r>
          </w:p>
        </w:tc>
      </w:tr>
      <w:tr w:rsidR="001D3882" w14:paraId="7B4C0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AC6D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9FDD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план для всех возрастов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B161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и движения 3—4 и 6—7 лет различаются по ФОП ДО (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22.4—22.7)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C328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Возрастные акценты в каждом месяце</w:t>
            </w:r>
          </w:p>
        </w:tc>
      </w:tr>
      <w:tr w:rsidR="001D3882" w14:paraId="54342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7671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A438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Одинаковые игры без возрастной адаптации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C928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и нагрузка не соответствуют возрасту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DA5F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 упрощения и усложнения, игры из раздела своего возраста</w:t>
            </w:r>
          </w:p>
        </w:tc>
      </w:tr>
      <w:tr w:rsidR="001D3882" w14:paraId="17BF0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60AC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8BEC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Циклограмма объявлена федерально обязательной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A9DC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Федеральной нормы нет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470F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Статус «рекомендуемая организационная форма»; функция графика — если утверждена ДОО</w:t>
            </w:r>
          </w:p>
        </w:tc>
      </w:tr>
      <w:tr w:rsidR="001D3882" w14:paraId="3B17A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A9A3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A956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исключён из физического развития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197F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Большая часть двигательной активности — в режиме дня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E82A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Разграничение функций (файл 6), лист ФК-13</w:t>
            </w:r>
          </w:p>
        </w:tc>
      </w:tr>
      <w:tr w:rsidR="001D3882" w14:paraId="77CC2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F75B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41FC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самостоятельно определяет медицинские ограничения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52DB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Это компетенция врача (приказ № 211н)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8172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сведений от медицинского работника (ФК-15)</w:t>
            </w:r>
          </w:p>
        </w:tc>
      </w:tr>
      <w:tr w:rsidR="001D3882" w14:paraId="3760D8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D956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A5C6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с ОВЗ автоматически освобождается от всей двигательной деятельности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895B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Нарушается право на образование и специальные условия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5733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адаптации, доступный способ участия</w:t>
            </w:r>
          </w:p>
        </w:tc>
      </w:tr>
      <w:tr w:rsidR="001D3882" w14:paraId="3ED52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FF56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5551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 выбирается только по названию темы недели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E3EC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не решает двигательную задачу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C2A7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Сначала задача и возраст, затем сюжет</w:t>
            </w:r>
          </w:p>
        </w:tc>
      </w:tr>
      <w:tr w:rsidR="001D3882" w14:paraId="07C00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6CD3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C063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 строится только на соревновании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7EF4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 меньшими возможностями оказываются «проигравшими»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4766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Показательные выступления, общие игры, одинаковые награды</w:t>
            </w:r>
          </w:p>
        </w:tc>
      </w:tr>
      <w:tr w:rsidR="001D3882" w14:paraId="146FE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0535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AC9C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Родители обязаны участвовать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CFED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— право, а не обязанность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A371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без давления, пары «ребёнок и близкий взрослый»</w:t>
            </w:r>
          </w:p>
        </w:tc>
      </w:tr>
      <w:tr w:rsidR="001D3882" w14:paraId="27D16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2124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3FF2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превращён в рейтинг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0D22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Противоречит п. 16.3, 16.4 ФОП ДО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A677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Агрегированные данные без сравнения детей</w:t>
            </w:r>
          </w:p>
        </w:tc>
      </w:tr>
      <w:tr w:rsidR="001D3882" w14:paraId="012C7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8112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6C5C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Несколько журналов с одинаковыми сведениями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D6CF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Дублирование, ч. 6.2 ст. 47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ABA5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носитель сведений</w:t>
            </w:r>
          </w:p>
        </w:tc>
      </w:tr>
      <w:tr w:rsidR="001D3882" w14:paraId="2CEB7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513D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81E9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каждого мероприятия считается обязательным отчётом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A5E4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 нет; нужны согласия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EF28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— по поводу, с соблюдением ст. 152.1 ГК РФ и законодательства о персональных данных</w:t>
            </w:r>
          </w:p>
        </w:tc>
      </w:tr>
      <w:tr w:rsidR="001D3882" w14:paraId="6EE07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0908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6519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«Три занятия в неделю, одно на воздухе» как норма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48B3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 утратившего силу СанПиН 2.4.1.3049-13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E48E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 формы — по ОП ДОО</w:t>
            </w:r>
          </w:p>
        </w:tc>
      </w:tr>
      <w:tr w:rsidR="001D3882" w14:paraId="48A03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437D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FEFD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температур для занятий на улице из старого СанПиН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069F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действует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EDDD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Совокупность метеоусловий по климатической зоне (п. 22 СП 2.4.2.4283-26), п. 185 СанПиН 1.2.3685-21</w:t>
            </w:r>
          </w:p>
        </w:tc>
      </w:tr>
      <w:tr w:rsidR="001D3882" w14:paraId="368E2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6A79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809B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длиннее норматива из-за «объяснений»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BF9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Превышение табл. 6.6 СанПиН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4466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Хронометраж в конспекте, объяснение — короткое</w:t>
            </w:r>
          </w:p>
        </w:tc>
      </w:tr>
      <w:tr w:rsidR="001D3882" w14:paraId="12BFD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BE66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216B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Моторная плотность не считается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D5D0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не менее 70 % (п. 22 СП 2.4.2.4283-26)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63EB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Хронометраж: движение не менее 10,5 мин из 15</w:t>
            </w:r>
          </w:p>
        </w:tc>
      </w:tr>
      <w:tr w:rsidR="001D3882" w14:paraId="3C9AE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F7F4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2078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 не проветривается между занятиями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8A0B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п. 23 СП 2.4.2.4283-26 — не менее 10 мин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B3773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Интервалы в расписании и циклограмме</w:t>
            </w:r>
          </w:p>
        </w:tc>
      </w:tr>
      <w:tr w:rsidR="001D3882" w14:paraId="320E9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3E21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5B11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Разрыв рабочего дня 3—4 часа между утренними занятиями и досугом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8DC8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Нарушение п. 20 Особенностей (приказ № 268)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056C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Смещение начала и окончания рабочего дня в день досуга</w:t>
            </w:r>
          </w:p>
        </w:tc>
      </w:tr>
      <w:tr w:rsidR="001D3882" w14:paraId="20BD6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7046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00D9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консультации «сверх 30 часов»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78DD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часов — вся продолжительность рабочего времени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A2FE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Всё размещается в циклограмме</w:t>
            </w:r>
          </w:p>
        </w:tc>
      </w:tr>
      <w:tr w:rsidR="001D3882" w14:paraId="3E6FD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320C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C2DF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Диагнозы детей в общем плане или на стенде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CD3EC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Специальная категория персональных данных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AC12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педагогические формулировки ограничений</w:t>
            </w:r>
          </w:p>
        </w:tc>
      </w:tr>
      <w:tr w:rsidR="001D3882" w14:paraId="63CE37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4464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4CC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Сравнение детей по количеству прыжков, бросков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689B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Целевые ориентиры не основание для сравнения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D40D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 динамика ребёнка</w:t>
            </w:r>
          </w:p>
        </w:tc>
      </w:tr>
      <w:tr w:rsidR="001D3882" w14:paraId="7D977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355A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B005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назначает «лечебные упражнения»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863C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Лечебная физкультура — медицинская компетенция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83A76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в пределах рекомендаций</w:t>
            </w:r>
          </w:p>
        </w:tc>
      </w:tr>
      <w:tr w:rsidR="001D3882" w14:paraId="5F03F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AE35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F500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Одна модель адаптации для всех детей с ОВЗ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CE4F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Потребности при РАС и при НОДА противоположны во многом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8D73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Ориентиры по категориям и индивидуальная карта</w:t>
            </w:r>
          </w:p>
        </w:tc>
      </w:tr>
      <w:tr w:rsidR="001D3882" w14:paraId="6110A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2679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E093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Силовые противоборства у дошкольников («перетягивание каната», «петушиные бои»)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5582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Высокий риск травм, неравные условия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2C44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на согласованность</w:t>
            </w:r>
          </w:p>
        </w:tc>
      </w:tr>
      <w:tr w:rsidR="001D3882" w14:paraId="0937C8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64DA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E8FF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Эстафета, где команда ждёт последнего игрока под общий счёт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586F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Публичное давление на ребёнка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881C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 по правилам и по каждой команде, без «виноватых»</w:t>
            </w:r>
          </w:p>
        </w:tc>
      </w:tr>
      <w:tr w:rsidR="001D3882" w14:paraId="69210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0011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6E9A2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с бросками мяча в голову («вышибалы» жёстким мячом)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DC59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Риск травмы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3091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Мягкий мяч, бросок ниже колен</w:t>
            </w:r>
          </w:p>
        </w:tc>
      </w:tr>
      <w:tr w:rsidR="001D3882" w14:paraId="06A99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DEFB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27DB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стенка без матов и страховки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E032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Риск падения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C3DC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Маты, страховка, один ребёнок на пролёт</w:t>
            </w:r>
          </w:p>
        </w:tc>
      </w:tr>
      <w:tr w:rsidR="001D3882" w14:paraId="349EB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24B1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7D48D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«для галочки» 3—4 минуты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1F03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10 минут (табл. 6.7 СанПиН)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9B41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Комплексы на 2 недели (файл 6)</w:t>
            </w:r>
          </w:p>
        </w:tc>
      </w:tr>
      <w:tr w:rsidR="001D3882" w14:paraId="66604A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5AEC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E67B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«Домашние задания» по физкультуре для семьи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D1758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предусмотрены; создают давление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5523A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и идеи игр по желанию семьи</w:t>
            </w:r>
          </w:p>
        </w:tc>
      </w:tr>
      <w:tr w:rsidR="001D3882" w14:paraId="2525C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7F185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9395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работник не приглашается на соревнование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A412F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п. 22 СП 2.4.2.4283-26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37BEB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Согласовать присутствие при планировании</w:t>
            </w:r>
          </w:p>
        </w:tc>
      </w:tr>
      <w:tr w:rsidR="001D3882" w14:paraId="6EC07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4388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844B1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отдельного «плана летней оздоровительной работы» инструктором и каждым воспитателем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00B0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воспитателей не обязательно (письмо № 03-1772); дублирование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2CA87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Летний раздел в годовом плане инструктора и плане ДОО</w:t>
            </w:r>
          </w:p>
        </w:tc>
      </w:tr>
      <w:tr w:rsidR="001D3882" w14:paraId="063928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78790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89939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ведёт журнал посещаемости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AE77E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Обязанность только воспитателя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F80B4" w14:textId="77777777" w:rsidR="001D388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Посещаемость берётся из журнала группы</w:t>
            </w:r>
          </w:p>
        </w:tc>
      </w:tr>
    </w:tbl>
    <w:p w14:paraId="59C5FA77" w14:textId="77777777" w:rsidR="001D3882" w:rsidRDefault="001D3882">
      <w:pPr>
        <w:spacing w:line="20" w:lineRule="exact"/>
      </w:pPr>
    </w:p>
    <w:p w14:paraId="1B269E12" w14:textId="77777777" w:rsidR="001D3882" w:rsidRDefault="00000000">
      <w:pPr>
        <w:pStyle w:val="1"/>
        <w:pageBreakBefore/>
      </w:pPr>
      <w:bookmarkStart w:id="70" w:name="_Toc243045943"/>
      <w:r>
        <w:lastRenderedPageBreak/>
        <w:t>20. Практические кейсы</w:t>
      </w:r>
      <w:bookmarkEnd w:id="70"/>
    </w:p>
    <w:p w14:paraId="338ACF2A" w14:textId="77777777" w:rsidR="001D3882" w:rsidRDefault="00000000">
      <w:pPr>
        <w:spacing w:after="120" w:line="276" w:lineRule="auto"/>
        <w:ind w:firstLine="567"/>
        <w:jc w:val="both"/>
      </w:pPr>
      <w:r>
        <w:t>Каждый кейс разобран по схеме: ситуация → что проверить → корректное решение → документация → типичная ошибка.</w:t>
      </w:r>
    </w:p>
    <w:p w14:paraId="6F3A41B1" w14:textId="77777777" w:rsidR="001D3882" w:rsidRDefault="00000000">
      <w:pPr>
        <w:pStyle w:val="2"/>
        <w:keepLines/>
      </w:pPr>
      <w:bookmarkStart w:id="71" w:name="_Toc243045944"/>
      <w:r>
        <w:t>Кейс 1. Один инструктор работает со всеми возрастами</w:t>
      </w:r>
      <w:bookmarkEnd w:id="7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05A0A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70F6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7804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ДОО 10 групп от 3 до 7 лет, одна ставка инструктора.</w:t>
            </w:r>
          </w:p>
        </w:tc>
      </w:tr>
      <w:tr w:rsidR="001D3882" w14:paraId="667B5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328A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C0B5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занятий в неделю для каждой группы предусматривает ОП ДОО; сколько из них проводит инструктор; позволяет ли расписание проветривать зал; хватает ли 30 часов с учётом подготовки и досугов.</w:t>
            </w:r>
          </w:p>
        </w:tc>
      </w:tr>
      <w:tr w:rsidR="001D3882" w14:paraId="602A54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074D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E6AF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проводит в зале часть занятий (например, по одному-два в неделю в каждой группе), остальные — воспитатели на прогулке по планам и картотеке инструктора. Досуги — для пар параллельных групп. Если объёма недостаточно — вопрос о дополнительной ставке или совмещении по ст. 60.2, 151 ТК РФ решает работодатель.</w:t>
            </w:r>
          </w:p>
        </w:tc>
      </w:tr>
      <w:tr w:rsidR="001D3882" w14:paraId="1AACA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9081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7A40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Циклограмма (ФК-04) с расчётом по видам работы; расписание (ФК-05).</w:t>
            </w:r>
          </w:p>
        </w:tc>
      </w:tr>
      <w:tr w:rsidR="001D3882" w14:paraId="36F46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89C7E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88A7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с занятиями «впритык» без проветривания и подготовки; переработка без оформления.</w:t>
            </w:r>
          </w:p>
        </w:tc>
      </w:tr>
    </w:tbl>
    <w:p w14:paraId="5936274D" w14:textId="77777777" w:rsidR="001D3882" w:rsidRDefault="001D3882">
      <w:pPr>
        <w:spacing w:line="20" w:lineRule="exact"/>
      </w:pPr>
    </w:p>
    <w:p w14:paraId="0D8E97F5" w14:textId="77777777" w:rsidR="001D3882" w:rsidRDefault="00000000">
      <w:pPr>
        <w:pStyle w:val="2"/>
        <w:keepLines/>
      </w:pPr>
      <w:bookmarkStart w:id="72" w:name="_Toc243045945"/>
      <w:r>
        <w:t>Кейс 2. В ДОО нет отдельного спортивного зала</w:t>
      </w:r>
      <w:bookmarkEnd w:id="7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0156B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8437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0B4D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на 90 детей, зал совмещённый (музыкальный и физкультурный).</w:t>
            </w:r>
          </w:p>
        </w:tc>
      </w:tr>
      <w:tr w:rsidR="001D3882" w14:paraId="6CBB98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3398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2CE2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воспитанников (отдельный зал при численности более 120 — подп. 3 п. 24 СП 2.4.2.4283-26; для зданий, введённых до 01.09.2026, — по проектной документации, п. 3 СП); площадь зала; график занятости зала; хранение инвентаря.</w:t>
            </w:r>
          </w:p>
        </w:tc>
      </w:tr>
      <w:tr w:rsidR="001D3882" w14:paraId="01668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7293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62BA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Совмещённый зал допустим. Составляется общий график зала с музыкальным руководителем, между занятиями — проветривание не менее 10 минут; часть занятий переносится на площадку; инвентарь хранится в закрытых шкафах или снарядной.</w:t>
            </w:r>
          </w:p>
        </w:tc>
      </w:tr>
      <w:tr w:rsidR="001D3882" w14:paraId="64540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AE1B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0F92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график зала как приложение к расписанию.</w:t>
            </w:r>
          </w:p>
        </w:tc>
      </w:tr>
      <w:tr w:rsidR="001D3882" w14:paraId="692EB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542D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1D54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в групповой комнате без освобождения пространства и с риском столкновений.</w:t>
            </w:r>
          </w:p>
        </w:tc>
      </w:tr>
    </w:tbl>
    <w:p w14:paraId="3F95A3B3" w14:textId="77777777" w:rsidR="001D3882" w:rsidRDefault="001D3882">
      <w:pPr>
        <w:spacing w:line="20" w:lineRule="exact"/>
      </w:pPr>
    </w:p>
    <w:p w14:paraId="6AB5D34E" w14:textId="77777777" w:rsidR="001D3882" w:rsidRDefault="00000000">
      <w:pPr>
        <w:pStyle w:val="2"/>
        <w:keepLines/>
      </w:pPr>
      <w:bookmarkStart w:id="73" w:name="_Toc243045946"/>
      <w:r>
        <w:lastRenderedPageBreak/>
        <w:t>Кейс 3. Физкультурная деятельность организуется преимущественно на улице</w:t>
      </w:r>
      <w:bookmarkEnd w:id="7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64D8E2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849E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7F25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в южном регионе, большая площадка, сухой климат.</w:t>
            </w:r>
          </w:p>
        </w:tc>
      </w:tr>
      <w:tr w:rsidR="001D3882" w14:paraId="6A26C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7BC6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32F3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покрытия и оборудования площадки; метеоусловия в каждый конкретный день; тень и питьевой режим; кто принимает решение о переносе в зал.</w:t>
            </w:r>
          </w:p>
        </w:tc>
      </w:tr>
      <w:tr w:rsidR="001D3882" w14:paraId="64179D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7F88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74B7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на воздухе — основная форма в тёплый период; для каждого занятия есть запасной вариант в зале (К3-4 → К3-1, К6-3 → К6-6). Порядок принятия решения о переносе закрепляется локально с участием медицинского работника.</w:t>
            </w:r>
          </w:p>
        </w:tc>
      </w:tr>
      <w:tr w:rsidR="001D3882" w14:paraId="61424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2CC1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D1A9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Помесячный план с отметкой «улица / зал»; ФК-19.</w:t>
            </w:r>
          </w:p>
        </w:tc>
      </w:tr>
      <w:tr w:rsidR="001D3882" w14:paraId="2B149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423C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E475D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на солнце в жаркие часы без питья и тени.</w:t>
            </w:r>
          </w:p>
        </w:tc>
      </w:tr>
    </w:tbl>
    <w:p w14:paraId="4FF56B87" w14:textId="77777777" w:rsidR="001D3882" w:rsidRDefault="001D3882">
      <w:pPr>
        <w:spacing w:line="20" w:lineRule="exact"/>
      </w:pPr>
    </w:p>
    <w:p w14:paraId="152B04E5" w14:textId="77777777" w:rsidR="001D3882" w:rsidRDefault="00000000">
      <w:pPr>
        <w:pStyle w:val="2"/>
        <w:keepLines/>
      </w:pPr>
      <w:bookmarkStart w:id="74" w:name="_Toc243045947"/>
      <w:r>
        <w:t>Кейс 4. В группе есть ребёнок с ОВЗ</w:t>
      </w:r>
      <w:bookmarkEnd w:id="7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567DAD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7796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9C88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старшей группе комбинированной направленности ребёнок с НОДА (передвигается самостоятельно, с нарушением равновесия).</w:t>
            </w:r>
          </w:p>
        </w:tc>
      </w:tr>
      <w:tr w:rsidR="001D3882" w14:paraId="12FCD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450F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308F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АОП ДО ребёнка, рекомендации ПМПК, медицинские ограничения (через медицинского работника), реальные возможности по наблюдению, рекомендации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D3882" w14:paraId="0701E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F427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699A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адаптации ФК-16: широкая опора на равновесии, страховка, сокращённая дистанция, роль в эстафете без потери команды, сидячие варианты ОРУ. Специальные коррекционные упражнения — по рекомендации специалистов и медицинского работника.</w:t>
            </w:r>
          </w:p>
        </w:tc>
      </w:tr>
      <w:tr w:rsidR="001D3882" w14:paraId="1466F2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8C4E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7940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ФК-15 (минимальные сведения), ФК-16; рекомендации учитываются в ИОМ, который разрабатывает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D3882" w14:paraId="563DE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AC71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5C4D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Освобождение «от физкультуры вообще»; запись диагноза в лист наблюдения.</w:t>
            </w:r>
          </w:p>
        </w:tc>
      </w:tr>
    </w:tbl>
    <w:p w14:paraId="1F1A78F2" w14:textId="77777777" w:rsidR="001D3882" w:rsidRDefault="001D3882">
      <w:pPr>
        <w:spacing w:line="20" w:lineRule="exact"/>
      </w:pPr>
    </w:p>
    <w:p w14:paraId="559E8FEA" w14:textId="77777777" w:rsidR="001D3882" w:rsidRDefault="00000000">
      <w:pPr>
        <w:pStyle w:val="2"/>
        <w:keepLines/>
      </w:pPr>
      <w:bookmarkStart w:id="75" w:name="_Toc243045948"/>
      <w:r>
        <w:t>Кейс 5. Воспитатель должен закрепить двигательную задачу в течение дня</w:t>
      </w:r>
      <w:bookmarkEnd w:id="7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58CE59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3E01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8DBA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средней группе дети не умеют подлезать под дугу, не касаясь руками пола.</w:t>
            </w:r>
          </w:p>
        </w:tc>
      </w:tr>
      <w:tr w:rsidR="001D3882" w14:paraId="69558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E7EE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7F8E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именно закреплять, в какой форме и сколько времени это займёт у воспитателя.</w:t>
            </w:r>
          </w:p>
        </w:tc>
      </w:tr>
      <w:tr w:rsidR="001D3882" w14:paraId="1848A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266F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404C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 вносит в лист ФК-13 одну задачу на две недели, предлагает игру «Кролики» (И4-06) на прогулку и упражнение-полосу в группе на 3 минуты. Воспитатель проводит игру два-три раза в неделю и сообщает, у кого получается.</w:t>
            </w:r>
          </w:p>
        </w:tc>
      </w:tr>
      <w:tr w:rsidR="001D3882" w14:paraId="3A913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04D4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0F4E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ФК-13 (строки «Что воспитатель поддерживает в режиме дня», «Наблюдения»). КТП воспитателя не меняется — игра отражается в нём как часть прогулки.</w:t>
            </w:r>
          </w:p>
        </w:tc>
      </w:tr>
      <w:tr w:rsidR="001D3882" w14:paraId="22011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04B54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6CDC7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Ежедневный письменный отчёт воспитателя инструктору.</w:t>
            </w:r>
          </w:p>
        </w:tc>
      </w:tr>
    </w:tbl>
    <w:p w14:paraId="1E4E39CE" w14:textId="77777777" w:rsidR="001D3882" w:rsidRDefault="001D3882">
      <w:pPr>
        <w:spacing w:line="20" w:lineRule="exact"/>
      </w:pPr>
    </w:p>
    <w:p w14:paraId="3A0C5C98" w14:textId="77777777" w:rsidR="001D3882" w:rsidRDefault="00000000">
      <w:pPr>
        <w:pStyle w:val="2"/>
        <w:keepLines/>
      </w:pPr>
      <w:bookmarkStart w:id="76" w:name="_Toc243045949"/>
      <w:r>
        <w:lastRenderedPageBreak/>
        <w:t>Кейс 6. Родители предлагают провести семейные соревнования</w:t>
      </w:r>
      <w:bookmarkEnd w:id="7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3FBA1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8F50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C13A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Родительский комитет предлагает «Папа, мама, я — спортивная семья» с призами за первые места.</w:t>
            </w:r>
          </w:p>
        </w:tc>
      </w:tr>
      <w:tr w:rsidR="001D3882" w14:paraId="288C2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AA3C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AF37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семей группы; есть ли дети, которых не может сопровождать мама или папа; возможности взрослых; пропускной режим.</w:t>
            </w:r>
          </w:p>
        </w:tc>
      </w:tr>
      <w:tr w:rsidR="001D3882" w14:paraId="74BB7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78D2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E0C52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Предложить формат «Вместе весело шагать» (С-1): пары «ребёнок и близкий взрослый», общий семейный рекорд группы вместо мест, задания, доступные любому взрослому, пара с педагогом для детей без сопровождающих.</w:t>
            </w:r>
          </w:p>
        </w:tc>
      </w:tr>
      <w:tr w:rsidR="001D3882" w14:paraId="04CE8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4386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44819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 С-1 в плане ФК-14; приглашение без обязательного участия.</w:t>
            </w:r>
          </w:p>
        </w:tc>
      </w:tr>
      <w:tr w:rsidR="001D3882" w14:paraId="06146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2A9CF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92099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Командные места и призы, «штрафные» задания для взрослых, публичное объявление, кто пришёл без родителей.</w:t>
            </w:r>
          </w:p>
        </w:tc>
      </w:tr>
    </w:tbl>
    <w:p w14:paraId="5712CB72" w14:textId="77777777" w:rsidR="001D3882" w:rsidRDefault="001D3882">
      <w:pPr>
        <w:spacing w:line="20" w:lineRule="exact"/>
      </w:pPr>
    </w:p>
    <w:p w14:paraId="0713A830" w14:textId="77777777" w:rsidR="001D3882" w:rsidRDefault="00000000">
      <w:pPr>
        <w:pStyle w:val="2"/>
        <w:keepLines/>
      </w:pPr>
      <w:bookmarkStart w:id="77" w:name="_Toc243045950"/>
      <w:r>
        <w:t>Кейс 7. Ребёнок не хочет участвовать в соревновательной игре</w:t>
      </w:r>
      <w:bookmarkEnd w:id="7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7A200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7EFC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5D9C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Девочка 5 лет отказывается от эстафет, плачет при проигрыше.</w:t>
            </w:r>
          </w:p>
        </w:tc>
      </w:tr>
      <w:tr w:rsidR="001D3882" w14:paraId="3C8DC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D93E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ED7E8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отказа (страх ошибки, нагрузка, самочувствие); как она участвует в играх без соревнования; есть ли рекомендации психолога.</w:t>
            </w:r>
          </w:p>
        </w:tc>
      </w:tr>
      <w:tr w:rsidR="001D3882" w14:paraId="2D71F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AA4C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F1E16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Предложить промежуточную роль (судья, хранитель флажков, помощник капитана), задания без счёта времени, игры с общей целью; постепенно — участие в паре с другом. Подводить итог по правилам и усилиям, а не по месту.</w:t>
            </w:r>
          </w:p>
        </w:tc>
      </w:tr>
      <w:tr w:rsidR="001D3882" w14:paraId="4ABDB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2D2D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E4B5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Запись в листе наблюдения ФК-17 о предпочтительном способе участия.</w:t>
            </w:r>
          </w:p>
        </w:tc>
      </w:tr>
      <w:tr w:rsidR="001D3882" w14:paraId="08F82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E99A6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955A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«надо участвовать, команда ждёт»; публичное обсуждение проигрыша.</w:t>
            </w:r>
          </w:p>
        </w:tc>
      </w:tr>
    </w:tbl>
    <w:p w14:paraId="32B0BE28" w14:textId="77777777" w:rsidR="001D3882" w:rsidRDefault="001D3882">
      <w:pPr>
        <w:spacing w:line="20" w:lineRule="exact"/>
      </w:pPr>
    </w:p>
    <w:p w14:paraId="417BC4BF" w14:textId="77777777" w:rsidR="001D3882" w:rsidRDefault="00000000">
      <w:pPr>
        <w:pStyle w:val="2"/>
        <w:keepLines/>
      </w:pPr>
      <w:bookmarkStart w:id="78" w:name="_Toc243045951"/>
      <w:r>
        <w:lastRenderedPageBreak/>
        <w:t>Кейс 8. Руководитель требует отдельный ежедневный отчёт инструктора</w:t>
      </w:r>
      <w:bookmarkEnd w:id="7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37ACA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7A06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1D1DC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просит ежедневно сдавать отчёт о проведённой работе.</w:t>
            </w:r>
          </w:p>
        </w:tc>
      </w:tr>
      <w:tr w:rsidR="001D3882" w14:paraId="033B3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D5B0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B34F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Предусмотрен ли отчёт должностной инструкцией и ЛНА; какую задачу руководитель хочет решить; какие сведения уже есть в других документах.</w:t>
            </w:r>
          </w:p>
        </w:tc>
      </w:tr>
      <w:tr w:rsidR="001D3882" w14:paraId="369AA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7B89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0A72F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Объяснить, что 30 часов — вся продолжительность рабочего времени, а ежедневный отчёт создаёт работу, не предусмотренную ч. 6 ст. 47; предложить альтернативы: отметка о выполнении в помесячном плане, утверждённая циклограмма, анализ за год. Если цель — контроль, руководитель использует собственные формы контроля.</w:t>
            </w:r>
          </w:p>
        </w:tc>
      </w:tr>
      <w:tr w:rsidR="001D3882" w14:paraId="45CCE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38D3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CC56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Помесячный план с отметками; ФК-04.</w:t>
            </w:r>
          </w:p>
        </w:tc>
      </w:tr>
      <w:tr w:rsidR="001D3882" w14:paraId="4ECA2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2453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6D65B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отчёт, который дублирует план, или открытый конфликт без предложения альтернативы.</w:t>
            </w:r>
          </w:p>
        </w:tc>
      </w:tr>
    </w:tbl>
    <w:p w14:paraId="3C319E88" w14:textId="77777777" w:rsidR="001D3882" w:rsidRDefault="001D3882">
      <w:pPr>
        <w:spacing w:line="20" w:lineRule="exact"/>
      </w:pPr>
    </w:p>
    <w:p w14:paraId="569BAD4F" w14:textId="77777777" w:rsidR="001D3882" w:rsidRDefault="00000000">
      <w:pPr>
        <w:pStyle w:val="2"/>
        <w:keepLines/>
      </w:pPr>
      <w:bookmarkStart w:id="79" w:name="_Toc243045952"/>
      <w:r>
        <w:t>Кейс 9. Занятие на улице, а погода изменилась</w:t>
      </w:r>
      <w:bookmarkEnd w:id="7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0B1C0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48AB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B42BD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занятия К6-5 на площадке пошёл дождь и поднялся ветер.</w:t>
            </w:r>
          </w:p>
        </w:tc>
      </w:tr>
      <w:tr w:rsidR="001D3882" w14:paraId="75D0D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ABE8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C9443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покрытия, одежда детей, возможность продолжить в зале.</w:t>
            </w:r>
          </w:p>
        </w:tc>
      </w:tr>
      <w:tr w:rsidR="001D3882" w14:paraId="2D99C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29957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19A5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Остановить интенсивную часть, завершить занятие спокойной ходьбой и игрой малой подвижности под навесом или перевести детей в зал (п. 22 СП 2.4.2.4283-26: в дождливые и ветреные дни занятия — в зале).</w:t>
            </w:r>
          </w:p>
        </w:tc>
      </w:tr>
      <w:tr w:rsidR="001D3882" w14:paraId="0D89C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93EF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417B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в помесячном плане о переносе части занятия.</w:t>
            </w:r>
          </w:p>
        </w:tc>
      </w:tr>
      <w:tr w:rsidR="001D3882" w14:paraId="1F778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65040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1B132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Продолжение эстафет на мокром покрытии.</w:t>
            </w:r>
          </w:p>
        </w:tc>
      </w:tr>
    </w:tbl>
    <w:p w14:paraId="4892509C" w14:textId="77777777" w:rsidR="001D3882" w:rsidRDefault="001D3882">
      <w:pPr>
        <w:spacing w:line="20" w:lineRule="exact"/>
      </w:pPr>
    </w:p>
    <w:p w14:paraId="302B451E" w14:textId="77777777" w:rsidR="001D3882" w:rsidRDefault="00000000">
      <w:pPr>
        <w:pStyle w:val="2"/>
        <w:keepLines/>
      </w:pPr>
      <w:bookmarkStart w:id="80" w:name="_Toc243045953"/>
      <w:r>
        <w:t>Кейс 10. Воспитатель просит инструктора провести за него утреннюю гимнастику во всех группах</w:t>
      </w:r>
      <w:bookmarkEnd w:id="8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1D3882" w14:paraId="39BE7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75E9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3FC9A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день в 8:00 — восемь групп.</w:t>
            </w:r>
          </w:p>
        </w:tc>
      </w:tr>
      <w:tr w:rsidR="001D3882" w14:paraId="08D0B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A4614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F5305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зала, циклограмма инструктора, разграничение функций.</w:t>
            </w:r>
          </w:p>
        </w:tc>
      </w:tr>
      <w:tr w:rsidR="001D3882" w14:paraId="128EF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314B0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D875E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Утреннюю гимнастику проводит воспитатель; инструктор подбирает комплексы на 2 недели и проводит гимнастику в зале для отдельных групп по циклограмме (в модели — по одной группе в день).</w:t>
            </w:r>
          </w:p>
        </w:tc>
      </w:tr>
      <w:tr w:rsidR="001D3882" w14:paraId="603EB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62B2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14271" w14:textId="77777777" w:rsidR="001D388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Комплексы утренней гимнастики (файл 6), ФК-04.</w:t>
            </w:r>
          </w:p>
        </w:tc>
      </w:tr>
      <w:tr w:rsidR="001D3882" w14:paraId="4BB25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AFE42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91473" w14:textId="77777777" w:rsidR="001D388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Попытка уложить восемь гимнастик в 40 минут без проветривания зала.</w:t>
            </w:r>
          </w:p>
        </w:tc>
      </w:tr>
    </w:tbl>
    <w:p w14:paraId="14C8ACB4" w14:textId="77777777" w:rsidR="001D3882" w:rsidRDefault="001D3882">
      <w:pPr>
        <w:spacing w:line="20" w:lineRule="exact"/>
      </w:pPr>
    </w:p>
    <w:p w14:paraId="719623B2" w14:textId="77777777" w:rsidR="001D3882" w:rsidRDefault="00000000">
      <w:pPr>
        <w:pStyle w:val="1"/>
        <w:pageBreakBefore/>
      </w:pPr>
      <w:bookmarkStart w:id="81" w:name="_Toc243045954"/>
      <w:r>
        <w:lastRenderedPageBreak/>
        <w:t>21. Профессиональное развитие инструктора</w:t>
      </w:r>
      <w:bookmarkEnd w:id="81"/>
    </w:p>
    <w:p w14:paraId="27E4473F" w14:textId="77777777" w:rsidR="001D3882" w:rsidRDefault="00000000">
      <w:pPr>
        <w:spacing w:after="120" w:line="276" w:lineRule="auto"/>
        <w:ind w:firstLine="567"/>
        <w:jc w:val="both"/>
      </w:pPr>
      <w:r>
        <w:t xml:space="preserve">Инструктор по физической культуре аттестуется в порядке, установленном для педагогических работников (приказ </w:t>
      </w:r>
      <w:proofErr w:type="spellStart"/>
      <w:r>
        <w:t>Минпросвещения</w:t>
      </w:r>
      <w:proofErr w:type="spellEnd"/>
      <w:r>
        <w:t xml:space="preserve"> России от 24.03.2023 № 196): на соответствие занимаемой должности — работодателем, на квалификационную категорию — по заявлению. Материалы, накопленные в течение года, — конспекты, сценарии, авторские игры, результаты наблюдений в агрегированном виде — становятся основой для представления опыта.</w:t>
      </w:r>
    </w:p>
    <w:p w14:paraId="7B8DFECB" w14:textId="77777777" w:rsidR="001D3882" w:rsidRDefault="00000000">
      <w:pPr>
        <w:spacing w:after="120" w:line="276" w:lineRule="auto"/>
        <w:ind w:firstLine="567"/>
        <w:jc w:val="both"/>
      </w:pPr>
      <w:r>
        <w:t xml:space="preserve">Профессиональные конкурсы педагогического мастерства помогают систематизировать опыт, получить внешнюю экспертную оценку и представить свою практику коллегам. Подобрать конкурс по профилю можно в Каталоге педагогических конкурсов: </w:t>
      </w:r>
      <w:hyperlink r:id="rId11" w:history="1">
        <w:proofErr w:type="spellStart"/>
        <w:proofErr w:type="gramStart"/>
        <w:r>
          <w:rPr>
            <w:color w:val="0563C1"/>
            <w:u w:val="single"/>
          </w:rPr>
          <w:t>педпроект.рф</w:t>
        </w:r>
        <w:proofErr w:type="spellEnd"/>
        <w:proofErr w:type="gramEnd"/>
        <w:r>
          <w:rPr>
            <w:color w:val="0563C1"/>
            <w:u w:val="single"/>
          </w:rPr>
          <w:t>/каталог-конкурсов</w:t>
        </w:r>
      </w:hyperlink>
      <w:r>
        <w:t>.</w:t>
      </w:r>
    </w:p>
    <w:p w14:paraId="1174B9D2" w14:textId="77777777" w:rsidR="001D3882" w:rsidRDefault="00000000">
      <w:pPr>
        <w:spacing w:after="120" w:line="276" w:lineRule="auto"/>
        <w:ind w:firstLine="567"/>
        <w:jc w:val="both"/>
      </w:pPr>
      <w:r>
        <w:t xml:space="preserve">Авторские материалы — конспект занятия, сценарий досуга, авторская подвижная игра, методическая разработка — можно опубликовать, чтобы ими могли воспользоваться коллеги: </w:t>
      </w:r>
      <w:hyperlink r:id="rId12" w:history="1">
        <w:proofErr w:type="spellStart"/>
        <w:r>
          <w:rPr>
            <w:color w:val="0563C1"/>
            <w:u w:val="single"/>
          </w:rPr>
          <w:t>педпроект.рф</w:t>
        </w:r>
        <w:proofErr w:type="spellEnd"/>
        <w:r>
          <w:rPr>
            <w:color w:val="0563C1"/>
            <w:u w:val="single"/>
          </w:rPr>
          <w:t>/подать-заявку-на-публикацию-</w:t>
        </w:r>
        <w:proofErr w:type="spellStart"/>
        <w:r>
          <w:rPr>
            <w:color w:val="0563C1"/>
            <w:u w:val="single"/>
          </w:rPr>
          <w:t>авторско</w:t>
        </w:r>
        <w:proofErr w:type="spellEnd"/>
      </w:hyperlink>
      <w:r>
        <w:t>.</w:t>
      </w:r>
    </w:p>
    <w:p w14:paraId="46095B5F" w14:textId="77777777" w:rsidR="001D3882" w:rsidRDefault="00000000">
      <w:pPr>
        <w:spacing w:after="120" w:line="276" w:lineRule="auto"/>
        <w:ind w:firstLine="567"/>
        <w:jc w:val="both"/>
      </w:pPr>
      <w:r>
        <w:t>Право на дополнительное профессиональное образование по профилю педагогической деятельности — не реже одного раза в три года (п. 2 ч. 5 ст. 47 № 273-ФЗ). При работе с детьми с ОВЗ целесообразно повышение квалификации или переподготовка по адаптивной физической культуре.</w:t>
      </w:r>
    </w:p>
    <w:p w14:paraId="70031A2F" w14:textId="77777777" w:rsidR="001D3882" w:rsidRDefault="00000000">
      <w:pPr>
        <w:pStyle w:val="1"/>
        <w:pageBreakBefore/>
      </w:pPr>
      <w:bookmarkStart w:id="82" w:name="_Toc243045955"/>
      <w:r>
        <w:lastRenderedPageBreak/>
        <w:t>Перечень источников</w:t>
      </w:r>
      <w:bookmarkEnd w:id="82"/>
    </w:p>
    <w:p w14:paraId="421072A3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Федерации».</w:t>
      </w:r>
    </w:p>
    <w:p w14:paraId="0C0AB0E8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Федеральный закон от 27.07.2006 № 152-ФЗ «О персональных данных».</w:t>
      </w:r>
    </w:p>
    <w:p w14:paraId="11317805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Трудовой кодекс Российской Федерации.</w:t>
      </w:r>
    </w:p>
    <w:p w14:paraId="31D61316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Постановление Правительства РФ от 21.02.2022 № 225 «Об утверждении номенклатуры должностей педагогических работников…».</w:t>
      </w:r>
    </w:p>
    <w:p w14:paraId="7CA70077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Постановление Правительства РФ от 03.04.2024 № 415 «О ежегодных основных удлинённых оплачиваемых отпусках».</w:t>
      </w:r>
    </w:p>
    <w:p w14:paraId="2DC9CE64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Минобрнауки России от 17.10.2013 № 1155 «Об утверждении федерального государственного образовательного стандарта дошкольного образования» (ред. от 08.11.2022).</w:t>
      </w:r>
    </w:p>
    <w:p w14:paraId="31FFA13B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25.11.2022 № 1028 «Об утверждении федеральной образовательной программы дошкольного образования».</w:t>
      </w:r>
    </w:p>
    <w:p w14:paraId="36D9122D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здоровья».</w:t>
      </w:r>
    </w:p>
    <w:p w14:paraId="409B1599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Постановление Главного государственного санитарного врача РФ от 02.06.2026 № 19 «Об утверждении СП 2.4.2.4283-26…».</w:t>
      </w:r>
    </w:p>
    <w:p w14:paraId="189872D7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Постановление Главного государственного санитарного врача РФ от 28.01.2021 № 2 «Об утверждении санитарных правил и норм СанПиН 1.2.3685-21…» (ред. от 24.12.2025).</w:t>
      </w:r>
    </w:p>
    <w:p w14:paraId="2B7A56EE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Минздравсоцразвития России от 26.08.2010 № 761н «Об утверждении Единого квалификационного справочника… раздел “Квалификационные характеристики должностей работников образования”».</w:t>
      </w:r>
    </w:p>
    <w:p w14:paraId="0F65C47A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Минтруда России от 21.04.2022 № 237н «Об утверждении профессионального стандарта “Специалист по инструкторской и методической работе в области физической культуры и спорта”».</w:t>
      </w:r>
    </w:p>
    <w:p w14:paraId="4E2F31E5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04.04.2025 № 269 «О продолжительности рабочего времени (нормах часов педагогической работы за ставку заработной </w:t>
      </w:r>
      <w:proofErr w:type="gramStart"/>
      <w:r>
        <w:t>платы)…</w:t>
      </w:r>
      <w:proofErr w:type="gramEnd"/>
      <w:r>
        <w:t>».</w:t>
      </w:r>
    </w:p>
    <w:p w14:paraId="0399F32A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04.04.2025 № 268 «Об утверждении Особенностей режима рабочего времени и времени отдыха педагогических и иных работников…».</w:t>
      </w:r>
    </w:p>
    <w:p w14:paraId="441244FC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«Об утверждении перечня документов, подготовка которых осуществляется педагогическими работниками…».</w:t>
      </w:r>
    </w:p>
    <w:p w14:paraId="0BED5044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Письмо </w:t>
      </w:r>
      <w:proofErr w:type="spellStart"/>
      <w:r>
        <w:t>Минпросвещения</w:t>
      </w:r>
      <w:proofErr w:type="spellEnd"/>
      <w:r>
        <w:t xml:space="preserve"> России от 16.09.2026 № 03-1772 «О направлении актуализированных разъяснений».</w:t>
      </w:r>
    </w:p>
    <w:p w14:paraId="2A2CF694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lastRenderedPageBreak/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24.03.2023 № 196 «Об утверждении Порядка проведения аттестации педагогических работников…».</w:t>
      </w:r>
    </w:p>
    <w:p w14:paraId="19FC563F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31.07.2020 № 373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 (срок действия продлён приказом от 01.06.2026 № 384).</w:t>
      </w:r>
    </w:p>
    <w:p w14:paraId="0085777F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01.11.2024 № 763 «Об утверждении Положения о психолого-медико-педагогической комиссии».</w:t>
      </w:r>
    </w:p>
    <w:p w14:paraId="1B45F6FD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Минздрава России от 14.04.2025 № 211н «Об утверждении порядка прохождения несовершеннолетними профилактических медицинских осмотров…».</w:t>
      </w:r>
    </w:p>
    <w:p w14:paraId="6621160F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Минздрава России от 14.04.2025 № 213н «Об утверждении порядка оказания несовершеннолетним медицинской помощи, в том числе в период обучения и воспитания в образовательных организациях».</w:t>
      </w:r>
    </w:p>
    <w:p w14:paraId="1E58341A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Минздрава России от 19.05.2026 № 484н «Об утверждении порядка организации оказания медицинской помощи лицам, занимающимся физической культурой и спортом…» (приказ от 23.10.2020 № 1144н утратил силу с 01.09.2026).</w:t>
      </w:r>
    </w:p>
    <w:p w14:paraId="38D381CB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Минздрава России от 03.05.2024 № 220н «Об утверждении Порядка оказания первой помощи».</w:t>
      </w:r>
    </w:p>
    <w:p w14:paraId="25271301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Приказ Минобрнауки России от 27.06.2017 № 602 «Об утверждении Порядка расследования и учёта несчастных случаев с обучающимися во время пребывания в организации, осуществляющей образовательную деятельность» (ред. от 01.07.2019).</w:t>
      </w:r>
    </w:p>
    <w:p w14:paraId="6710C110" w14:textId="77777777" w:rsidR="001D388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Технический регламент Евразийского экономического союза ТР ЕАЭС 042/2017 «О безопасности оборудования для детских игровых площадок» (принят решением Совета ЕЭК от 17.05.2017 № 21).</w:t>
      </w:r>
    </w:p>
    <w:p w14:paraId="08CB6965" w14:textId="77777777" w:rsidR="001D3882" w:rsidRPr="007E3071" w:rsidRDefault="00000000">
      <w:pPr>
        <w:pStyle w:val="a4"/>
        <w:numPr>
          <w:ilvl w:val="0"/>
          <w:numId w:val="13"/>
        </w:numPr>
        <w:spacing w:after="60" w:line="276" w:lineRule="auto"/>
        <w:jc w:val="both"/>
        <w:rPr>
          <w:lang w:val="en-US"/>
        </w:rPr>
      </w:pPr>
      <w:r w:rsidRPr="007E3071">
        <w:rPr>
          <w:lang w:val="en-US"/>
        </w:rPr>
        <w:t xml:space="preserve">Guidelines on physical activity, sedentary </w:t>
      </w:r>
      <w:proofErr w:type="spellStart"/>
      <w:r w:rsidRPr="007E3071">
        <w:rPr>
          <w:lang w:val="en-US"/>
        </w:rPr>
        <w:t>behaviour</w:t>
      </w:r>
      <w:proofErr w:type="spellEnd"/>
      <w:r w:rsidRPr="007E3071">
        <w:rPr>
          <w:lang w:val="en-US"/>
        </w:rPr>
        <w:t xml:space="preserve"> and sleep for children under 5 years of age. — World Health Organization, 2019.</w:t>
      </w:r>
    </w:p>
    <w:sectPr w:rsidR="001D3882" w:rsidRPr="007E3071">
      <w:headerReference w:type="default" r:id="rId13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46CDC" w14:textId="77777777" w:rsidR="0094703B" w:rsidRDefault="0094703B">
      <w:r>
        <w:separator/>
      </w:r>
    </w:p>
  </w:endnote>
  <w:endnote w:type="continuationSeparator" w:id="0">
    <w:p w14:paraId="644DF155" w14:textId="77777777" w:rsidR="0094703B" w:rsidRDefault="00947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26F3" w14:textId="77777777" w:rsidR="007E3071" w:rsidRDefault="007E3071" w:rsidP="007E3071">
    <w:pPr>
      <w:spacing w:after="120" w:line="276" w:lineRule="auto"/>
      <w:jc w:val="center"/>
      <w:rPr>
        <w:sz w:val="24"/>
        <w:szCs w:val="24"/>
      </w:rPr>
    </w:pPr>
    <w:bookmarkStart w:id="12" w:name="_Hlk242855607"/>
    <w:bookmarkStart w:id="13" w:name="_Hlk242855608"/>
    <w:bookmarkStart w:id="14" w:name="_Hlk242855609"/>
    <w:bookmarkStart w:id="15" w:name="_Hlk242855610"/>
    <w:bookmarkStart w:id="16" w:name="_Hlk242855611"/>
    <w:bookmarkStart w:id="17" w:name="_Hlk242855612"/>
    <w:bookmarkStart w:id="18" w:name="_Hlk242855613"/>
    <w:bookmarkStart w:id="19" w:name="_Hlk242855614"/>
    <w:bookmarkStart w:id="20" w:name="_Hlk242855615"/>
    <w:bookmarkStart w:id="21" w:name="_Hlk242855616"/>
    <w:bookmarkStart w:id="22" w:name="_Hlk242855617"/>
    <w:bookmarkStart w:id="23" w:name="_Hlk242855618"/>
    <w:bookmarkStart w:id="24" w:name="_Hlk242855619"/>
    <w:bookmarkStart w:id="25" w:name="_Hlk242855620"/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5857E8C1" w14:textId="77777777" w:rsidR="007E3071" w:rsidRDefault="007E3071" w:rsidP="007E3071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3F8921F5" w14:textId="77777777" w:rsidR="007E3071" w:rsidRDefault="007E3071" w:rsidP="007E3071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38BF0A41" w14:textId="4C418B34" w:rsidR="007E3071" w:rsidRDefault="007E3071" w:rsidP="007E3071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B908A" w14:textId="77777777" w:rsidR="0094703B" w:rsidRDefault="0094703B">
      <w:r>
        <w:separator/>
      </w:r>
    </w:p>
  </w:footnote>
  <w:footnote w:type="continuationSeparator" w:id="0">
    <w:p w14:paraId="526F4671" w14:textId="77777777" w:rsidR="0094703B" w:rsidRDefault="00947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3E87" w14:textId="77777777" w:rsidR="001D388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E307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0430" w14:textId="77777777" w:rsidR="001D388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E3071">
      <w:rPr>
        <w:noProof/>
        <w:sz w:val="24"/>
        <w:szCs w:val="24"/>
      </w:rPr>
      <w:t>15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33F73" w14:textId="77777777" w:rsidR="001D388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E3071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70DEF"/>
    <w:multiLevelType w:val="hybridMultilevel"/>
    <w:tmpl w:val="6510B6A6"/>
    <w:lvl w:ilvl="0" w:tplc="A9C0A2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060236">
      <w:numFmt w:val="decimal"/>
      <w:lvlText w:val=""/>
      <w:lvlJc w:val="left"/>
    </w:lvl>
    <w:lvl w:ilvl="2" w:tplc="33DCDEAA">
      <w:numFmt w:val="decimal"/>
      <w:lvlText w:val=""/>
      <w:lvlJc w:val="left"/>
    </w:lvl>
    <w:lvl w:ilvl="3" w:tplc="B9C8AEEE">
      <w:numFmt w:val="decimal"/>
      <w:lvlText w:val=""/>
      <w:lvlJc w:val="left"/>
    </w:lvl>
    <w:lvl w:ilvl="4" w:tplc="63A2A224">
      <w:numFmt w:val="decimal"/>
      <w:lvlText w:val=""/>
      <w:lvlJc w:val="left"/>
    </w:lvl>
    <w:lvl w:ilvl="5" w:tplc="E8A20C66">
      <w:numFmt w:val="decimal"/>
      <w:lvlText w:val=""/>
      <w:lvlJc w:val="left"/>
    </w:lvl>
    <w:lvl w:ilvl="6" w:tplc="1E0ACC2A">
      <w:numFmt w:val="decimal"/>
      <w:lvlText w:val=""/>
      <w:lvlJc w:val="left"/>
    </w:lvl>
    <w:lvl w:ilvl="7" w:tplc="128A8D72">
      <w:numFmt w:val="decimal"/>
      <w:lvlText w:val=""/>
      <w:lvlJc w:val="left"/>
    </w:lvl>
    <w:lvl w:ilvl="8" w:tplc="BABEC0FA">
      <w:numFmt w:val="decimal"/>
      <w:lvlText w:val=""/>
      <w:lvlJc w:val="left"/>
    </w:lvl>
  </w:abstractNum>
  <w:abstractNum w:abstractNumId="1" w15:restartNumberingAfterBreak="0">
    <w:nsid w:val="0E6622E6"/>
    <w:multiLevelType w:val="hybridMultilevel"/>
    <w:tmpl w:val="EFFAEBD2"/>
    <w:lvl w:ilvl="0" w:tplc="8AD69F2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A0D9F2">
      <w:numFmt w:val="decimal"/>
      <w:lvlText w:val=""/>
      <w:lvlJc w:val="left"/>
    </w:lvl>
    <w:lvl w:ilvl="2" w:tplc="93826DAA">
      <w:numFmt w:val="decimal"/>
      <w:lvlText w:val=""/>
      <w:lvlJc w:val="left"/>
    </w:lvl>
    <w:lvl w:ilvl="3" w:tplc="AA12EE14">
      <w:numFmt w:val="decimal"/>
      <w:lvlText w:val=""/>
      <w:lvlJc w:val="left"/>
    </w:lvl>
    <w:lvl w:ilvl="4" w:tplc="2ACC19EA">
      <w:numFmt w:val="decimal"/>
      <w:lvlText w:val=""/>
      <w:lvlJc w:val="left"/>
    </w:lvl>
    <w:lvl w:ilvl="5" w:tplc="7CB6B874">
      <w:numFmt w:val="decimal"/>
      <w:lvlText w:val=""/>
      <w:lvlJc w:val="left"/>
    </w:lvl>
    <w:lvl w:ilvl="6" w:tplc="E9028F78">
      <w:numFmt w:val="decimal"/>
      <w:lvlText w:val=""/>
      <w:lvlJc w:val="left"/>
    </w:lvl>
    <w:lvl w:ilvl="7" w:tplc="8258E924">
      <w:numFmt w:val="decimal"/>
      <w:lvlText w:val=""/>
      <w:lvlJc w:val="left"/>
    </w:lvl>
    <w:lvl w:ilvl="8" w:tplc="B06CC6C4">
      <w:numFmt w:val="decimal"/>
      <w:lvlText w:val=""/>
      <w:lvlJc w:val="left"/>
    </w:lvl>
  </w:abstractNum>
  <w:abstractNum w:abstractNumId="2" w15:restartNumberingAfterBreak="0">
    <w:nsid w:val="11E23653"/>
    <w:multiLevelType w:val="hybridMultilevel"/>
    <w:tmpl w:val="BB6A4188"/>
    <w:lvl w:ilvl="0" w:tplc="578C25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CC948A">
      <w:numFmt w:val="decimal"/>
      <w:lvlText w:val=""/>
      <w:lvlJc w:val="left"/>
    </w:lvl>
    <w:lvl w:ilvl="2" w:tplc="20386A1A">
      <w:numFmt w:val="decimal"/>
      <w:lvlText w:val=""/>
      <w:lvlJc w:val="left"/>
    </w:lvl>
    <w:lvl w:ilvl="3" w:tplc="F9F6DBE4">
      <w:numFmt w:val="decimal"/>
      <w:lvlText w:val=""/>
      <w:lvlJc w:val="left"/>
    </w:lvl>
    <w:lvl w:ilvl="4" w:tplc="4B0808B4">
      <w:numFmt w:val="decimal"/>
      <w:lvlText w:val=""/>
      <w:lvlJc w:val="left"/>
    </w:lvl>
    <w:lvl w:ilvl="5" w:tplc="4606AAA8">
      <w:numFmt w:val="decimal"/>
      <w:lvlText w:val=""/>
      <w:lvlJc w:val="left"/>
    </w:lvl>
    <w:lvl w:ilvl="6" w:tplc="706C46C8">
      <w:numFmt w:val="decimal"/>
      <w:lvlText w:val=""/>
      <w:lvlJc w:val="left"/>
    </w:lvl>
    <w:lvl w:ilvl="7" w:tplc="E64C7EB6">
      <w:numFmt w:val="decimal"/>
      <w:lvlText w:val=""/>
      <w:lvlJc w:val="left"/>
    </w:lvl>
    <w:lvl w:ilvl="8" w:tplc="B4466CF4">
      <w:numFmt w:val="decimal"/>
      <w:lvlText w:val=""/>
      <w:lvlJc w:val="left"/>
    </w:lvl>
  </w:abstractNum>
  <w:abstractNum w:abstractNumId="3" w15:restartNumberingAfterBreak="0">
    <w:nsid w:val="198C56D7"/>
    <w:multiLevelType w:val="hybridMultilevel"/>
    <w:tmpl w:val="6CDEF19C"/>
    <w:lvl w:ilvl="0" w:tplc="9FB209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84AFB0">
      <w:numFmt w:val="decimal"/>
      <w:lvlText w:val=""/>
      <w:lvlJc w:val="left"/>
    </w:lvl>
    <w:lvl w:ilvl="2" w:tplc="72C20902">
      <w:numFmt w:val="decimal"/>
      <w:lvlText w:val=""/>
      <w:lvlJc w:val="left"/>
    </w:lvl>
    <w:lvl w:ilvl="3" w:tplc="DEF8853C">
      <w:numFmt w:val="decimal"/>
      <w:lvlText w:val=""/>
      <w:lvlJc w:val="left"/>
    </w:lvl>
    <w:lvl w:ilvl="4" w:tplc="E36648D0">
      <w:numFmt w:val="decimal"/>
      <w:lvlText w:val=""/>
      <w:lvlJc w:val="left"/>
    </w:lvl>
    <w:lvl w:ilvl="5" w:tplc="B8C4EBC0">
      <w:numFmt w:val="decimal"/>
      <w:lvlText w:val=""/>
      <w:lvlJc w:val="left"/>
    </w:lvl>
    <w:lvl w:ilvl="6" w:tplc="E08843F2">
      <w:numFmt w:val="decimal"/>
      <w:lvlText w:val=""/>
      <w:lvlJc w:val="left"/>
    </w:lvl>
    <w:lvl w:ilvl="7" w:tplc="284C5C20">
      <w:numFmt w:val="decimal"/>
      <w:lvlText w:val=""/>
      <w:lvlJc w:val="left"/>
    </w:lvl>
    <w:lvl w:ilvl="8" w:tplc="CC021990">
      <w:numFmt w:val="decimal"/>
      <w:lvlText w:val=""/>
      <w:lvlJc w:val="left"/>
    </w:lvl>
  </w:abstractNum>
  <w:abstractNum w:abstractNumId="4" w15:restartNumberingAfterBreak="0">
    <w:nsid w:val="1EA843DD"/>
    <w:multiLevelType w:val="hybridMultilevel"/>
    <w:tmpl w:val="4AAAC334"/>
    <w:lvl w:ilvl="0" w:tplc="4D366A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C8B470">
      <w:numFmt w:val="decimal"/>
      <w:lvlText w:val=""/>
      <w:lvlJc w:val="left"/>
    </w:lvl>
    <w:lvl w:ilvl="2" w:tplc="B290CC5C">
      <w:numFmt w:val="decimal"/>
      <w:lvlText w:val=""/>
      <w:lvlJc w:val="left"/>
    </w:lvl>
    <w:lvl w:ilvl="3" w:tplc="67F45746">
      <w:numFmt w:val="decimal"/>
      <w:lvlText w:val=""/>
      <w:lvlJc w:val="left"/>
    </w:lvl>
    <w:lvl w:ilvl="4" w:tplc="7D0CA5C2">
      <w:numFmt w:val="decimal"/>
      <w:lvlText w:val=""/>
      <w:lvlJc w:val="left"/>
    </w:lvl>
    <w:lvl w:ilvl="5" w:tplc="7138D62A">
      <w:numFmt w:val="decimal"/>
      <w:lvlText w:val=""/>
      <w:lvlJc w:val="left"/>
    </w:lvl>
    <w:lvl w:ilvl="6" w:tplc="C762A1EC">
      <w:numFmt w:val="decimal"/>
      <w:lvlText w:val=""/>
      <w:lvlJc w:val="left"/>
    </w:lvl>
    <w:lvl w:ilvl="7" w:tplc="71A0A1D2">
      <w:numFmt w:val="decimal"/>
      <w:lvlText w:val=""/>
      <w:lvlJc w:val="left"/>
    </w:lvl>
    <w:lvl w:ilvl="8" w:tplc="A7948DB6">
      <w:numFmt w:val="decimal"/>
      <w:lvlText w:val=""/>
      <w:lvlJc w:val="left"/>
    </w:lvl>
  </w:abstractNum>
  <w:abstractNum w:abstractNumId="5" w15:restartNumberingAfterBreak="0">
    <w:nsid w:val="45E228CC"/>
    <w:multiLevelType w:val="hybridMultilevel"/>
    <w:tmpl w:val="C62E7162"/>
    <w:lvl w:ilvl="0" w:tplc="36689B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3AE18C">
      <w:numFmt w:val="decimal"/>
      <w:lvlText w:val=""/>
      <w:lvlJc w:val="left"/>
    </w:lvl>
    <w:lvl w:ilvl="2" w:tplc="366659C4">
      <w:numFmt w:val="decimal"/>
      <w:lvlText w:val=""/>
      <w:lvlJc w:val="left"/>
    </w:lvl>
    <w:lvl w:ilvl="3" w:tplc="32E85AB0">
      <w:numFmt w:val="decimal"/>
      <w:lvlText w:val=""/>
      <w:lvlJc w:val="left"/>
    </w:lvl>
    <w:lvl w:ilvl="4" w:tplc="AEF6C85C">
      <w:numFmt w:val="decimal"/>
      <w:lvlText w:val=""/>
      <w:lvlJc w:val="left"/>
    </w:lvl>
    <w:lvl w:ilvl="5" w:tplc="EA58B44C">
      <w:numFmt w:val="decimal"/>
      <w:lvlText w:val=""/>
      <w:lvlJc w:val="left"/>
    </w:lvl>
    <w:lvl w:ilvl="6" w:tplc="77509B86">
      <w:numFmt w:val="decimal"/>
      <w:lvlText w:val=""/>
      <w:lvlJc w:val="left"/>
    </w:lvl>
    <w:lvl w:ilvl="7" w:tplc="F7C622DE">
      <w:numFmt w:val="decimal"/>
      <w:lvlText w:val=""/>
      <w:lvlJc w:val="left"/>
    </w:lvl>
    <w:lvl w:ilvl="8" w:tplc="06CE6FF0">
      <w:numFmt w:val="decimal"/>
      <w:lvlText w:val=""/>
      <w:lvlJc w:val="left"/>
    </w:lvl>
  </w:abstractNum>
  <w:abstractNum w:abstractNumId="6" w15:restartNumberingAfterBreak="0">
    <w:nsid w:val="47B51FD6"/>
    <w:multiLevelType w:val="hybridMultilevel"/>
    <w:tmpl w:val="2208E650"/>
    <w:lvl w:ilvl="0" w:tplc="45C2A4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0B6F40A">
      <w:numFmt w:val="decimal"/>
      <w:lvlText w:val=""/>
      <w:lvlJc w:val="left"/>
    </w:lvl>
    <w:lvl w:ilvl="2" w:tplc="C61A90B0">
      <w:numFmt w:val="decimal"/>
      <w:lvlText w:val=""/>
      <w:lvlJc w:val="left"/>
    </w:lvl>
    <w:lvl w:ilvl="3" w:tplc="52C4A458">
      <w:numFmt w:val="decimal"/>
      <w:lvlText w:val=""/>
      <w:lvlJc w:val="left"/>
    </w:lvl>
    <w:lvl w:ilvl="4" w:tplc="47644A5C">
      <w:numFmt w:val="decimal"/>
      <w:lvlText w:val=""/>
      <w:lvlJc w:val="left"/>
    </w:lvl>
    <w:lvl w:ilvl="5" w:tplc="34806502">
      <w:numFmt w:val="decimal"/>
      <w:lvlText w:val=""/>
      <w:lvlJc w:val="left"/>
    </w:lvl>
    <w:lvl w:ilvl="6" w:tplc="97C01B98">
      <w:numFmt w:val="decimal"/>
      <w:lvlText w:val=""/>
      <w:lvlJc w:val="left"/>
    </w:lvl>
    <w:lvl w:ilvl="7" w:tplc="EFB48B5A">
      <w:numFmt w:val="decimal"/>
      <w:lvlText w:val=""/>
      <w:lvlJc w:val="left"/>
    </w:lvl>
    <w:lvl w:ilvl="8" w:tplc="88328A3E">
      <w:numFmt w:val="decimal"/>
      <w:lvlText w:val=""/>
      <w:lvlJc w:val="left"/>
    </w:lvl>
  </w:abstractNum>
  <w:abstractNum w:abstractNumId="7" w15:restartNumberingAfterBreak="0">
    <w:nsid w:val="48D55F2D"/>
    <w:multiLevelType w:val="hybridMultilevel"/>
    <w:tmpl w:val="18527C6E"/>
    <w:lvl w:ilvl="0" w:tplc="EA44CF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461B68">
      <w:numFmt w:val="decimal"/>
      <w:lvlText w:val=""/>
      <w:lvlJc w:val="left"/>
    </w:lvl>
    <w:lvl w:ilvl="2" w:tplc="EC90E21E">
      <w:numFmt w:val="decimal"/>
      <w:lvlText w:val=""/>
      <w:lvlJc w:val="left"/>
    </w:lvl>
    <w:lvl w:ilvl="3" w:tplc="4384AC06">
      <w:numFmt w:val="decimal"/>
      <w:lvlText w:val=""/>
      <w:lvlJc w:val="left"/>
    </w:lvl>
    <w:lvl w:ilvl="4" w:tplc="F176D7C0">
      <w:numFmt w:val="decimal"/>
      <w:lvlText w:val=""/>
      <w:lvlJc w:val="left"/>
    </w:lvl>
    <w:lvl w:ilvl="5" w:tplc="73CE02B0">
      <w:numFmt w:val="decimal"/>
      <w:lvlText w:val=""/>
      <w:lvlJc w:val="left"/>
    </w:lvl>
    <w:lvl w:ilvl="6" w:tplc="7E00408A">
      <w:numFmt w:val="decimal"/>
      <w:lvlText w:val=""/>
      <w:lvlJc w:val="left"/>
    </w:lvl>
    <w:lvl w:ilvl="7" w:tplc="6AA4B39C">
      <w:numFmt w:val="decimal"/>
      <w:lvlText w:val=""/>
      <w:lvlJc w:val="left"/>
    </w:lvl>
    <w:lvl w:ilvl="8" w:tplc="F28A612A">
      <w:numFmt w:val="decimal"/>
      <w:lvlText w:val=""/>
      <w:lvlJc w:val="left"/>
    </w:lvl>
  </w:abstractNum>
  <w:abstractNum w:abstractNumId="8" w15:restartNumberingAfterBreak="0">
    <w:nsid w:val="68AB339D"/>
    <w:multiLevelType w:val="hybridMultilevel"/>
    <w:tmpl w:val="7A848A88"/>
    <w:lvl w:ilvl="0" w:tplc="2D28CBD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CC0792">
      <w:numFmt w:val="decimal"/>
      <w:lvlText w:val=""/>
      <w:lvlJc w:val="left"/>
    </w:lvl>
    <w:lvl w:ilvl="2" w:tplc="A582108A">
      <w:numFmt w:val="decimal"/>
      <w:lvlText w:val=""/>
      <w:lvlJc w:val="left"/>
    </w:lvl>
    <w:lvl w:ilvl="3" w:tplc="EC32FF2E">
      <w:numFmt w:val="decimal"/>
      <w:lvlText w:val=""/>
      <w:lvlJc w:val="left"/>
    </w:lvl>
    <w:lvl w:ilvl="4" w:tplc="24E004AE">
      <w:numFmt w:val="decimal"/>
      <w:lvlText w:val=""/>
      <w:lvlJc w:val="left"/>
    </w:lvl>
    <w:lvl w:ilvl="5" w:tplc="D89ED62E">
      <w:numFmt w:val="decimal"/>
      <w:lvlText w:val=""/>
      <w:lvlJc w:val="left"/>
    </w:lvl>
    <w:lvl w:ilvl="6" w:tplc="556ED3E0">
      <w:numFmt w:val="decimal"/>
      <w:lvlText w:val=""/>
      <w:lvlJc w:val="left"/>
    </w:lvl>
    <w:lvl w:ilvl="7" w:tplc="D27ED562">
      <w:numFmt w:val="decimal"/>
      <w:lvlText w:val=""/>
      <w:lvlJc w:val="left"/>
    </w:lvl>
    <w:lvl w:ilvl="8" w:tplc="B5BC71FA">
      <w:numFmt w:val="decimal"/>
      <w:lvlText w:val=""/>
      <w:lvlJc w:val="left"/>
    </w:lvl>
  </w:abstractNum>
  <w:abstractNum w:abstractNumId="9" w15:restartNumberingAfterBreak="0">
    <w:nsid w:val="6BF73330"/>
    <w:multiLevelType w:val="hybridMultilevel"/>
    <w:tmpl w:val="FF9E07D4"/>
    <w:lvl w:ilvl="0" w:tplc="B120A684">
      <w:start w:val="1"/>
      <w:numFmt w:val="bullet"/>
      <w:lvlText w:val="●"/>
      <w:lvlJc w:val="left"/>
      <w:pPr>
        <w:ind w:left="720" w:hanging="360"/>
      </w:pPr>
    </w:lvl>
    <w:lvl w:ilvl="1" w:tplc="C1B6EC32">
      <w:start w:val="1"/>
      <w:numFmt w:val="bullet"/>
      <w:lvlText w:val="○"/>
      <w:lvlJc w:val="left"/>
      <w:pPr>
        <w:ind w:left="1440" w:hanging="360"/>
      </w:pPr>
    </w:lvl>
    <w:lvl w:ilvl="2" w:tplc="E3DAAC04">
      <w:start w:val="1"/>
      <w:numFmt w:val="bullet"/>
      <w:lvlText w:val="■"/>
      <w:lvlJc w:val="left"/>
      <w:pPr>
        <w:ind w:left="2160" w:hanging="360"/>
      </w:pPr>
    </w:lvl>
    <w:lvl w:ilvl="3" w:tplc="C886689E">
      <w:start w:val="1"/>
      <w:numFmt w:val="bullet"/>
      <w:lvlText w:val="●"/>
      <w:lvlJc w:val="left"/>
      <w:pPr>
        <w:ind w:left="2880" w:hanging="360"/>
      </w:pPr>
    </w:lvl>
    <w:lvl w:ilvl="4" w:tplc="F3AEFDC2">
      <w:start w:val="1"/>
      <w:numFmt w:val="bullet"/>
      <w:lvlText w:val="○"/>
      <w:lvlJc w:val="left"/>
      <w:pPr>
        <w:ind w:left="3600" w:hanging="360"/>
      </w:pPr>
    </w:lvl>
    <w:lvl w:ilvl="5" w:tplc="9F4813EE">
      <w:start w:val="1"/>
      <w:numFmt w:val="bullet"/>
      <w:lvlText w:val="■"/>
      <w:lvlJc w:val="left"/>
      <w:pPr>
        <w:ind w:left="4320" w:hanging="360"/>
      </w:pPr>
    </w:lvl>
    <w:lvl w:ilvl="6" w:tplc="0A78F886">
      <w:start w:val="1"/>
      <w:numFmt w:val="bullet"/>
      <w:lvlText w:val="●"/>
      <w:lvlJc w:val="left"/>
      <w:pPr>
        <w:ind w:left="5040" w:hanging="360"/>
      </w:pPr>
    </w:lvl>
    <w:lvl w:ilvl="7" w:tplc="AE603444">
      <w:start w:val="1"/>
      <w:numFmt w:val="bullet"/>
      <w:lvlText w:val="●"/>
      <w:lvlJc w:val="left"/>
      <w:pPr>
        <w:ind w:left="5760" w:hanging="360"/>
      </w:pPr>
    </w:lvl>
    <w:lvl w:ilvl="8" w:tplc="95E02D1E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712723C2"/>
    <w:multiLevelType w:val="hybridMultilevel"/>
    <w:tmpl w:val="F5FED6F2"/>
    <w:lvl w:ilvl="0" w:tplc="8182FF0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CE2C5E">
      <w:numFmt w:val="decimal"/>
      <w:lvlText w:val=""/>
      <w:lvlJc w:val="left"/>
    </w:lvl>
    <w:lvl w:ilvl="2" w:tplc="8DDE05DA">
      <w:numFmt w:val="decimal"/>
      <w:lvlText w:val=""/>
      <w:lvlJc w:val="left"/>
    </w:lvl>
    <w:lvl w:ilvl="3" w:tplc="B5E0C5A8">
      <w:numFmt w:val="decimal"/>
      <w:lvlText w:val=""/>
      <w:lvlJc w:val="left"/>
    </w:lvl>
    <w:lvl w:ilvl="4" w:tplc="48F43D66">
      <w:numFmt w:val="decimal"/>
      <w:lvlText w:val=""/>
      <w:lvlJc w:val="left"/>
    </w:lvl>
    <w:lvl w:ilvl="5" w:tplc="CB9EE52E">
      <w:numFmt w:val="decimal"/>
      <w:lvlText w:val=""/>
      <w:lvlJc w:val="left"/>
    </w:lvl>
    <w:lvl w:ilvl="6" w:tplc="B114D5F6">
      <w:numFmt w:val="decimal"/>
      <w:lvlText w:val=""/>
      <w:lvlJc w:val="left"/>
    </w:lvl>
    <w:lvl w:ilvl="7" w:tplc="F19C8F02">
      <w:numFmt w:val="decimal"/>
      <w:lvlText w:val=""/>
      <w:lvlJc w:val="left"/>
    </w:lvl>
    <w:lvl w:ilvl="8" w:tplc="A2842C24">
      <w:numFmt w:val="decimal"/>
      <w:lvlText w:val=""/>
      <w:lvlJc w:val="left"/>
    </w:lvl>
  </w:abstractNum>
  <w:abstractNum w:abstractNumId="11" w15:restartNumberingAfterBreak="0">
    <w:nsid w:val="79824BE6"/>
    <w:multiLevelType w:val="hybridMultilevel"/>
    <w:tmpl w:val="1B8E8768"/>
    <w:lvl w:ilvl="0" w:tplc="01DA4CE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567C2E">
      <w:numFmt w:val="decimal"/>
      <w:lvlText w:val=""/>
      <w:lvlJc w:val="left"/>
    </w:lvl>
    <w:lvl w:ilvl="2" w:tplc="521EC456">
      <w:numFmt w:val="decimal"/>
      <w:lvlText w:val=""/>
      <w:lvlJc w:val="left"/>
    </w:lvl>
    <w:lvl w:ilvl="3" w:tplc="AC2A3888">
      <w:numFmt w:val="decimal"/>
      <w:lvlText w:val=""/>
      <w:lvlJc w:val="left"/>
    </w:lvl>
    <w:lvl w:ilvl="4" w:tplc="3C585446">
      <w:numFmt w:val="decimal"/>
      <w:lvlText w:val=""/>
      <w:lvlJc w:val="left"/>
    </w:lvl>
    <w:lvl w:ilvl="5" w:tplc="621095B2">
      <w:numFmt w:val="decimal"/>
      <w:lvlText w:val=""/>
      <w:lvlJc w:val="left"/>
    </w:lvl>
    <w:lvl w:ilvl="6" w:tplc="3E6E5230">
      <w:numFmt w:val="decimal"/>
      <w:lvlText w:val=""/>
      <w:lvlJc w:val="left"/>
    </w:lvl>
    <w:lvl w:ilvl="7" w:tplc="76AE66EA">
      <w:numFmt w:val="decimal"/>
      <w:lvlText w:val=""/>
      <w:lvlJc w:val="left"/>
    </w:lvl>
    <w:lvl w:ilvl="8" w:tplc="B4E2E21A">
      <w:numFmt w:val="decimal"/>
      <w:lvlText w:val=""/>
      <w:lvlJc w:val="left"/>
    </w:lvl>
  </w:abstractNum>
  <w:abstractNum w:abstractNumId="12" w15:restartNumberingAfterBreak="0">
    <w:nsid w:val="7F732F26"/>
    <w:multiLevelType w:val="hybridMultilevel"/>
    <w:tmpl w:val="1054ACFE"/>
    <w:lvl w:ilvl="0" w:tplc="318408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7E74CE">
      <w:numFmt w:val="decimal"/>
      <w:lvlText w:val=""/>
      <w:lvlJc w:val="left"/>
    </w:lvl>
    <w:lvl w:ilvl="2" w:tplc="9E92BBDA">
      <w:numFmt w:val="decimal"/>
      <w:lvlText w:val=""/>
      <w:lvlJc w:val="left"/>
    </w:lvl>
    <w:lvl w:ilvl="3" w:tplc="0F1E6BE8">
      <w:numFmt w:val="decimal"/>
      <w:lvlText w:val=""/>
      <w:lvlJc w:val="left"/>
    </w:lvl>
    <w:lvl w:ilvl="4" w:tplc="37E26654">
      <w:numFmt w:val="decimal"/>
      <w:lvlText w:val=""/>
      <w:lvlJc w:val="left"/>
    </w:lvl>
    <w:lvl w:ilvl="5" w:tplc="0B9A92C6">
      <w:numFmt w:val="decimal"/>
      <w:lvlText w:val=""/>
      <w:lvlJc w:val="left"/>
    </w:lvl>
    <w:lvl w:ilvl="6" w:tplc="52BA0C8A">
      <w:numFmt w:val="decimal"/>
      <w:lvlText w:val=""/>
      <w:lvlJc w:val="left"/>
    </w:lvl>
    <w:lvl w:ilvl="7" w:tplc="68224280">
      <w:numFmt w:val="decimal"/>
      <w:lvlText w:val=""/>
      <w:lvlJc w:val="left"/>
    </w:lvl>
    <w:lvl w:ilvl="8" w:tplc="9EF479BC">
      <w:numFmt w:val="decimal"/>
      <w:lvlText w:val=""/>
      <w:lvlJc w:val="left"/>
    </w:lvl>
  </w:abstractNum>
  <w:num w:numId="1" w16cid:durableId="213810266">
    <w:abstractNumId w:val="9"/>
    <w:lvlOverride w:ilvl="0">
      <w:startOverride w:val="1"/>
    </w:lvlOverride>
  </w:num>
  <w:num w:numId="2" w16cid:durableId="1369644659">
    <w:abstractNumId w:val="0"/>
    <w:lvlOverride w:ilvl="0">
      <w:startOverride w:val="1"/>
    </w:lvlOverride>
  </w:num>
  <w:num w:numId="3" w16cid:durableId="65541858">
    <w:abstractNumId w:val="1"/>
    <w:lvlOverride w:ilvl="0">
      <w:startOverride w:val="1"/>
    </w:lvlOverride>
  </w:num>
  <w:num w:numId="4" w16cid:durableId="929968907">
    <w:abstractNumId w:val="4"/>
    <w:lvlOverride w:ilvl="0">
      <w:startOverride w:val="1"/>
    </w:lvlOverride>
  </w:num>
  <w:num w:numId="5" w16cid:durableId="137497251">
    <w:abstractNumId w:val="10"/>
    <w:lvlOverride w:ilvl="0">
      <w:startOverride w:val="1"/>
    </w:lvlOverride>
  </w:num>
  <w:num w:numId="6" w16cid:durableId="2015759069">
    <w:abstractNumId w:val="8"/>
    <w:lvlOverride w:ilvl="0">
      <w:startOverride w:val="1"/>
    </w:lvlOverride>
  </w:num>
  <w:num w:numId="7" w16cid:durableId="332875773">
    <w:abstractNumId w:val="11"/>
    <w:lvlOverride w:ilvl="0">
      <w:startOverride w:val="1"/>
    </w:lvlOverride>
  </w:num>
  <w:num w:numId="8" w16cid:durableId="1287587039">
    <w:abstractNumId w:val="12"/>
    <w:lvlOverride w:ilvl="0">
      <w:startOverride w:val="1"/>
    </w:lvlOverride>
  </w:num>
  <w:num w:numId="9" w16cid:durableId="908536408">
    <w:abstractNumId w:val="5"/>
    <w:lvlOverride w:ilvl="0">
      <w:startOverride w:val="1"/>
    </w:lvlOverride>
  </w:num>
  <w:num w:numId="10" w16cid:durableId="148717752">
    <w:abstractNumId w:val="7"/>
    <w:lvlOverride w:ilvl="0">
      <w:startOverride w:val="1"/>
    </w:lvlOverride>
  </w:num>
  <w:num w:numId="11" w16cid:durableId="1842698304">
    <w:abstractNumId w:val="2"/>
    <w:lvlOverride w:ilvl="0">
      <w:startOverride w:val="1"/>
    </w:lvlOverride>
  </w:num>
  <w:num w:numId="12" w16cid:durableId="2017919451">
    <w:abstractNumId w:val="6"/>
    <w:lvlOverride w:ilvl="0">
      <w:startOverride w:val="1"/>
    </w:lvlOverride>
  </w:num>
  <w:num w:numId="13" w16cid:durableId="110850487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882"/>
    <w:rsid w:val="001D3882"/>
    <w:rsid w:val="007E3071"/>
    <w:rsid w:val="0094703B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DE6C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E307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E3071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7E307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E3071"/>
  </w:style>
  <w:style w:type="paragraph" w:styleId="ae">
    <w:name w:val="footer"/>
    <w:basedOn w:val="a"/>
    <w:link w:val="af"/>
    <w:uiPriority w:val="99"/>
    <w:unhideWhenUsed/>
    <w:rsid w:val="007E307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E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&#1087;&#1077;&#1076;&#1087;&#1088;&#1086;&#1077;&#1082;&#1090;.&#1088;&#1092;/&#1087;&#1086;&#1076;&#1072;&#1090;&#1100;-&#1079;&#1072;&#1103;&#1074;&#1082;&#1091;-&#1085;&#1072;-&#1087;&#1091;&#1073;&#1083;&#1080;&#1082;&#1072;&#1094;&#1080;&#1102;-&#1072;&#1074;&#1090;&#1086;&#1088;&#1089;&#1082;&#1086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7;&#1077;&#1076;&#1087;&#1088;&#1086;&#1077;&#1082;&#1090;.&#1088;&#1092;/&#1082;&#1072;&#1090;&#1072;&#1083;&#1086;&#1075;-&#1082;&#1086;&#1085;&#1082;&#1091;&#1088;&#1089;&#1086;&#1074;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14202</Words>
  <Characters>80955</Characters>
  <Application>Microsoft Office Word</Application>
  <DocSecurity>0</DocSecurity>
  <Lines>674</Lines>
  <Paragraphs>189</Paragraphs>
  <ScaleCrop>false</ScaleCrop>
  <Company/>
  <LinksUpToDate>false</LinksUpToDate>
  <CharactersWithSpaces>94968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Физкультура в ДОО 2026-2027 — методическое пособие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