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76583" w14:textId="77777777" w:rsidR="00702E5F" w:rsidRDefault="00702E5F" w:rsidP="00702E5F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A07D98B" wp14:editId="4A31A966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E3E0A" w14:textId="77777777" w:rsidR="00702E5F" w:rsidRPr="00C13E5F" w:rsidRDefault="00702E5F" w:rsidP="00702E5F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E3ECB3E" w14:textId="77777777" w:rsidR="00702E5F" w:rsidRDefault="00702E5F" w:rsidP="00702E5F">
      <w:pPr>
        <w:pBdr>
          <w:bottom w:val="single" w:sz="8" w:space="1" w:color="000A43"/>
        </w:pBdr>
        <w:spacing w:before="80" w:after="200"/>
      </w:pPr>
    </w:p>
    <w:bookmarkEnd w:id="0"/>
    <w:p w14:paraId="6D8128C8" w14:textId="77777777" w:rsidR="00702E5F" w:rsidRDefault="00702E5F">
      <w:pPr>
        <w:spacing w:after="40" w:line="276" w:lineRule="auto"/>
        <w:jc w:val="center"/>
        <w:rPr>
          <w:sz w:val="26"/>
          <w:szCs w:val="26"/>
        </w:rPr>
      </w:pPr>
    </w:p>
    <w:p w14:paraId="077ECA31" w14:textId="77777777" w:rsidR="00702E5F" w:rsidRDefault="00702E5F">
      <w:pPr>
        <w:spacing w:after="40" w:line="276" w:lineRule="auto"/>
        <w:jc w:val="center"/>
        <w:rPr>
          <w:sz w:val="26"/>
          <w:szCs w:val="26"/>
        </w:rPr>
      </w:pPr>
    </w:p>
    <w:p w14:paraId="7211C562" w14:textId="0F068090" w:rsidR="00CA336B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учителя-дефектолога</w:t>
      </w:r>
    </w:p>
    <w:p w14:paraId="2ECE2C6D" w14:textId="77777777" w:rsidR="00CA336B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368B13C3" w14:textId="77777777" w:rsidR="00CA336B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1081E23B" w14:textId="77777777" w:rsidR="00CA336B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Вводный файл</w:t>
      </w:r>
    </w:p>
    <w:p w14:paraId="61D0A25C" w14:textId="77777777" w:rsidR="00CA336B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С чего начать</w:t>
      </w:r>
    </w:p>
    <w:p w14:paraId="1BF194B7" w14:textId="77777777" w:rsidR="00CA336B" w:rsidRDefault="00CA336B">
      <w:pPr>
        <w:spacing w:after="400" w:line="276" w:lineRule="auto"/>
        <w:jc w:val="center"/>
      </w:pPr>
    </w:p>
    <w:p w14:paraId="1DE2FC89" w14:textId="77777777" w:rsidR="00CA336B" w:rsidRDefault="00000000">
      <w:pPr>
        <w:spacing w:after="80" w:line="276" w:lineRule="auto"/>
        <w:jc w:val="center"/>
      </w:pPr>
      <w:r>
        <w:t>состав комплекта, последовательность адаптации,</w:t>
      </w:r>
    </w:p>
    <w:p w14:paraId="27FED542" w14:textId="77777777" w:rsidR="00CA336B" w:rsidRDefault="00000000">
      <w:pPr>
        <w:spacing w:after="80" w:line="276" w:lineRule="auto"/>
        <w:jc w:val="center"/>
      </w:pPr>
      <w:r>
        <w:t>минимальный набор для начала работы</w:t>
      </w:r>
    </w:p>
    <w:p w14:paraId="7648155F" w14:textId="77777777" w:rsidR="00CA336B" w:rsidRDefault="00CA336B">
      <w:pPr>
        <w:spacing w:after="1200" w:line="276" w:lineRule="auto"/>
        <w:jc w:val="center"/>
      </w:pPr>
    </w:p>
    <w:p w14:paraId="4668D9E5" w14:textId="77777777" w:rsidR="00CA336B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3F7BEDC0" w14:textId="77777777" w:rsidR="00CA336B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30.09.2026</w:t>
      </w:r>
    </w:p>
    <w:p w14:paraId="105CA423" w14:textId="77777777" w:rsidR="00CA336B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30.09.2026</w:t>
      </w:r>
    </w:p>
    <w:p w14:paraId="4D118DD5" w14:textId="77777777" w:rsidR="00CA336B" w:rsidRDefault="00000000">
      <w:pPr>
        <w:pStyle w:val="1"/>
        <w:pageBreakBefore/>
      </w:pPr>
      <w:r>
        <w:lastRenderedPageBreak/>
        <w:t>Состав комплекта</w:t>
      </w:r>
    </w:p>
    <w:p w14:paraId="357B0A48" w14:textId="77777777" w:rsidR="00CA336B" w:rsidRDefault="00000000">
      <w:pPr>
        <w:spacing w:after="120" w:line="276" w:lineRule="auto"/>
        <w:ind w:firstLine="567"/>
        <w:jc w:val="both"/>
      </w:pPr>
      <w:r>
        <w:t>Комплект «Документация учителя-дефектолога дошкольной образовательной организации на 2026/2027 учебный год» состоит из этого вводного файла и восьми файлов с методическим пособием и редактируемыми формами. Каждая форма имеет идентификатор, паспорт (назначение, статус, условия применения, кто заполняет, персональные данные, связи), краткую инструкцию и таблицу для заполнения; сложные формы сопровождаются учебным примером.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9"/>
        <w:gridCol w:w="4867"/>
        <w:gridCol w:w="1124"/>
      </w:tblGrid>
      <w:tr w:rsidR="00CA336B" w14:paraId="142DD4D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64732" w14:textId="77777777" w:rsidR="00CA336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Файл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6173D" w14:textId="77777777" w:rsidR="00CA336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внутри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66357" w14:textId="77777777" w:rsidR="00CA336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</w:t>
            </w:r>
          </w:p>
        </w:tc>
      </w:tr>
      <w:tr w:rsidR="00CA336B" w14:paraId="52C86B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A82C9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1. Методическое пособие и навигатор документации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83494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Границы функций, нормативная основа, организация работы в течение года, реестр источников и документов, минимальный набор, типичные ошибки, сокращение дублирования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6109E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CA336B" w14:paraId="75892A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42E81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2. Годовой план, циклограмма и расписание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8FB8F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Годовой и помесячный планы, циклограмма, расписание, план обследования и мониторинга, консультации, методическая работа, корректировка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7579F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CA336B" w14:paraId="48B6F6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DE0F6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3. Педагогическое обследование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C0946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Изучение документов, беседа с семьёй, наблюдение, структура обследования (9 блоков), протокол, профиль, заключение, рекомендации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C75FB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CA336B" w14:paraId="4531BF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7D1EC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4. Индивидуальное и подгрупповое планирование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D1955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Индивидуальный план, приоритетные задачи, перспективное и календарно-тематическое планирование, подгруппы, шаблоны занятий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1C079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CA336B" w14:paraId="78A973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3CC0F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5. Учёт работы и мониторинг динамики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81E5C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Учёт занятий, наблюдения, карта динамики, промежуточный анализ, пересмотр целей, итоговая характеристика, анализ подгруппы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19122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CA336B" w14:paraId="361D81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E3800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Файл 6. Взаимодействие с педагогами, специалистами и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72759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Воспитатели, специалисты,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представление, преемственность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D68E2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CA336B" w14:paraId="25912F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01028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7. Взаимодействие с родителями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88C59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Консультации, памятки, рекомендации, карточки игр, обратная связь, согласия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D068D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CA336B" w14:paraId="0A22EF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2919F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8. Аналитика, адаптация и учебные примеры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95941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Годовой анализ, самопроверка, адаптация по условиям и категориям детей, три учебных кейса полного цикла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1D9F2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</w:tr>
      <w:tr w:rsidR="00CA336B" w14:paraId="3E095E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4ACF4" w14:textId="77777777" w:rsidR="00CA336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Всего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C17C8" w14:textId="77777777" w:rsidR="00CA336B" w:rsidRDefault="00CA336B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93955" w14:textId="77777777" w:rsidR="00CA336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49</w:t>
            </w:r>
          </w:p>
        </w:tc>
      </w:tr>
    </w:tbl>
    <w:p w14:paraId="08766351" w14:textId="77777777" w:rsidR="00CA336B" w:rsidRDefault="00CA336B">
      <w:pPr>
        <w:spacing w:line="200" w:lineRule="exact"/>
      </w:pPr>
    </w:p>
    <w:p w14:paraId="40CCD71E" w14:textId="77777777" w:rsidR="00CA336B" w:rsidRDefault="00000000">
      <w:pPr>
        <w:spacing w:after="120" w:line="276" w:lineRule="auto"/>
        <w:ind w:firstLine="567"/>
        <w:jc w:val="both"/>
      </w:pPr>
      <w:r>
        <w:t xml:space="preserve">Статусы форм: </w:t>
      </w:r>
      <w:r>
        <w:rPr>
          <w:b/>
          <w:bCs/>
        </w:rPr>
        <w:t>А</w:t>
      </w:r>
      <w:r>
        <w:t xml:space="preserve"> — действие прямо предусмотрено нормой; </w:t>
      </w:r>
      <w:r>
        <w:rPr>
          <w:b/>
          <w:bCs/>
        </w:rPr>
        <w:t>Б</w:t>
      </w:r>
      <w:r>
        <w:t xml:space="preserve"> — документ определяется локальными актами ДОО; </w:t>
      </w:r>
      <w:r>
        <w:rPr>
          <w:b/>
          <w:bCs/>
        </w:rPr>
        <w:t>В</w:t>
      </w:r>
      <w:r>
        <w:t xml:space="preserve"> — рекомендуемый рабочий инструмент. Ни одна форма не установлена федеральным актом; комплект не является обязательным перечнем документов учителя-дефектолога. Нормативные ссылки приведены по действующим редакциям актов на 30.09.2026.</w:t>
      </w:r>
    </w:p>
    <w:p w14:paraId="0D6578B0" w14:textId="77777777" w:rsidR="00CA336B" w:rsidRDefault="00000000">
      <w:pPr>
        <w:pStyle w:val="1"/>
        <w:pageBreakBefore/>
      </w:pPr>
      <w:r>
        <w:lastRenderedPageBreak/>
        <w:t>Последовательность адаптации</w:t>
      </w:r>
    </w:p>
    <w:p w14:paraId="08D3A2CD" w14:textId="77777777" w:rsidR="00CA336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Прочитайте в файле 1 разделы 2 (нормативные выводы), 3—4 (границы функций) и 16—18 (минимальный набор, что не вводить, что решает ДОО).</w:t>
      </w:r>
    </w:p>
    <w:p w14:paraId="3A19420E" w14:textId="77777777" w:rsidR="00CA336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Сверьте должностную инструкцию, положение о </w:t>
      </w:r>
      <w:proofErr w:type="spellStart"/>
      <w:r>
        <w:t>ППк</w:t>
      </w:r>
      <w:proofErr w:type="spellEnd"/>
      <w:r>
        <w:t>, правила внутреннего трудового распорядка и положение об обработке персональных данных ДОО с реестром документов (файл 1, раздел 15). Отметьте формы, которые закреплены ЛНА.</w:t>
      </w:r>
    </w:p>
    <w:p w14:paraId="7607D3AC" w14:textId="77777777" w:rsidR="00CA336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Согласуйте с председателем </w:t>
      </w:r>
      <w:proofErr w:type="spellStart"/>
      <w:r>
        <w:t>ППк</w:t>
      </w:r>
      <w:proofErr w:type="spellEnd"/>
      <w:r>
        <w:t>, как ваш индивидуальный план связан с формой маршрута ребёнка.</w:t>
      </w:r>
    </w:p>
    <w:p w14:paraId="25505D5B" w14:textId="77777777" w:rsidR="00CA336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Составьте циклограмму (УД-П3) и расписание (УД-П4) по режиму групп; согласуйте их с администрацией и воспитателями.</w:t>
      </w:r>
    </w:p>
    <w:p w14:paraId="171A26E1" w14:textId="77777777" w:rsidR="00CA336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Проверьте согласия родителей (УД-О1, раздел 5; файл 7, раздел 4).</w:t>
      </w:r>
    </w:p>
    <w:p w14:paraId="61524FC4" w14:textId="77777777" w:rsidR="00CA336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Замените сведения в квадратных скобках и удалите формы, которые вам не нужны.</w:t>
      </w:r>
    </w:p>
    <w:p w14:paraId="2DCAFDBA" w14:textId="77777777" w:rsidR="00CA336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Начните работу с минимального набора и добавляйте формы по мере необходимости.</w:t>
      </w:r>
    </w:p>
    <w:p w14:paraId="5F749525" w14:textId="77777777" w:rsidR="00CA336B" w:rsidRDefault="00000000">
      <w:pPr>
        <w:pStyle w:val="1"/>
        <w:pageBreakBefore/>
      </w:pPr>
      <w:r>
        <w:lastRenderedPageBreak/>
        <w:t>Минимальный набор для начала работы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4"/>
        <w:gridCol w:w="2808"/>
        <w:gridCol w:w="2808"/>
      </w:tblGrid>
      <w:tr w:rsidR="00CA336B" w14:paraId="40503D1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A9EB6" w14:textId="77777777" w:rsidR="00CA336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Шаг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75FAB" w14:textId="77777777" w:rsidR="00CA336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DFBC3" w14:textId="77777777" w:rsidR="00CA336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</w:t>
            </w:r>
          </w:p>
        </w:tc>
      </w:tr>
      <w:tr w:rsidR="00CA336B" w14:paraId="34B39E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529C5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документы ребёнка и проверить согласия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05929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957A1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 встречи с ребёнком</w:t>
            </w:r>
          </w:p>
        </w:tc>
      </w:tr>
      <w:tr w:rsidR="00CA336B" w14:paraId="314A21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A99CC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Спланировать рабочую неделю и занятия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B08D2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УД-П3, УД-П4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E0E5F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</w:t>
            </w:r>
          </w:p>
        </w:tc>
      </w:tr>
      <w:tr w:rsidR="00CA336B" w14:paraId="025D60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7FDA4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Провести обследование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A2FD3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УД-О4 (с опорой на наблюдение УД-О3)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9BB26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Первые недели</w:t>
            </w:r>
          </w:p>
        </w:tc>
      </w:tr>
      <w:tr w:rsidR="00CA336B" w14:paraId="306828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30B23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Подготовить заключение к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F0FEA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25874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 заседания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CA336B" w14:paraId="3B9361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2A920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Составить индивидуальный план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F0A3D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УД-И1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8A94A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После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CA336B" w14:paraId="14A07D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57751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Дать воспитателю задачи ребёнка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F34BE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УД-В2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74073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Сразу после плана</w:t>
            </w:r>
          </w:p>
        </w:tc>
      </w:tr>
      <w:tr w:rsidR="00CA336B" w14:paraId="15FE66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A9B57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Отмечать занятия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659A3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96D99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Ежедневно</w:t>
            </w:r>
          </w:p>
        </w:tc>
      </w:tr>
      <w:tr w:rsidR="00CA336B" w14:paraId="11F5AC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FF5A7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Фиксировать динамику и пересматривать цели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FFA28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УД-М3, УД-М5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CBF5A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срезах</w:t>
            </w:r>
          </w:p>
        </w:tc>
      </w:tr>
      <w:tr w:rsidR="00CA336B" w14:paraId="4C1F78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625B9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Кратко записывать консультации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1EA1E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УД-Р2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F7EC8" w14:textId="77777777" w:rsidR="00CA336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 консультаций</w:t>
            </w:r>
          </w:p>
        </w:tc>
      </w:tr>
      <w:tr w:rsidR="00CA336B" w14:paraId="047257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049AD" w14:textId="77777777" w:rsidR="00CA336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Кратко годовой план; годовой анализ — если предусмотрен ЛНА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75AD3" w14:textId="77777777" w:rsidR="00CA336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УД-П1, УД-А1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41690" w14:textId="77777777" w:rsidR="00CA336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Сентябрь; май</w:t>
            </w:r>
          </w:p>
        </w:tc>
      </w:tr>
    </w:tbl>
    <w:p w14:paraId="31A0E8E3" w14:textId="77777777" w:rsidR="00CA336B" w:rsidRDefault="00CA336B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A336B" w14:paraId="075E4E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5132A21" w14:textId="77777777" w:rsidR="00CA336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Если вы начинаете работу не с сентября</w:t>
            </w:r>
          </w:p>
          <w:p w14:paraId="4B43E969" w14:textId="77777777" w:rsidR="00CA336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Формы заполняются по фактическим датам с указанием даты начала сопровождения; документы задним числом не датируются. Сроки годового цикла сдвигаются (файл 1, раздел 5; учебный кейс 3 в файле 8).</w:t>
            </w:r>
          </w:p>
        </w:tc>
      </w:tr>
    </w:tbl>
    <w:p w14:paraId="47F7E577" w14:textId="77777777" w:rsidR="00CA336B" w:rsidRDefault="00CA336B">
      <w:pPr>
        <w:spacing w:line="200" w:lineRule="exact"/>
      </w:pPr>
    </w:p>
    <w:p w14:paraId="0C2ADE33" w14:textId="77777777" w:rsidR="00CA336B" w:rsidRDefault="00000000">
      <w:pPr>
        <w:pStyle w:val="1"/>
        <w:pageBreakBefore/>
      </w:pPr>
      <w:r>
        <w:lastRenderedPageBreak/>
        <w:t>Что уточнить в ДОО до начала работы</w:t>
      </w:r>
    </w:p>
    <w:p w14:paraId="639B0771" w14:textId="77777777" w:rsidR="00CA336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Какие документы учителя-дефектолога предусмотрены должностной инструкцией и ЛНА; утверждается ли годовой план и кем.</w:t>
      </w:r>
    </w:p>
    <w:p w14:paraId="4D796DBD" w14:textId="77777777" w:rsidR="00CA336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Какая программа реализуется в каждой группе (АОП ДО для какой категории детей, ОП ДО с разделом коррекционной работы) и какие методики диагностики в ней выбраны.</w:t>
      </w:r>
    </w:p>
    <w:p w14:paraId="4673D6E2" w14:textId="77777777" w:rsidR="00CA336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Форма индивидуального образовательного маршрута и порядок работы </w:t>
      </w:r>
      <w:proofErr w:type="spellStart"/>
      <w:r>
        <w:t>ППк</w:t>
      </w:r>
      <w:proofErr w:type="spellEnd"/>
      <w:r>
        <w:t>, график заседаний.</w:t>
      </w:r>
    </w:p>
    <w:p w14:paraId="6507732B" w14:textId="77777777" w:rsidR="00CA336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Режим дня групп, порядок составления расписания и учёта индивидуальных занятий в дневной нагрузке детей.</w:t>
      </w:r>
    </w:p>
    <w:p w14:paraId="69DA1501" w14:textId="77777777" w:rsidR="00CA336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Ставка, график работы, распределение рабочего времени по ПВТР.</w:t>
      </w:r>
    </w:p>
    <w:p w14:paraId="6E64C624" w14:textId="77777777" w:rsidR="00CA336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Формы согласий родителей, место хранения документов и рабочих записей, правила передачи сведений.</w:t>
      </w:r>
    </w:p>
    <w:p w14:paraId="2B1239CE" w14:textId="77777777" w:rsidR="00CA336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Есть ли в ДОО учитель-логопед, педагог-психолог, сурдопедагог, тифлопедагог; как организовано взаимодействие с ППМС-центром.</w:t>
      </w:r>
    </w:p>
    <w:p w14:paraId="75406EDF" w14:textId="77777777" w:rsidR="00CA336B" w:rsidRDefault="00000000">
      <w:pPr>
        <w:spacing w:after="120" w:line="276" w:lineRule="auto"/>
        <w:ind w:firstLine="567"/>
        <w:jc w:val="both"/>
      </w:pPr>
      <w:r>
        <w:t xml:space="preserve">После утверждения </w:t>
      </w:r>
      <w:proofErr w:type="spellStart"/>
      <w:r>
        <w:t>Минпросвещения</w:t>
      </w:r>
      <w:proofErr w:type="spellEnd"/>
      <w:r>
        <w:t xml:space="preserve"> России перечня документов учителя-дефектолога и новых гигиенических нормативов (предполагаемая дата — 01.03.2027) комплект нужно сверить с ними.</w:t>
      </w:r>
    </w:p>
    <w:sectPr w:rsidR="00CA336B">
      <w:headerReference w:type="default" r:id="rId8"/>
      <w:footerReference w:type="first" r:id="rId9"/>
      <w:pgSz w:w="11906" w:h="16838"/>
      <w:pgMar w:top="1440" w:right="1273" w:bottom="1440" w:left="1273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01C1F" w14:textId="77777777" w:rsidR="002D2342" w:rsidRDefault="002D2342">
      <w:r>
        <w:separator/>
      </w:r>
    </w:p>
  </w:endnote>
  <w:endnote w:type="continuationSeparator" w:id="0">
    <w:p w14:paraId="0BAB72AF" w14:textId="77777777" w:rsidR="002D2342" w:rsidRDefault="002D2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99F41" w14:textId="77777777" w:rsidR="00702E5F" w:rsidRPr="006762E1" w:rsidRDefault="00702E5F" w:rsidP="00702E5F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755F3895" w14:textId="77777777" w:rsidR="00702E5F" w:rsidRPr="006762E1" w:rsidRDefault="00702E5F" w:rsidP="00702E5F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73D3AF51" w14:textId="788BC60E" w:rsidR="00702E5F" w:rsidRDefault="00702E5F" w:rsidP="00702E5F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DF6F5" w14:textId="77777777" w:rsidR="002D2342" w:rsidRDefault="002D2342">
      <w:r>
        <w:separator/>
      </w:r>
    </w:p>
  </w:footnote>
  <w:footnote w:type="continuationSeparator" w:id="0">
    <w:p w14:paraId="4C6ED7EA" w14:textId="77777777" w:rsidR="002D2342" w:rsidRDefault="002D2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2D97E" w14:textId="77777777" w:rsidR="00CA336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02E5F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563F35"/>
    <w:multiLevelType w:val="hybridMultilevel"/>
    <w:tmpl w:val="4B0C7E7C"/>
    <w:lvl w:ilvl="0" w:tplc="FE78C6A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BC6CB0">
      <w:numFmt w:val="decimal"/>
      <w:lvlText w:val=""/>
      <w:lvlJc w:val="left"/>
    </w:lvl>
    <w:lvl w:ilvl="2" w:tplc="34A4069A">
      <w:numFmt w:val="decimal"/>
      <w:lvlText w:val=""/>
      <w:lvlJc w:val="left"/>
    </w:lvl>
    <w:lvl w:ilvl="3" w:tplc="7DD85052">
      <w:numFmt w:val="decimal"/>
      <w:lvlText w:val=""/>
      <w:lvlJc w:val="left"/>
    </w:lvl>
    <w:lvl w:ilvl="4" w:tplc="E16A5BF6">
      <w:numFmt w:val="decimal"/>
      <w:lvlText w:val=""/>
      <w:lvlJc w:val="left"/>
    </w:lvl>
    <w:lvl w:ilvl="5" w:tplc="7EDC47E4">
      <w:numFmt w:val="decimal"/>
      <w:lvlText w:val=""/>
      <w:lvlJc w:val="left"/>
    </w:lvl>
    <w:lvl w:ilvl="6" w:tplc="80BE6A36">
      <w:numFmt w:val="decimal"/>
      <w:lvlText w:val=""/>
      <w:lvlJc w:val="left"/>
    </w:lvl>
    <w:lvl w:ilvl="7" w:tplc="FFEEDFAC">
      <w:numFmt w:val="decimal"/>
      <w:lvlText w:val=""/>
      <w:lvlJc w:val="left"/>
    </w:lvl>
    <w:lvl w:ilvl="8" w:tplc="4672EC1C">
      <w:numFmt w:val="decimal"/>
      <w:lvlText w:val=""/>
      <w:lvlJc w:val="left"/>
    </w:lvl>
  </w:abstractNum>
  <w:abstractNum w:abstractNumId="1" w15:restartNumberingAfterBreak="0">
    <w:nsid w:val="634F217F"/>
    <w:multiLevelType w:val="hybridMultilevel"/>
    <w:tmpl w:val="9640ACEE"/>
    <w:lvl w:ilvl="0" w:tplc="D1B80FC4">
      <w:start w:val="1"/>
      <w:numFmt w:val="bullet"/>
      <w:lvlText w:val="●"/>
      <w:lvlJc w:val="left"/>
      <w:pPr>
        <w:ind w:left="720" w:hanging="360"/>
      </w:pPr>
    </w:lvl>
    <w:lvl w:ilvl="1" w:tplc="33C4420C">
      <w:start w:val="1"/>
      <w:numFmt w:val="bullet"/>
      <w:lvlText w:val="○"/>
      <w:lvlJc w:val="left"/>
      <w:pPr>
        <w:ind w:left="1440" w:hanging="360"/>
      </w:pPr>
    </w:lvl>
    <w:lvl w:ilvl="2" w:tplc="39FA7A84">
      <w:start w:val="1"/>
      <w:numFmt w:val="bullet"/>
      <w:lvlText w:val="■"/>
      <w:lvlJc w:val="left"/>
      <w:pPr>
        <w:ind w:left="2160" w:hanging="360"/>
      </w:pPr>
    </w:lvl>
    <w:lvl w:ilvl="3" w:tplc="A252C96C">
      <w:start w:val="1"/>
      <w:numFmt w:val="bullet"/>
      <w:lvlText w:val="●"/>
      <w:lvlJc w:val="left"/>
      <w:pPr>
        <w:ind w:left="2880" w:hanging="360"/>
      </w:pPr>
    </w:lvl>
    <w:lvl w:ilvl="4" w:tplc="E6DAD8FA">
      <w:start w:val="1"/>
      <w:numFmt w:val="bullet"/>
      <w:lvlText w:val="○"/>
      <w:lvlJc w:val="left"/>
      <w:pPr>
        <w:ind w:left="3600" w:hanging="360"/>
      </w:pPr>
    </w:lvl>
    <w:lvl w:ilvl="5" w:tplc="8A58F4DC">
      <w:start w:val="1"/>
      <w:numFmt w:val="bullet"/>
      <w:lvlText w:val="■"/>
      <w:lvlJc w:val="left"/>
      <w:pPr>
        <w:ind w:left="4320" w:hanging="360"/>
      </w:pPr>
    </w:lvl>
    <w:lvl w:ilvl="6" w:tplc="5BB240DC">
      <w:start w:val="1"/>
      <w:numFmt w:val="bullet"/>
      <w:lvlText w:val="●"/>
      <w:lvlJc w:val="left"/>
      <w:pPr>
        <w:ind w:left="5040" w:hanging="360"/>
      </w:pPr>
    </w:lvl>
    <w:lvl w:ilvl="7" w:tplc="B868141C">
      <w:start w:val="1"/>
      <w:numFmt w:val="bullet"/>
      <w:lvlText w:val="●"/>
      <w:lvlJc w:val="left"/>
      <w:pPr>
        <w:ind w:left="5760" w:hanging="360"/>
      </w:pPr>
    </w:lvl>
    <w:lvl w:ilvl="8" w:tplc="F9E4318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3AE6118"/>
    <w:multiLevelType w:val="hybridMultilevel"/>
    <w:tmpl w:val="3D58AA1A"/>
    <w:lvl w:ilvl="0" w:tplc="1D827BE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8CEE6D6">
      <w:numFmt w:val="decimal"/>
      <w:lvlText w:val=""/>
      <w:lvlJc w:val="left"/>
    </w:lvl>
    <w:lvl w:ilvl="2" w:tplc="1FF8CBAA">
      <w:numFmt w:val="decimal"/>
      <w:lvlText w:val=""/>
      <w:lvlJc w:val="left"/>
    </w:lvl>
    <w:lvl w:ilvl="3" w:tplc="DECCB63E">
      <w:numFmt w:val="decimal"/>
      <w:lvlText w:val=""/>
      <w:lvlJc w:val="left"/>
    </w:lvl>
    <w:lvl w:ilvl="4" w:tplc="EFAC3828">
      <w:numFmt w:val="decimal"/>
      <w:lvlText w:val=""/>
      <w:lvlJc w:val="left"/>
    </w:lvl>
    <w:lvl w:ilvl="5" w:tplc="B5AC39A8">
      <w:numFmt w:val="decimal"/>
      <w:lvlText w:val=""/>
      <w:lvlJc w:val="left"/>
    </w:lvl>
    <w:lvl w:ilvl="6" w:tplc="4B685BA4">
      <w:numFmt w:val="decimal"/>
      <w:lvlText w:val=""/>
      <w:lvlJc w:val="left"/>
    </w:lvl>
    <w:lvl w:ilvl="7" w:tplc="3F6440AC">
      <w:numFmt w:val="decimal"/>
      <w:lvlText w:val=""/>
      <w:lvlJc w:val="left"/>
    </w:lvl>
    <w:lvl w:ilvl="8" w:tplc="87BCC6A2">
      <w:numFmt w:val="decimal"/>
      <w:lvlText w:val=""/>
      <w:lvlJc w:val="left"/>
    </w:lvl>
  </w:abstractNum>
  <w:num w:numId="1" w16cid:durableId="1713770774">
    <w:abstractNumId w:val="1"/>
    <w:lvlOverride w:ilvl="0">
      <w:startOverride w:val="1"/>
    </w:lvlOverride>
  </w:num>
  <w:num w:numId="2" w16cid:durableId="1990555532">
    <w:abstractNumId w:val="2"/>
    <w:lvlOverride w:ilvl="0">
      <w:startOverride w:val="1"/>
    </w:lvlOverride>
  </w:num>
  <w:num w:numId="3" w16cid:durableId="20701038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6B"/>
    <w:rsid w:val="000628B3"/>
    <w:rsid w:val="002D2342"/>
    <w:rsid w:val="00702E5F"/>
    <w:rsid w:val="00BC4C4D"/>
    <w:rsid w:val="00CA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3E66A"/>
  <w15:docId w15:val="{0A9216A9-050B-470B-AADB-D3A662F6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semiHidden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02E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02E5F"/>
  </w:style>
  <w:style w:type="paragraph" w:styleId="ae">
    <w:name w:val="footer"/>
    <w:basedOn w:val="a"/>
    <w:link w:val="af"/>
    <w:uiPriority w:val="99"/>
    <w:unhideWhenUsed/>
    <w:rsid w:val="00702E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02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чего начать — документация учителя-дефектолога ДОО 2026-2027</vt:lpstr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чего начать — документация учителя-дефектолога ДОО 2026-2027</dc:title>
  <dc:creator>АНО «НОЦ педагогических проектов»</dc:creator>
  <cp:lastModifiedBy>АНО «НОЦ ПЕДПРОЕКТОВ»</cp:lastModifiedBy>
  <cp:revision>2</cp:revision>
  <dcterms:created xsi:type="dcterms:W3CDTF">2026-09-30T13:37:00Z</dcterms:created>
  <dcterms:modified xsi:type="dcterms:W3CDTF">2026-10-01T07:29:00Z</dcterms:modified>
</cp:coreProperties>
</file>