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59404" w14:textId="77777777" w:rsidR="00FB78CE" w:rsidRDefault="00FB78CE" w:rsidP="00FB78CE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94CBF98" wp14:editId="105F24E1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C47DA" w14:textId="77777777" w:rsidR="00FB78CE" w:rsidRPr="00C13E5F" w:rsidRDefault="00FB78CE" w:rsidP="00FB78CE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0BD4D57" w14:textId="77777777" w:rsidR="00FB78CE" w:rsidRDefault="00FB78CE" w:rsidP="00FB78CE">
      <w:pPr>
        <w:pBdr>
          <w:bottom w:val="single" w:sz="8" w:space="1" w:color="000A43"/>
        </w:pBdr>
        <w:spacing w:before="80" w:after="200"/>
      </w:pPr>
    </w:p>
    <w:bookmarkEnd w:id="0"/>
    <w:p w14:paraId="71D4D16B" w14:textId="77777777" w:rsidR="004E0CC5" w:rsidRDefault="004E0CC5">
      <w:pPr>
        <w:spacing w:after="400"/>
      </w:pPr>
    </w:p>
    <w:p w14:paraId="0C72E3A5" w14:textId="77777777" w:rsidR="004E0CC5" w:rsidRDefault="00000000">
      <w:pPr>
        <w:spacing w:after="200"/>
        <w:jc w:val="center"/>
      </w:pPr>
      <w:r>
        <w:rPr>
          <w:sz w:val="26"/>
          <w:szCs w:val="26"/>
        </w:rPr>
        <w:t>МЕТОДИЧЕСКОЕ ПОСОБИЕ</w:t>
      </w:r>
    </w:p>
    <w:p w14:paraId="2E93E877" w14:textId="77777777" w:rsidR="004E0CC5" w:rsidRDefault="00000000">
      <w:pPr>
        <w:spacing w:after="200"/>
        <w:jc w:val="center"/>
      </w:pPr>
      <w:r>
        <w:rPr>
          <w:b/>
          <w:bCs/>
          <w:sz w:val="32"/>
          <w:szCs w:val="32"/>
        </w:rPr>
        <w:t>Штаб воспитательной работы школы на 2026/2027 учебный год: положение, план и рабочие документы</w:t>
      </w:r>
    </w:p>
    <w:p w14:paraId="7B49E78E" w14:textId="77777777" w:rsidR="004E0CC5" w:rsidRDefault="00000000">
      <w:pPr>
        <w:spacing w:after="200"/>
        <w:jc w:val="center"/>
      </w:pPr>
      <w:r>
        <w:rPr>
          <w:sz w:val="26"/>
          <w:szCs w:val="26"/>
        </w:rPr>
        <w:t>Для директоров школ, заместителей директора по воспитательной работе, советников директора по воспитанию, педагогов-организаторов, социальных педагогов, педагогов-психологов и классных руководителей</w:t>
      </w:r>
    </w:p>
    <w:p w14:paraId="5D4539FB" w14:textId="77777777" w:rsidR="004E0CC5" w:rsidRDefault="004E0CC5">
      <w:pPr>
        <w:spacing w:after="1200"/>
      </w:pPr>
    </w:p>
    <w:p w14:paraId="43CE34B7" w14:textId="77777777" w:rsidR="004E0CC5" w:rsidRDefault="004E0CC5">
      <w:pPr>
        <w:spacing w:after="1200"/>
      </w:pPr>
    </w:p>
    <w:p w14:paraId="58C924D9" w14:textId="77777777" w:rsidR="004E0CC5" w:rsidRDefault="00000000">
      <w:pPr>
        <w:jc w:val="center"/>
      </w:pPr>
      <w:r>
        <w:t>Москва</w:t>
      </w:r>
    </w:p>
    <w:p w14:paraId="379786E7" w14:textId="77777777" w:rsidR="004E0CC5" w:rsidRDefault="00000000">
      <w:pPr>
        <w:spacing w:after="400"/>
        <w:jc w:val="center"/>
      </w:pPr>
      <w:r>
        <w:t>2026</w:t>
      </w:r>
    </w:p>
    <w:p w14:paraId="03FE4067" w14:textId="77777777" w:rsidR="004E0CC5" w:rsidRDefault="00000000">
      <w:pPr>
        <w:pStyle w:val="1"/>
        <w:keepNext/>
        <w:pageBreakBefore/>
        <w:spacing w:after="240"/>
        <w:jc w:val="center"/>
      </w:pPr>
      <w:bookmarkStart w:id="1" w:name="_Toc241048356"/>
      <w:r>
        <w:rPr>
          <w:b/>
          <w:bCs/>
          <w:color w:val="000000"/>
          <w:sz w:val="28"/>
          <w:szCs w:val="28"/>
        </w:rPr>
        <w:lastRenderedPageBreak/>
        <w:t>Как пользоваться пособием</w:t>
      </w:r>
      <w:bookmarkEnd w:id="1"/>
    </w:p>
    <w:p w14:paraId="4BF96FB5" w14:textId="77777777" w:rsidR="004E0CC5" w:rsidRDefault="00000000">
      <w:pPr>
        <w:spacing w:after="100"/>
        <w:ind w:firstLine="709"/>
        <w:jc w:val="both"/>
      </w:pPr>
      <w:r>
        <w:t>Пособие отвечает на один практический вопрос: как организовать работу Штаба воспитательной работы и какими документами оформить его деятельность.</w:t>
      </w:r>
    </w:p>
    <w:p w14:paraId="3B3F46C0" w14:textId="77777777" w:rsidR="004E0CC5" w:rsidRDefault="00000000">
      <w:pPr>
        <w:spacing w:after="100"/>
        <w:ind w:firstLine="709"/>
        <w:jc w:val="both"/>
      </w:pPr>
      <w:r>
        <w:t>Материал построен так, чтобы руководитель мог последовательно получить ответы:</w:t>
      </w:r>
    </w:p>
    <w:p w14:paraId="0589FEFB" w14:textId="77777777" w:rsidR="004E0CC5" w:rsidRDefault="00000000">
      <w:pPr>
        <w:spacing w:after="60"/>
        <w:ind w:left="992" w:hanging="283"/>
        <w:jc w:val="both"/>
      </w:pPr>
      <w:r>
        <w:t>— что такое Штаб воспитательной работы и зачем он нужен;</w:t>
      </w:r>
    </w:p>
    <w:p w14:paraId="1A07A4C0" w14:textId="77777777" w:rsidR="004E0CC5" w:rsidRDefault="00000000">
      <w:pPr>
        <w:spacing w:after="60"/>
        <w:ind w:left="992" w:hanging="283"/>
        <w:jc w:val="both"/>
      </w:pPr>
      <w:r>
        <w:t>— обязателен ли он для конкретной школы;</w:t>
      </w:r>
    </w:p>
    <w:p w14:paraId="32480AC1" w14:textId="77777777" w:rsidR="004E0CC5" w:rsidRDefault="00000000">
      <w:pPr>
        <w:spacing w:after="60"/>
        <w:ind w:left="992" w:hanging="283"/>
        <w:jc w:val="both"/>
      </w:pPr>
      <w:r>
        <w:t>— кто должен входить в состав;</w:t>
      </w:r>
    </w:p>
    <w:p w14:paraId="10D16003" w14:textId="77777777" w:rsidR="004E0CC5" w:rsidRDefault="00000000">
      <w:pPr>
        <w:spacing w:after="60"/>
        <w:ind w:left="992" w:hanging="283"/>
        <w:jc w:val="both"/>
      </w:pPr>
      <w:r>
        <w:t>— какие функции Штаб вправе выполнять и какие ему не принадлежат;</w:t>
      </w:r>
    </w:p>
    <w:p w14:paraId="4B5D1B05" w14:textId="77777777" w:rsidR="004E0CC5" w:rsidRDefault="00000000">
      <w:pPr>
        <w:spacing w:after="60"/>
        <w:ind w:left="992" w:hanging="283"/>
        <w:jc w:val="both"/>
      </w:pPr>
      <w:r>
        <w:t>— нужны ли приказ и отдельное положение;</w:t>
      </w:r>
    </w:p>
    <w:p w14:paraId="4DE2770B" w14:textId="77777777" w:rsidR="004E0CC5" w:rsidRDefault="00000000">
      <w:pPr>
        <w:spacing w:after="60"/>
        <w:ind w:left="992" w:hanging="283"/>
        <w:jc w:val="both"/>
      </w:pPr>
      <w:r>
        <w:t>— как составить годовой план и чем он отличается от календарного плана воспитательной работы;</w:t>
      </w:r>
    </w:p>
    <w:p w14:paraId="03FDADE0" w14:textId="77777777" w:rsidR="004E0CC5" w:rsidRDefault="00000000">
      <w:pPr>
        <w:spacing w:after="60"/>
        <w:ind w:left="992" w:hanging="283"/>
        <w:jc w:val="both"/>
      </w:pPr>
      <w:r>
        <w:t>— какие рабочие документы действительно нужны;</w:t>
      </w:r>
    </w:p>
    <w:p w14:paraId="36042BCA" w14:textId="77777777" w:rsidR="004E0CC5" w:rsidRDefault="00000000">
      <w:pPr>
        <w:spacing w:after="60"/>
        <w:ind w:left="992" w:hanging="283"/>
        <w:jc w:val="both"/>
      </w:pPr>
      <w:r>
        <w:t>— как не дублировать Совет профилактики, психолого-педагогический консилиум, методический совет и работу заместителя директора по воспитательной работе.</w:t>
      </w:r>
    </w:p>
    <w:p w14:paraId="5910ADD0" w14:textId="77777777" w:rsidR="004E0CC5" w:rsidRDefault="00000000">
      <w:pPr>
        <w:spacing w:after="100"/>
        <w:ind w:firstLine="709"/>
        <w:jc w:val="both"/>
      </w:pPr>
      <w:r>
        <w:t>Нормативные акты в пособии приведены по действующим редакциям на 22 сентября 2026 года. Перед утверждением документов школе следует проверить актуальность региональных и муниципальных актов: именно они, а не федеральное законодательство, определяют, обязателен ли Штаб воспитательной работы для конкретной образовательной организации.</w:t>
      </w:r>
    </w:p>
    <w:p w14:paraId="6FE8DEB3" w14:textId="77777777" w:rsidR="004E0CC5" w:rsidRDefault="00000000">
      <w:pPr>
        <w:spacing w:after="100"/>
        <w:ind w:firstLine="709"/>
        <w:jc w:val="both"/>
      </w:pPr>
      <w:r>
        <w:t>Комплект состоит из пяти документов:</w:t>
      </w:r>
    </w:p>
    <w:tbl>
      <w:tblPr>
        <w:tblW w:w="9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4209"/>
        <w:gridCol w:w="4209"/>
      </w:tblGrid>
      <w:tr w:rsidR="004E0CC5" w14:paraId="4E5D83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B46692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Файл</w:t>
            </w:r>
          </w:p>
        </w:tc>
        <w:tc>
          <w:tcPr>
            <w:tcW w:w="420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FDE75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20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960C2B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</w:tr>
      <w:tr w:rsidR="004E0CC5" w14:paraId="6D948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792A63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C1FA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пособие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376E6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Правовые основания, разграничения, алгоритмы, ошибки</w:t>
            </w:r>
          </w:p>
        </w:tc>
      </w:tr>
      <w:tr w:rsidR="004E0CC5" w14:paraId="3495F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620A9B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3DC7F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 Штабе воспитательной работы — образец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2DC2C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Модельный локальный акт из 16 разделов с приложениями</w:t>
            </w:r>
          </w:p>
        </w:tc>
      </w:tr>
      <w:tr w:rsidR="004E0CC5" w14:paraId="7A4D5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3A747D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93D7B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работы Штаба на 2026/2027 учебный год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C8896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Годовой план, циклограмма, график и содержание заседаний</w:t>
            </w:r>
          </w:p>
        </w:tc>
      </w:tr>
      <w:tr w:rsidR="004E0CC5" w14:paraId="0AAD2E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6A305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CC135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Рабочие документы и формы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0F369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Приказы, протокол, выписка, реестр решений, матрица ответственности, карты, формы мониторинга и анализа</w:t>
            </w:r>
          </w:p>
        </w:tc>
      </w:tr>
      <w:tr w:rsidR="004E0CC5" w14:paraId="20E1E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E24A5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4B283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Чек-лист руководителя</w:t>
            </w:r>
          </w:p>
        </w:tc>
        <w:tc>
          <w:tcPr>
            <w:tcW w:w="420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520DA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Проверочный лист и сводная таблица для директора</w:t>
            </w:r>
          </w:p>
        </w:tc>
      </w:tr>
    </w:tbl>
    <w:p w14:paraId="15BF1214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Формулировки в квадратных скобках — поля для заполнения. Модельные документы подлежат адаптации с учётом региональных и муниципальных требований.</w:t>
      </w:r>
    </w:p>
    <w:p w14:paraId="5E25461B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Как различать требования и рекомендации. </w:t>
      </w:r>
      <w:r>
        <w:t>Обязательные требования в пособии сопровождаются ссылкой на конкретную норму нормативного правового акта. Всё остальное — организационные решения выбранной модели и авторские рекомендации: они не создают обязанностей и могут быть изменены образовательной организацией. Там, где это существенно, статус положения указан прямо.</w:t>
      </w:r>
    </w:p>
    <w:p w14:paraId="56FF6687" w14:textId="77777777" w:rsidR="004E0CC5" w:rsidRDefault="00000000">
      <w:pPr>
        <w:pStyle w:val="1"/>
        <w:keepNext/>
        <w:spacing w:after="240"/>
        <w:jc w:val="center"/>
      </w:pPr>
      <w:bookmarkStart w:id="2" w:name="_Toc241048357"/>
      <w:r>
        <w:rPr>
          <w:b/>
          <w:bCs/>
          <w:color w:val="000000"/>
          <w:sz w:val="28"/>
          <w:szCs w:val="28"/>
        </w:rPr>
        <w:lastRenderedPageBreak/>
        <w:t>Оглавление</w:t>
      </w:r>
      <w:bookmarkEnd w:id="2"/>
    </w:p>
    <w:p w14:paraId="1F0D3864" w14:textId="77777777" w:rsidR="00FB78CE" w:rsidRDefault="00000000">
      <w:pPr>
        <w:pStyle w:val="11"/>
        <w:tabs>
          <w:tab w:val="right" w:leader="dot" w:pos="9350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1048356" w:history="1">
        <w:r w:rsidR="00FB78CE" w:rsidRPr="00725687">
          <w:rPr>
            <w:rStyle w:val="a5"/>
            <w:b/>
            <w:bCs/>
            <w:noProof/>
          </w:rPr>
          <w:t>Как пользоваться пособием</w:t>
        </w:r>
        <w:r w:rsidR="00FB78CE">
          <w:rPr>
            <w:noProof/>
            <w:webHidden/>
          </w:rPr>
          <w:tab/>
        </w:r>
        <w:r w:rsidR="00FB78CE">
          <w:rPr>
            <w:noProof/>
            <w:webHidden/>
          </w:rPr>
          <w:fldChar w:fldCharType="begin"/>
        </w:r>
        <w:r w:rsidR="00FB78CE">
          <w:rPr>
            <w:noProof/>
            <w:webHidden/>
          </w:rPr>
          <w:instrText xml:space="preserve"> PAGEREF _Toc241048356 \h </w:instrText>
        </w:r>
        <w:r w:rsidR="00FB78CE">
          <w:rPr>
            <w:noProof/>
            <w:webHidden/>
          </w:rPr>
        </w:r>
        <w:r w:rsidR="00FB78CE">
          <w:rPr>
            <w:noProof/>
            <w:webHidden/>
          </w:rPr>
          <w:fldChar w:fldCharType="separate"/>
        </w:r>
        <w:r w:rsidR="00FB78CE">
          <w:rPr>
            <w:noProof/>
            <w:webHidden/>
          </w:rPr>
          <w:t>2</w:t>
        </w:r>
        <w:r w:rsidR="00FB78CE">
          <w:rPr>
            <w:noProof/>
            <w:webHidden/>
          </w:rPr>
          <w:fldChar w:fldCharType="end"/>
        </w:r>
      </w:hyperlink>
    </w:p>
    <w:p w14:paraId="593904A8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57" w:history="1">
        <w:r w:rsidRPr="00725687">
          <w:rPr>
            <w:rStyle w:val="a5"/>
            <w:b/>
            <w:bCs/>
            <w:noProof/>
          </w:rPr>
          <w:t>Оглавление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B7480F0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58" w:history="1">
        <w:r w:rsidRPr="00725687">
          <w:rPr>
            <w:rStyle w:val="a5"/>
            <w:b/>
            <w:bCs/>
            <w:noProof/>
          </w:rPr>
          <w:t>1. Что такое Штаб воспитательной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F836435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59" w:history="1">
        <w:r w:rsidRPr="00725687">
          <w:rPr>
            <w:rStyle w:val="a5"/>
            <w:b/>
            <w:bCs/>
            <w:noProof/>
          </w:rPr>
          <w:t>1.1. Понятие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EA82A2F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0" w:history="1">
        <w:r w:rsidRPr="00725687">
          <w:rPr>
            <w:rStyle w:val="a5"/>
            <w:b/>
            <w:bCs/>
            <w:noProof/>
          </w:rPr>
          <w:t>1.2. Откуда появилась модель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4671A41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1" w:history="1">
        <w:r w:rsidRPr="00725687">
          <w:rPr>
            <w:rStyle w:val="a5"/>
            <w:b/>
            <w:bCs/>
            <w:noProof/>
          </w:rPr>
          <w:t>1.3. Главный принцип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266E68A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62" w:history="1">
        <w:r w:rsidRPr="00725687">
          <w:rPr>
            <w:rStyle w:val="a5"/>
            <w:b/>
            <w:bCs/>
            <w:noProof/>
          </w:rPr>
          <w:t>2. Нормативно-правовой аудит: есть ли федеральное требование создавать Штаб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0A6F514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3" w:history="1">
        <w:r w:rsidRPr="00725687">
          <w:rPr>
            <w:rStyle w:val="a5"/>
            <w:b/>
            <w:bCs/>
            <w:noProof/>
          </w:rPr>
          <w:t>2.1. Прямой ответ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014DBE7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4" w:history="1">
        <w:r w:rsidRPr="00725687">
          <w:rPr>
            <w:rStyle w:val="a5"/>
            <w:b/>
            <w:bCs/>
            <w:noProof/>
          </w:rPr>
          <w:t>2.2. Три уровня требований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B452362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5" w:history="1">
        <w:r w:rsidRPr="00725687">
          <w:rPr>
            <w:rStyle w:val="a5"/>
            <w:b/>
            <w:bCs/>
            <w:noProof/>
          </w:rPr>
          <w:t>2.3. Статус методических рекомендаций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66B20BF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6" w:history="1">
        <w:r w:rsidRPr="00725687">
          <w:rPr>
            <w:rStyle w:val="a5"/>
            <w:b/>
            <w:bCs/>
            <w:noProof/>
          </w:rPr>
          <w:t>2.4. Нормативная база воспитательной работы на 2026/2027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6D4176E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67" w:history="1">
        <w:r w:rsidRPr="00725687">
          <w:rPr>
            <w:rStyle w:val="a5"/>
            <w:b/>
            <w:bCs/>
            <w:noProof/>
          </w:rPr>
          <w:t>3. Обязателен ли Штаб воспитательной работы для вашей школы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1939AD8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8" w:history="1">
        <w:r w:rsidRPr="00725687">
          <w:rPr>
            <w:rStyle w:val="a5"/>
            <w:b/>
            <w:bCs/>
            <w:noProof/>
          </w:rPr>
          <w:t>3.1. Как определить функции в каждом варианте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6A84009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69" w:history="1">
        <w:r w:rsidRPr="00725687">
          <w:rPr>
            <w:rStyle w:val="a5"/>
            <w:b/>
            <w:bCs/>
            <w:noProof/>
          </w:rPr>
          <w:t>3.2. Частный случай: Штаб как коллегиальный орган управления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FAD84DE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70" w:history="1">
        <w:r w:rsidRPr="00725687">
          <w:rPr>
            <w:rStyle w:val="a5"/>
            <w:b/>
            <w:bCs/>
            <w:noProof/>
          </w:rPr>
          <w:t>4. Место Штаба в системе управления школой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ECF0C32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71" w:history="1">
        <w:r w:rsidRPr="00725687">
          <w:rPr>
            <w:rStyle w:val="a5"/>
            <w:b/>
            <w:bCs/>
            <w:noProof/>
          </w:rPr>
          <w:t>4.1. Вертикаль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813A1F2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72" w:history="1">
        <w:r w:rsidRPr="00725687">
          <w:rPr>
            <w:rStyle w:val="a5"/>
            <w:b/>
            <w:bCs/>
            <w:noProof/>
          </w:rPr>
          <w:t>4.2. Горизонтальные связи: где координация, а где чужая компетенция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4389B35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73" w:history="1">
        <w:r w:rsidRPr="00725687">
          <w:rPr>
            <w:rStyle w:val="a5"/>
            <w:b/>
            <w:bCs/>
            <w:noProof/>
          </w:rPr>
          <w:t>5. Разграничение Штаба и других школьных структур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AA6EF03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74" w:history="1">
        <w:r w:rsidRPr="00725687">
          <w:rPr>
            <w:rStyle w:val="a5"/>
            <w:b/>
            <w:bCs/>
            <w:noProof/>
          </w:rPr>
          <w:t>6. Штаб и Совет профилактики: как не дублировать работу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12C06C1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75" w:history="1">
        <w:r w:rsidRPr="00725687">
          <w:rPr>
            <w:rStyle w:val="a5"/>
            <w:b/>
            <w:bCs/>
            <w:noProof/>
          </w:rPr>
          <w:t>6.1. Если школа объединила функции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10BEA96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76" w:history="1">
        <w:r w:rsidRPr="00725687">
          <w:rPr>
            <w:rStyle w:val="a5"/>
            <w:b/>
            <w:bCs/>
            <w:noProof/>
          </w:rPr>
          <w:t>7. Штаб и психолого-педагогический консилиум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5133597A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77" w:history="1">
        <w:r w:rsidRPr="00725687">
          <w:rPr>
            <w:rStyle w:val="a5"/>
            <w:b/>
            <w:bCs/>
            <w:noProof/>
          </w:rPr>
          <w:t>8. Полномочия, которые нельзя закреплять за Штабом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9FC871F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78" w:history="1">
        <w:r w:rsidRPr="00725687">
          <w:rPr>
            <w:rStyle w:val="a5"/>
            <w:b/>
            <w:bCs/>
            <w:noProof/>
          </w:rPr>
          <w:t>9. Состав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7D87606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79" w:history="1">
        <w:r w:rsidRPr="00725687">
          <w:rPr>
            <w:rStyle w:val="a5"/>
            <w:b/>
            <w:bCs/>
            <w:noProof/>
          </w:rPr>
          <w:t>9.1. Модельный состав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6347BC7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80" w:history="1">
        <w:r w:rsidRPr="00725687">
          <w:rPr>
            <w:rStyle w:val="a5"/>
            <w:b/>
            <w:bCs/>
            <w:noProof/>
          </w:rPr>
          <w:t>9.2. Три правила формирования состава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67D5298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81" w:history="1">
        <w:r w:rsidRPr="00725687">
          <w:rPr>
            <w:rStyle w:val="a5"/>
            <w:b/>
            <w:bCs/>
            <w:noProof/>
          </w:rPr>
          <w:t>10. Матрица распределения ответственности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0D647C4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82" w:history="1">
        <w:r w:rsidRPr="00725687">
          <w:rPr>
            <w:rStyle w:val="a5"/>
            <w:b/>
            <w:bCs/>
            <w:noProof/>
          </w:rPr>
          <w:t>11. Годовой план работы Штаба: как его составить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78C0D09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83" w:history="1">
        <w:r w:rsidRPr="00725687">
          <w:rPr>
            <w:rStyle w:val="a5"/>
            <w:b/>
            <w:bCs/>
            <w:noProof/>
          </w:rPr>
          <w:t>11.1. Что обязательно включить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2DCDC25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84" w:history="1">
        <w:r w:rsidRPr="00725687">
          <w:rPr>
            <w:rStyle w:val="a5"/>
            <w:b/>
            <w:bCs/>
            <w:noProof/>
          </w:rPr>
          <w:t>11.2. Что не включать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DF67B64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85" w:history="1">
        <w:r w:rsidRPr="00725687">
          <w:rPr>
            <w:rStyle w:val="a5"/>
            <w:b/>
            <w:bCs/>
            <w:noProof/>
          </w:rPr>
          <w:t>12. Два плана: календарный план воспитательной работы и план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3E8803A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86" w:history="1">
        <w:r w:rsidRPr="00725687">
          <w:rPr>
            <w:rStyle w:val="a5"/>
            <w:b/>
            <w:bCs/>
            <w:noProof/>
          </w:rPr>
          <w:t>13. Циклограмма работы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98BDCD4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87" w:history="1">
        <w:r w:rsidRPr="00725687">
          <w:rPr>
            <w:rStyle w:val="a5"/>
            <w:b/>
            <w:bCs/>
            <w:noProof/>
          </w:rPr>
          <w:t>14. Заседания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65A38DDA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88" w:history="1">
        <w:r w:rsidRPr="00725687">
          <w:rPr>
            <w:rStyle w:val="a5"/>
            <w:b/>
            <w:bCs/>
            <w:noProof/>
          </w:rPr>
          <w:t>14.1. Примерная тематика на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4E85C00F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89" w:history="1">
        <w:r w:rsidRPr="00725687">
          <w:rPr>
            <w:rStyle w:val="a5"/>
            <w:b/>
            <w:bCs/>
            <w:noProof/>
          </w:rPr>
          <w:t>14.2. Требования к решению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C25CD72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90" w:history="1">
        <w:r w:rsidRPr="00725687">
          <w:rPr>
            <w:rStyle w:val="a5"/>
            <w:b/>
            <w:bCs/>
            <w:noProof/>
          </w:rPr>
          <w:t>15. Протокол, выписка, реестр решений и контроль исполнения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14791FD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91" w:history="1">
        <w:r w:rsidRPr="00725687">
          <w:rPr>
            <w:rStyle w:val="a5"/>
            <w:b/>
            <w:bCs/>
            <w:noProof/>
          </w:rPr>
          <w:t>15.1. Протокол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41B86F40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92" w:history="1">
        <w:r w:rsidRPr="00725687">
          <w:rPr>
            <w:rStyle w:val="a5"/>
            <w:b/>
            <w:bCs/>
            <w:noProof/>
          </w:rPr>
          <w:t>15.2. Выписка из протокола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B90CA02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93" w:history="1">
        <w:r w:rsidRPr="00725687">
          <w:rPr>
            <w:rStyle w:val="a5"/>
            <w:b/>
            <w:bCs/>
            <w:noProof/>
          </w:rPr>
          <w:t>15.3. Реестр решений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CA28DCF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94" w:history="1">
        <w:r w:rsidRPr="00725687">
          <w:rPr>
            <w:rStyle w:val="a5"/>
            <w:b/>
            <w:bCs/>
            <w:noProof/>
          </w:rPr>
          <w:t>15.4. Контроль исполнения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63272B4B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95" w:history="1">
        <w:r w:rsidRPr="00725687">
          <w:rPr>
            <w:rStyle w:val="a5"/>
            <w:b/>
            <w:bCs/>
            <w:noProof/>
          </w:rPr>
          <w:t>16. Карта воспитательной ситуации школы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70B4C811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396" w:history="1">
        <w:r w:rsidRPr="00725687">
          <w:rPr>
            <w:rStyle w:val="a5"/>
            <w:b/>
            <w:bCs/>
            <w:noProof/>
          </w:rPr>
          <w:t>17. Индивидуальная профилактическая работа: что вправе делать школа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26C1CA0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97" w:history="1">
        <w:r w:rsidRPr="00725687">
          <w:rPr>
            <w:rStyle w:val="a5"/>
            <w:b/>
            <w:bCs/>
            <w:noProof/>
          </w:rPr>
          <w:t>17.1. Обязанности школы по Федеральному закону № 120-ФЗ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893080E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98" w:history="1">
        <w:r w:rsidRPr="00725687">
          <w:rPr>
            <w:rStyle w:val="a5"/>
            <w:b/>
            <w:bCs/>
            <w:noProof/>
          </w:rPr>
          <w:t>17.2. Когда начинается индивидуальная профилактическая работа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BA8EA6F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399" w:history="1">
        <w:r w:rsidRPr="00725687">
          <w:rPr>
            <w:rStyle w:val="a5"/>
            <w:b/>
            <w:bCs/>
            <w:noProof/>
          </w:rPr>
          <w:t>17.3. Роль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4A368D00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00" w:history="1">
        <w:r w:rsidRPr="00725687">
          <w:rPr>
            <w:rStyle w:val="a5"/>
            <w:b/>
            <w:bCs/>
            <w:noProof/>
          </w:rPr>
          <w:t>18. Работа с классными руководителями и документационная нагрузка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29CC0966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01" w:history="1">
        <w:r w:rsidRPr="00725687">
          <w:rPr>
            <w:rStyle w:val="a5"/>
            <w:b/>
            <w:bCs/>
            <w:noProof/>
          </w:rPr>
          <w:t>18.1. Что говорит закон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13916413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02" w:history="1">
        <w:r w:rsidRPr="00725687">
          <w:rPr>
            <w:rStyle w:val="a5"/>
            <w:b/>
            <w:bCs/>
            <w:noProof/>
          </w:rPr>
          <w:t>18.2. Чего Штаб требовать не может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BB8F475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03" w:history="1">
        <w:r w:rsidRPr="00725687">
          <w:rPr>
            <w:rStyle w:val="a5"/>
            <w:b/>
            <w:bCs/>
            <w:noProof/>
          </w:rPr>
          <w:t>18.3. Что Штаб делать должен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11871841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04" w:history="1">
        <w:r w:rsidRPr="00725687">
          <w:rPr>
            <w:rStyle w:val="a5"/>
            <w:b/>
            <w:bCs/>
            <w:noProof/>
          </w:rPr>
          <w:t>19. Работа с родителями (законными представителями)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06BA30BC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05" w:history="1">
        <w:r w:rsidRPr="00725687">
          <w:rPr>
            <w:rStyle w:val="a5"/>
            <w:b/>
            <w:bCs/>
            <w:noProof/>
          </w:rPr>
          <w:t>19.1. Что готовит Штаб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FEC5BD6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06" w:history="1">
        <w:r w:rsidRPr="00725687">
          <w:rPr>
            <w:rStyle w:val="a5"/>
            <w:b/>
            <w:bCs/>
            <w:noProof/>
          </w:rPr>
          <w:t>19.2. Право на обжалование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98BFBC8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07" w:history="1">
        <w:r w:rsidRPr="00725687">
          <w:rPr>
            <w:rStyle w:val="a5"/>
            <w:b/>
            <w:bCs/>
            <w:noProof/>
          </w:rPr>
          <w:t>20. Межведомственное взаимодействие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2A46F5BC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08" w:history="1">
        <w:r w:rsidRPr="00725687">
          <w:rPr>
            <w:rStyle w:val="a5"/>
            <w:b/>
            <w:bCs/>
            <w:noProof/>
          </w:rPr>
          <w:t>20.1. Кто подписывает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F4DEB1C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09" w:history="1">
        <w:r w:rsidRPr="00725687">
          <w:rPr>
            <w:rStyle w:val="a5"/>
            <w:b/>
            <w:bCs/>
            <w:noProof/>
          </w:rPr>
          <w:t>20.2. Сроки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B418BC1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0" w:history="1">
        <w:r w:rsidRPr="00725687">
          <w:rPr>
            <w:rStyle w:val="a5"/>
            <w:b/>
            <w:bCs/>
            <w:noProof/>
          </w:rPr>
          <w:t>21. Кризисные ситуации: управленческий алгоритм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4C9B4B3F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1" w:history="1">
        <w:r w:rsidRPr="00725687">
          <w:rPr>
            <w:rStyle w:val="a5"/>
            <w:b/>
            <w:bCs/>
            <w:noProof/>
          </w:rPr>
          <w:t>22. Профилактика травли (буллинга)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7CA28B85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12" w:history="1">
        <w:r w:rsidRPr="00725687">
          <w:rPr>
            <w:rStyle w:val="a5"/>
            <w:b/>
            <w:bCs/>
            <w:noProof/>
          </w:rPr>
          <w:t>22.1. Алгоритм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02CF7324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13" w:history="1">
        <w:r w:rsidRPr="00725687">
          <w:rPr>
            <w:rStyle w:val="a5"/>
            <w:b/>
            <w:bCs/>
            <w:noProof/>
          </w:rPr>
          <w:t>22.2. Чего делать нельзя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6B80EF70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4" w:history="1">
        <w:r w:rsidRPr="00725687">
          <w:rPr>
            <w:rStyle w:val="a5"/>
            <w:b/>
            <w:bCs/>
            <w:noProof/>
          </w:rPr>
          <w:t>23. Профилактика деструктивного и аутоагрессивного поведения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4C6E80D8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5" w:history="1">
        <w:r w:rsidRPr="00725687">
          <w:rPr>
            <w:rStyle w:val="a5"/>
            <w:b/>
            <w:bCs/>
            <w:noProof/>
          </w:rPr>
          <w:t>24. Посещаемость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4651B144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6" w:history="1">
        <w:r w:rsidRPr="00725687">
          <w:rPr>
            <w:rStyle w:val="a5"/>
            <w:b/>
            <w:bCs/>
            <w:noProof/>
          </w:rPr>
          <w:t>25. Дисциплина и оценивание поведения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70A4C87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7" w:history="1">
        <w:r w:rsidRPr="00725687">
          <w:rPr>
            <w:rStyle w:val="a5"/>
            <w:b/>
            <w:bCs/>
            <w:noProof/>
          </w:rPr>
          <w:t>26. Ученическое самоуправление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7126B42D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8" w:history="1">
        <w:r w:rsidRPr="00725687">
          <w:rPr>
            <w:rStyle w:val="a5"/>
            <w:b/>
            <w:bCs/>
            <w:noProof/>
          </w:rPr>
          <w:t>27. Российское движение детей и молодёжи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74DB1A15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19" w:history="1">
        <w:r w:rsidRPr="00725687">
          <w:rPr>
            <w:rStyle w:val="a5"/>
            <w:b/>
            <w:bCs/>
            <w:noProof/>
          </w:rPr>
          <w:t>28. Школьный музей, театр, спортивный клуб, медиацентр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14847BA9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20" w:history="1">
        <w:r w:rsidRPr="00725687">
          <w:rPr>
            <w:rStyle w:val="a5"/>
            <w:b/>
            <w:bCs/>
            <w:noProof/>
          </w:rPr>
          <w:t>29. Персональные данные и конфиденциальность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3988C8C1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21" w:history="1">
        <w:r w:rsidRPr="00725687">
          <w:rPr>
            <w:rStyle w:val="a5"/>
            <w:b/>
            <w:bCs/>
            <w:noProof/>
          </w:rPr>
          <w:t>29.1. Правовая рамка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4F8A5D18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22" w:history="1">
        <w:r w:rsidRPr="00725687">
          <w:rPr>
            <w:rStyle w:val="a5"/>
            <w:b/>
            <w:bCs/>
            <w:noProof/>
          </w:rPr>
          <w:t>29.2. Практические правила работы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0A22386A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23" w:history="1">
        <w:r w:rsidRPr="00725687">
          <w:rPr>
            <w:rStyle w:val="a5"/>
            <w:b/>
            <w:bCs/>
            <w:noProof/>
          </w:rPr>
          <w:t>30. Обезличенный разбор случая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5DDAF40D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24" w:history="1">
        <w:r w:rsidRPr="00725687">
          <w:rPr>
            <w:rStyle w:val="a5"/>
            <w:b/>
            <w:bCs/>
            <w:noProof/>
          </w:rPr>
          <w:t>31. Мониторинг работы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33D183BF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25" w:history="1">
        <w:r w:rsidRPr="00725687">
          <w:rPr>
            <w:rStyle w:val="a5"/>
            <w:b/>
            <w:bCs/>
            <w:noProof/>
          </w:rPr>
          <w:t>31.1. Паспорт показателя: без него цифры несопоставимы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07B7F4E1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26" w:history="1">
        <w:r w:rsidRPr="00725687">
          <w:rPr>
            <w:rStyle w:val="a5"/>
            <w:b/>
            <w:bCs/>
            <w:noProof/>
          </w:rPr>
          <w:t>32. Итоговый аналитический отчёт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373A21F2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27" w:history="1">
        <w:r w:rsidRPr="00725687">
          <w:rPr>
            <w:rStyle w:val="a5"/>
            <w:b/>
            <w:bCs/>
            <w:noProof/>
          </w:rPr>
          <w:t>33. Какие документы действительно нужны Штабу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4C352252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28" w:history="1">
        <w:r w:rsidRPr="00725687">
          <w:rPr>
            <w:rStyle w:val="a5"/>
            <w:b/>
            <w:bCs/>
            <w:noProof/>
          </w:rPr>
          <w:t>34. Избыточная документация Штаба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2D7282BA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29" w:history="1">
        <w:r w:rsidRPr="00725687">
          <w:rPr>
            <w:rStyle w:val="a5"/>
            <w:b/>
            <w:bCs/>
            <w:noProof/>
          </w:rPr>
          <w:t>35. Типичные ошибки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1D0DD25E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30" w:history="1">
        <w:r w:rsidRPr="00725687">
          <w:rPr>
            <w:rStyle w:val="a5"/>
            <w:b/>
            <w:bCs/>
            <w:noProof/>
          </w:rPr>
          <w:t>36. Связь с ранее опубликованными материалами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364C2DDA" w14:textId="77777777" w:rsidR="00FB78CE" w:rsidRDefault="00FB78CE">
      <w:pPr>
        <w:pStyle w:val="11"/>
        <w:tabs>
          <w:tab w:val="right" w:leader="dot" w:pos="9350"/>
        </w:tabs>
        <w:rPr>
          <w:noProof/>
        </w:rPr>
      </w:pPr>
      <w:hyperlink w:anchor="_Toc241048431" w:history="1">
        <w:r w:rsidRPr="00725687">
          <w:rPr>
            <w:rStyle w:val="a5"/>
            <w:b/>
            <w:bCs/>
            <w:noProof/>
          </w:rPr>
          <w:t>37. Штаб воспитательной работы: коротко для директора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387C589" w14:textId="77777777" w:rsidR="00FB78CE" w:rsidRDefault="00FB78CE">
      <w:pPr>
        <w:pStyle w:val="20"/>
        <w:tabs>
          <w:tab w:val="right" w:leader="dot" w:pos="9350"/>
        </w:tabs>
        <w:rPr>
          <w:noProof/>
        </w:rPr>
      </w:pPr>
      <w:hyperlink w:anchor="_Toc241048432" w:history="1">
        <w:r w:rsidRPr="00725687">
          <w:rPr>
            <w:rStyle w:val="a5"/>
            <w:b/>
            <w:bCs/>
            <w:noProof/>
          </w:rPr>
          <w:t>Достаточный минимум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_Toc241048432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AB1DB3C" w14:textId="77777777" w:rsidR="004E0CC5" w:rsidRDefault="00000000">
      <w:pPr>
        <w:spacing w:line="240" w:lineRule="auto"/>
      </w:pPr>
      <w:r>
        <w:fldChar w:fldCharType="end"/>
      </w:r>
    </w:p>
    <w:p w14:paraId="043444B3" w14:textId="77777777" w:rsidR="004E0CC5" w:rsidRDefault="00000000">
      <w:pPr>
        <w:pStyle w:val="1"/>
        <w:keepNext/>
        <w:pageBreakBefore/>
        <w:spacing w:after="240"/>
        <w:jc w:val="center"/>
      </w:pPr>
      <w:bookmarkStart w:id="3" w:name="_Toc241048358"/>
      <w:r>
        <w:rPr>
          <w:b/>
          <w:bCs/>
          <w:color w:val="000000"/>
          <w:sz w:val="28"/>
          <w:szCs w:val="28"/>
        </w:rPr>
        <w:lastRenderedPageBreak/>
        <w:t>1. Что такое Штаб воспитательной работы</w:t>
      </w:r>
      <w:bookmarkEnd w:id="3"/>
    </w:p>
    <w:p w14:paraId="643C2778" w14:textId="77777777" w:rsidR="004E0CC5" w:rsidRDefault="00000000">
      <w:pPr>
        <w:pStyle w:val="2"/>
        <w:keepNext/>
        <w:spacing w:before="240" w:after="140"/>
      </w:pPr>
      <w:bookmarkStart w:id="4" w:name="_Toc241048359"/>
      <w:r>
        <w:rPr>
          <w:b/>
          <w:bCs/>
          <w:color w:val="000000"/>
        </w:rPr>
        <w:t>1.1. Понятие</w:t>
      </w:r>
      <w:bookmarkEnd w:id="4"/>
    </w:p>
    <w:p w14:paraId="72C31962" w14:textId="77777777" w:rsidR="004E0CC5" w:rsidRDefault="00000000">
      <w:pPr>
        <w:spacing w:after="100"/>
        <w:ind w:firstLine="709"/>
        <w:jc w:val="both"/>
      </w:pPr>
      <w:r>
        <w:t>Штаб воспитательной работы (далее также — Штаб, ШВР) — внутришкольный орган, обеспечивающий координацию воспитательной и профилактической деятельности образовательной организации.</w:t>
      </w:r>
    </w:p>
    <w:p w14:paraId="41B1A8EE" w14:textId="77777777" w:rsidR="004E0CC5" w:rsidRDefault="00000000">
      <w:pPr>
        <w:spacing w:after="100"/>
        <w:ind w:firstLine="709"/>
        <w:jc w:val="both"/>
      </w:pPr>
      <w:r>
        <w:t>Ключевое слово здесь — координация. Штаб не подменяет ни одного из существующих органов и должностных лиц: он обеспечивает, чтобы работа заместителя директора по воспитательной работе, советника директора по воспитанию, педагога-организатора, социального педагога, педагога-психолога, классных руководителей, руководителей школьных объединений была согласованной по срокам, содержанию и ответственности.</w:t>
      </w:r>
    </w:p>
    <w:p w14:paraId="57AA94B1" w14:textId="77777777" w:rsidR="004E0CC5" w:rsidRDefault="00000000">
      <w:pPr>
        <w:spacing w:after="100"/>
        <w:ind w:firstLine="709"/>
        <w:jc w:val="both"/>
      </w:pPr>
      <w:r>
        <w:t>Логика работы Штаба укладывается в шесть действий:</w:t>
      </w:r>
    </w:p>
    <w:p w14:paraId="46172929" w14:textId="77777777" w:rsidR="004E0CC5" w:rsidRDefault="00000000">
      <w:pPr>
        <w:spacing w:after="160"/>
        <w:jc w:val="center"/>
      </w:pPr>
      <w:r>
        <w:rPr>
          <w:b/>
          <w:bCs/>
        </w:rPr>
        <w:t>анализирует → координирует → планирует → распределяет задачи → организует взаимодействие → контролирует исполнение</w:t>
      </w:r>
    </w:p>
    <w:p w14:paraId="0192E217" w14:textId="77777777" w:rsidR="004E0CC5" w:rsidRDefault="00000000">
      <w:pPr>
        <w:spacing w:after="100"/>
        <w:ind w:firstLine="709"/>
        <w:jc w:val="both"/>
      </w:pPr>
      <w:r>
        <w:t>Всё, что выходит за пределы этой логики — применение мер воздействия к обучающимся, постановка на учёт, установление диагноза, определение специальных образовательных условий, — относится к компетенции других органов и должностных лиц.</w:t>
      </w:r>
    </w:p>
    <w:p w14:paraId="7AF837D0" w14:textId="77777777" w:rsidR="004E0CC5" w:rsidRDefault="00000000">
      <w:pPr>
        <w:pStyle w:val="2"/>
        <w:keepNext/>
        <w:spacing w:before="240" w:after="140"/>
      </w:pPr>
      <w:bookmarkStart w:id="5" w:name="_Toc241048360"/>
      <w:r>
        <w:rPr>
          <w:b/>
          <w:bCs/>
          <w:color w:val="000000"/>
        </w:rPr>
        <w:t>1.2. Откуда появилась модель Штаба</w:t>
      </w:r>
      <w:bookmarkEnd w:id="5"/>
    </w:p>
    <w:p w14:paraId="1F820DE4" w14:textId="77777777" w:rsidR="004E0CC5" w:rsidRDefault="00000000">
      <w:pPr>
        <w:spacing w:after="100"/>
        <w:ind w:firstLine="709"/>
        <w:jc w:val="both"/>
      </w:pPr>
      <w:r>
        <w:t>Модель школьного штаба воспитательной работы сложилась в региональной практике. Наиболее подробно она описана в материалах Краснодарского края: там принималось примерное положение о штабе воспитательной работы, проводился мониторинг деятельности штабов, публиковались организационно-методические материалы. В других субъектах Российской Федерации и в отдельных муниципалитетах модель применяется в различных вариантах — от обязательной для всех подведомственных организаций до рекомендуемой.</w:t>
      </w:r>
    </w:p>
    <w:p w14:paraId="5B5BB56C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Изложенное выше — общий обзор сложившейся практики, а не описание действующего для вашей школы регулирования. Реквизиты конкретных региональных актов здесь сознательно не приводятся: они принимались в разные годы, могли изменяться и по открытым источникам не проверяются. Единственный практический шаг — запросить действующий региональный или муниципальный акт о штабах воспитательной работы в своём органе управления образованием и работать по нему.</w:t>
      </w:r>
    </w:p>
    <w:p w14:paraId="684BE904" w14:textId="77777777" w:rsidR="004E0CC5" w:rsidRDefault="00000000">
      <w:pPr>
        <w:spacing w:after="100"/>
        <w:ind w:firstLine="709"/>
        <w:jc w:val="both"/>
      </w:pPr>
      <w:r>
        <w:t>Практический вывод: модель Штаба не является федеральной конструкцией и не имеет единого федерального содержания. Поэтому первое, что делает школа, — устанавливает, какой документ является для неё основанием, и только затем разрабатывает Положение и план.</w:t>
      </w:r>
    </w:p>
    <w:p w14:paraId="4337372A" w14:textId="77777777" w:rsidR="004E0CC5" w:rsidRDefault="00000000">
      <w:pPr>
        <w:pStyle w:val="2"/>
        <w:keepNext/>
        <w:spacing w:before="240" w:after="140"/>
      </w:pPr>
      <w:bookmarkStart w:id="6" w:name="_Toc241048361"/>
      <w:r>
        <w:rPr>
          <w:b/>
          <w:bCs/>
          <w:color w:val="000000"/>
        </w:rPr>
        <w:t>1.3. Главный принцип</w:t>
      </w:r>
      <w:bookmarkEnd w:id="6"/>
    </w:p>
    <w:p w14:paraId="384C11A3" w14:textId="77777777" w:rsidR="004E0CC5" w:rsidRDefault="00000000">
      <w:pPr>
        <w:spacing w:after="100"/>
        <w:ind w:firstLine="709"/>
        <w:jc w:val="both"/>
      </w:pPr>
      <w:r>
        <w:t>Штаб воспитательной работы должен быть инструментом координации воспитательной и профилактической работы, а не дополнительным уровнем бюрократии.</w:t>
      </w:r>
    </w:p>
    <w:p w14:paraId="594D69B6" w14:textId="77777777" w:rsidR="004E0CC5" w:rsidRDefault="00000000">
      <w:pPr>
        <w:spacing w:after="100"/>
        <w:ind w:firstLine="709"/>
        <w:jc w:val="both"/>
      </w:pPr>
      <w:r>
        <w:lastRenderedPageBreak/>
        <w:t>Признаки того, что принцип нарушен:</w:t>
      </w:r>
    </w:p>
    <w:p w14:paraId="09DD609C" w14:textId="77777777" w:rsidR="004E0CC5" w:rsidRDefault="00000000">
      <w:pPr>
        <w:spacing w:after="60"/>
        <w:ind w:left="992" w:hanging="283"/>
        <w:jc w:val="both"/>
      </w:pPr>
      <w:r>
        <w:t>— заседания проводятся ради протокола, а решения не влияют на организацию работы;</w:t>
      </w:r>
    </w:p>
    <w:p w14:paraId="0CCFECF5" w14:textId="77777777" w:rsidR="004E0CC5" w:rsidRDefault="00000000">
      <w:pPr>
        <w:spacing w:after="60"/>
        <w:ind w:left="992" w:hanging="283"/>
        <w:jc w:val="both"/>
      </w:pPr>
      <w:r>
        <w:t>— план Штаба полностью повторяет календарный план воспитательной работы;</w:t>
      </w:r>
    </w:p>
    <w:p w14:paraId="1FC233E5" w14:textId="77777777" w:rsidR="004E0CC5" w:rsidRDefault="00000000">
      <w:pPr>
        <w:spacing w:after="60"/>
        <w:ind w:left="992" w:hanging="283"/>
        <w:jc w:val="both"/>
      </w:pPr>
      <w:r>
        <w:t>— каждое направление работы сопровождается отдельным журналом;</w:t>
      </w:r>
    </w:p>
    <w:p w14:paraId="784D9734" w14:textId="77777777" w:rsidR="004E0CC5" w:rsidRDefault="00000000">
      <w:pPr>
        <w:spacing w:after="60"/>
        <w:ind w:left="992" w:hanging="283"/>
        <w:jc w:val="both"/>
      </w:pPr>
      <w:r>
        <w:t>— классные руководители получают новую периодическую отчётность;</w:t>
      </w:r>
    </w:p>
    <w:p w14:paraId="53AE9CE0" w14:textId="77777777" w:rsidR="004E0CC5" w:rsidRDefault="00000000">
      <w:pPr>
        <w:spacing w:after="60"/>
        <w:ind w:left="992" w:hanging="283"/>
        <w:jc w:val="both"/>
      </w:pPr>
      <w:r>
        <w:t>— один и тот же случай рассматривается и Штабом, и Советом профилактики;</w:t>
      </w:r>
    </w:p>
    <w:p w14:paraId="6CC5284C" w14:textId="77777777" w:rsidR="004E0CC5" w:rsidRDefault="00000000">
      <w:pPr>
        <w:spacing w:after="60"/>
        <w:ind w:left="992" w:hanging="283"/>
        <w:jc w:val="both"/>
      </w:pPr>
      <w:r>
        <w:t>— документы Штаба воспроизводят сведения, уже зафиксированные в других документах школы.</w:t>
      </w:r>
    </w:p>
    <w:p w14:paraId="62A7CD2A" w14:textId="77777777" w:rsidR="004E0CC5" w:rsidRDefault="00000000">
      <w:pPr>
        <w:spacing w:after="100"/>
        <w:ind w:firstLine="709"/>
        <w:jc w:val="both"/>
      </w:pPr>
      <w:r>
        <w:t>Если хотя бы три признака присутствуют, Штаб перестал быть управленческим инструментом. Разделы 33—35 настоящего пособия показывают, как этого избежать.</w:t>
      </w:r>
    </w:p>
    <w:p w14:paraId="5A76B147" w14:textId="77777777" w:rsidR="004E0CC5" w:rsidRDefault="00000000">
      <w:pPr>
        <w:pStyle w:val="1"/>
        <w:keepNext/>
        <w:pageBreakBefore/>
        <w:spacing w:after="240"/>
        <w:jc w:val="center"/>
      </w:pPr>
      <w:bookmarkStart w:id="7" w:name="_Toc241048362"/>
      <w:r>
        <w:rPr>
          <w:b/>
          <w:bCs/>
          <w:color w:val="000000"/>
          <w:sz w:val="28"/>
          <w:szCs w:val="28"/>
        </w:rPr>
        <w:lastRenderedPageBreak/>
        <w:t>2. Нормативно-правовой аудит: есть ли федеральное требование создавать Штаб</w:t>
      </w:r>
      <w:bookmarkEnd w:id="7"/>
    </w:p>
    <w:p w14:paraId="167BD5A6" w14:textId="77777777" w:rsidR="004E0CC5" w:rsidRDefault="00000000">
      <w:pPr>
        <w:pStyle w:val="2"/>
        <w:keepNext/>
        <w:spacing w:before="240" w:after="140"/>
      </w:pPr>
      <w:bookmarkStart w:id="8" w:name="_Toc241048363"/>
      <w:r>
        <w:rPr>
          <w:b/>
          <w:bCs/>
          <w:color w:val="000000"/>
        </w:rPr>
        <w:t>2.1. Прямой ответ</w:t>
      </w:r>
      <w:bookmarkEnd w:id="8"/>
    </w:p>
    <w:p w14:paraId="27C00784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>Федерального нормативного правового акта, который обязывал бы каждую общеобразовательную организацию создавать Штаб воспитательной работы, не установлено.</w:t>
      </w:r>
    </w:p>
    <w:p w14:paraId="0CED0E00" w14:textId="77777777" w:rsidR="004E0CC5" w:rsidRDefault="00000000">
      <w:pPr>
        <w:spacing w:after="100"/>
        <w:ind w:firstLine="709"/>
        <w:jc w:val="both"/>
      </w:pPr>
      <w:r>
        <w:t>Проверены федеральные акты, регулирующие воспитание и профилактику в системе образования: Федеральный закон от 29 декабря 2012 г. № 273-ФЗ «Об образовании в Российской Федерации»; Федеральный закон от 24 июня 1999 г. № 120-ФЗ «Об основах системы профилактики безнадзорности и правонарушений несовершеннолетних»; Порядок организации и осуществления образовательной деятельности по основным общеобразовательным программам, утверждённый приказом Министерства просвещения Российской Федерации от 22 марта 2021 г. № 115; федеральные образовательные программы начального общего, основного общего и среднего общего образования, включая федеральную рабочую программу воспитания. Ни один из этих актов не содержит требования о создании штаба воспитательной работы и не определяет его состав и функции.</w:t>
      </w:r>
    </w:p>
    <w:p w14:paraId="7D3ECE91" w14:textId="77777777" w:rsidR="004E0CC5" w:rsidRDefault="00000000">
      <w:pPr>
        <w:spacing w:after="100"/>
        <w:ind w:firstLine="709"/>
        <w:jc w:val="both"/>
      </w:pPr>
      <w:r>
        <w:t>Отсюда следуют два практических вывода:</w:t>
      </w:r>
    </w:p>
    <w:p w14:paraId="6D879632" w14:textId="77777777" w:rsidR="004E0CC5" w:rsidRDefault="00000000">
      <w:pPr>
        <w:spacing w:after="60"/>
        <w:ind w:left="1049" w:hanging="340"/>
        <w:jc w:val="both"/>
      </w:pPr>
      <w:r>
        <w:t>1) формулировка «каждая школа обязана создать Штаб воспитательной работы» некорректна, если школа не находится в регионе или муниципалитете, где такое требование установлено;</w:t>
      </w:r>
    </w:p>
    <w:p w14:paraId="0599F062" w14:textId="77777777" w:rsidR="004E0CC5" w:rsidRDefault="00000000">
      <w:pPr>
        <w:spacing w:after="60"/>
        <w:ind w:left="1049" w:hanging="340"/>
        <w:jc w:val="both"/>
      </w:pPr>
      <w:r>
        <w:t>2) отсутствие Штаба само по себе не является нарушением обязательных требований и не может быть основанием замечания при проверке, если региональным или муниципальным актом не установлено иное.</w:t>
      </w:r>
    </w:p>
    <w:p w14:paraId="7DA78895" w14:textId="77777777" w:rsidR="004E0CC5" w:rsidRDefault="00000000">
      <w:pPr>
        <w:spacing w:after="100"/>
        <w:ind w:firstLine="709"/>
        <w:jc w:val="both"/>
      </w:pPr>
      <w:r>
        <w:t>При этом обязанности школы по воспитанию, профилактике и защите прав обучающихся существуют независимо от того, создан Штаб или нет. Штаб — это форма организации исполнения этих обязанностей, а не сама обязанность.</w:t>
      </w:r>
    </w:p>
    <w:p w14:paraId="1F2FCA0C" w14:textId="77777777" w:rsidR="004E0CC5" w:rsidRDefault="00000000">
      <w:pPr>
        <w:pStyle w:val="2"/>
        <w:keepNext/>
        <w:spacing w:before="240" w:after="140"/>
      </w:pPr>
      <w:bookmarkStart w:id="9" w:name="_Toc241048364"/>
      <w:r>
        <w:rPr>
          <w:b/>
          <w:bCs/>
          <w:color w:val="000000"/>
        </w:rPr>
        <w:t>2.2. Три уровня требований</w:t>
      </w:r>
      <w:bookmarkEnd w:id="9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742"/>
        <w:gridCol w:w="3555"/>
      </w:tblGrid>
      <w:tr w:rsidR="004E0CC5" w14:paraId="3BC5D80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66E30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09E5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устанавливает</w:t>
            </w:r>
          </w:p>
        </w:tc>
        <w:tc>
          <w:tcPr>
            <w:tcW w:w="355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677A2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применяется к Штабу</w:t>
            </w:r>
          </w:p>
        </w:tc>
      </w:tr>
      <w:tr w:rsidR="004E0CC5" w14:paraId="170C8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FD3E5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Федеральные требования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4C5EA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Обязанности школы по воспитанию (статья 12.1 Федерального закона № 273-ФЗ), по профилактике безнадзорности и правонарушений (часть 2 статьи 14 Федерального закона № 120-ФЗ), по защите прав обучающихся, по организации образовательной деятельности</w:t>
            </w:r>
          </w:p>
        </w:tc>
        <w:tc>
          <w:tcPr>
            <w:tcW w:w="35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D6F89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Определяют содержание работы, но не форму её организации. Требования создавать Штаб не содержат</w:t>
            </w:r>
          </w:p>
        </w:tc>
      </w:tr>
      <w:tr w:rsidR="004E0CC5" w14:paraId="5EA40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7FB8C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Региональные и муниципальные требования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E071C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Модель штаба воспитательной работы: обязательность создания, примерное положение, состав, периодичность заседаний, мониторинг деятельности — если такие акты приняты</w:t>
            </w:r>
          </w:p>
        </w:tc>
        <w:tc>
          <w:tcPr>
            <w:tcW w:w="35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799DB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акт действует и обязателен для подведомственных организаций — школа создаёт Штаб и приводит документы в соответствие с ним</w:t>
            </w:r>
          </w:p>
        </w:tc>
      </w:tr>
      <w:tr w:rsidR="004E0CC5" w14:paraId="50E9A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C79E9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Локальное решение школы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1BBF0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Устав (если Штаб отнесён к коллегиальным органам управления), приказ и Положение</w:t>
            </w:r>
          </w:p>
        </w:tc>
        <w:tc>
          <w:tcPr>
            <w:tcW w:w="35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D386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Школа вправе создать Штаб самостоятельно как координационный орган при руководителе</w:t>
            </w:r>
          </w:p>
        </w:tc>
      </w:tr>
    </w:tbl>
    <w:p w14:paraId="2F210409" w14:textId="77777777" w:rsidR="004E0CC5" w:rsidRDefault="00000000">
      <w:pPr>
        <w:spacing w:after="100"/>
        <w:ind w:firstLine="709"/>
        <w:jc w:val="both"/>
      </w:pPr>
      <w:r>
        <w:t>Смешение уровней — одна из наиболее частых ошибок. Региональный акт не становится федеральным оттого, что на него ссылаются несколько школ из разных субъектов; методические рекомендации не становятся нормативным правовым актом оттого, что их направило министерство.</w:t>
      </w:r>
    </w:p>
    <w:p w14:paraId="20A4A157" w14:textId="77777777" w:rsidR="004E0CC5" w:rsidRDefault="00000000">
      <w:pPr>
        <w:pStyle w:val="2"/>
        <w:keepNext/>
        <w:spacing w:before="240" w:after="140"/>
      </w:pPr>
      <w:bookmarkStart w:id="10" w:name="_Toc241048365"/>
      <w:r>
        <w:rPr>
          <w:b/>
          <w:bCs/>
          <w:color w:val="000000"/>
        </w:rPr>
        <w:t>2.3. Статус методических рекомендаций</w:t>
      </w:r>
      <w:bookmarkEnd w:id="10"/>
    </w:p>
    <w:p w14:paraId="66CE58CD" w14:textId="77777777" w:rsidR="004E0CC5" w:rsidRDefault="00000000">
      <w:pPr>
        <w:spacing w:after="100"/>
        <w:ind w:firstLine="709"/>
        <w:jc w:val="both"/>
      </w:pPr>
      <w:r>
        <w:t>Методические рекомендации, письма и информационные материалы федеральных и региональных органов не являются нормативными правовыми актами. Они не устанавливают обязательных требований и не могут быть основанием для вывода о нарушении.</w:t>
      </w:r>
    </w:p>
    <w:p w14:paraId="15319448" w14:textId="77777777" w:rsidR="004E0CC5" w:rsidRDefault="00000000">
      <w:pPr>
        <w:spacing w:after="100"/>
        <w:ind w:firstLine="709"/>
        <w:jc w:val="both"/>
      </w:pPr>
      <w:r>
        <w:t>Практическое следствие: если в Положении о Штабе в перечне оснований указаны письма и методические рекомендации, их следует выделять отдельно от нормативных правовых актов — например, формулировкой «с учётом методических рекомендаций, направленных письмом…». В приказе ссылки на методические документы не приводятся: приказ содержит только распорядительные поручения.</w:t>
      </w:r>
    </w:p>
    <w:p w14:paraId="2A123F89" w14:textId="77777777" w:rsidR="004E0CC5" w:rsidRDefault="00000000">
      <w:pPr>
        <w:pStyle w:val="2"/>
        <w:keepNext/>
        <w:spacing w:before="240" w:after="140"/>
      </w:pPr>
      <w:bookmarkStart w:id="11" w:name="_Toc241048366"/>
      <w:r>
        <w:rPr>
          <w:b/>
          <w:bCs/>
          <w:color w:val="000000"/>
        </w:rPr>
        <w:t>2.4. Нормативная база воспитательной работы на 2026/2027 учебный год</w:t>
      </w:r>
      <w:bookmarkEnd w:id="11"/>
    </w:p>
    <w:p w14:paraId="191C3926" w14:textId="77777777" w:rsidR="004E0CC5" w:rsidRDefault="00000000">
      <w:pPr>
        <w:spacing w:after="100"/>
        <w:ind w:firstLine="709"/>
        <w:jc w:val="both"/>
      </w:pPr>
      <w:r>
        <w:t>Таблица предназначена для сверки: по каждому направлению указано, каким документом оно регулируется и каков вид этого документа. Сведения приведены по действующим редакциям актов на дату подготовки материала.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5426"/>
        <w:gridCol w:w="1497"/>
      </w:tblGrid>
      <w:tr w:rsidR="004E0CC5" w14:paraId="0B625E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C91A21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542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FC4E1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4C83A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Вид</w:t>
            </w:r>
          </w:p>
        </w:tc>
      </w:tr>
      <w:tr w:rsidR="004E0CC5" w14:paraId="416C3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D40CB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Воспитание в системе образования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F9A3D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12.1 Федерального закона от 29.12.2012 № 273-ФЗ; федеральная рабочая программа воспитания в составе федеральных образовательных программ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0F98F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0CD30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021FF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Рабочая программа воспитания и календарный план воспитательной работы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91BAC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Части 1—4 статьи 12.1 Федерального закона № 273-ФЗ; федеральные образовательные программы НОО, ООО, СОО (приказы Минпросвещения России от 18.05.2023 № 372, № 370, № 371 в действующих редакциях)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B708A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4C86D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8E19A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Ценностные основания воспитания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7A517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9508F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2C6F4F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FDCB4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Компетенция и ответственность образовательной организации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6C79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Части 1—3 статьи 28 Федерального закона № 273-ФЗ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6E9C4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758D0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4CB92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Управление образовательной организацией, коллегиальные органы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69007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Части 2—5 статьи 26 Федерального закона № 273-ФЗ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2A3A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36BA35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D084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Локальные нормативные акты, учёт мнения советов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34733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30 Федерального закона № 273-ФЗ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35383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4D3A4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AA015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Права и обязанности обучающихся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01679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Статьи 34, 43 Федерального закона № 273-ФЗ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F05D5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1C0DB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D4E3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Права и обязанности родителей (законных представителей)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161BE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44 Федерального закона № 273-ФЗ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38FB4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58F3B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CDCD4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Защита прав участников образовательных отношений, комиссия по урегулированию споров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49B13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45 Федерального закона № 273-ФЗ; примерное положение, направленное письмом Минпросвещения России и Профсоюза работников народного образования и науки Российской Федерации от 19.11.2019 № ВБ-107/08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1FF48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 + методический документ</w:t>
            </w:r>
          </w:p>
        </w:tc>
      </w:tr>
      <w:tr w:rsidR="004E0CC5" w14:paraId="6355B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12B5A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Меры дисциплинарного взыскания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CFA3C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27.03.2025 № 243 (рег. Минюста России 25.04.2025 № 81979), действует с 01.09.2025 до 01.09.2031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CA060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2D9E02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80594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 за соблюдением правил внутреннего распорядка, оценка поведения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EE94C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Пункт 25 Порядка, утверждённого приказом Минпросвещения России от 22.03.2021 № 115, в редакции приказа от 08.05.2026 № 316 (рег. Минюста России 29.05.2026 № 86731; действует с 01.09.2026 до 01.09.2027)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CE339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792B9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379E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F8D86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24.06.1999 № 120-ФЗ, в том числе статьи 4, 5, 6, 7, 9, 14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3C64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0EFE4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431EC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Комиссии по делам несовершеннолетних и защите их прав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00146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Постановление Правительства Российской Федерации от 06.11.2013 № 995 (в действующей редакции)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1B8D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648FBA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2AF21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Психолого-педагогическая, медицинская и социальная помощь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967D2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42 Федерального закона № 273-ФЗ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4C135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5F4985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F60A9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Психолого-педагогический консилиум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015DF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Распоряжение Минпросвещения России от 09.09.2019 № Р-93 (примерное положение)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E59D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Методический документ</w:t>
            </w:r>
          </w:p>
        </w:tc>
      </w:tr>
      <w:tr w:rsidR="004E0CC5" w14:paraId="6A1FC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858F7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Психолого-медико-педагогическая комиссия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DDBCD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01.11.2024 № 763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A1900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465D9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642E4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Социально-психологическое тестирование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507DE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Минпросвещения России от 20.02.2020 № 59 (в действующей редакции; изменения внесены приказом от 16.03.2026 № 168, действие продлено до 01.03.2032); участвуют обучающиеся, достигшие 13 лет, начиная с 7 класса. Организация тестирования в 2026/2027 учебном году — письмо Минпросвещения России от 19.08.2026 № 07-13907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FA3F5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 + методический документ</w:t>
            </w:r>
          </w:p>
        </w:tc>
      </w:tr>
      <w:tr w:rsidR="004E0CC5" w14:paraId="77198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0546B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Службы медиации и примирения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765AA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Методические рекомендации, направленные письмом Минпросвещения России от 11.04.2025 № 07-1660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7FBA4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Методический документ</w:t>
            </w:r>
          </w:p>
        </w:tc>
      </w:tr>
      <w:tr w:rsidR="004E0CC5" w14:paraId="4BC735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21CE7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Деятельность классного руководителя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FB7F0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Методические рекомендации, направленные письмом Минпросвещения России от 12.05.2020 № ВБ-1011/08; пункт 16 Особенностей режима рабочего времени, утверждённых приказом Минпросвещения России от 04.04.2025 № 268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4525C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Методический документ + НПА</w:t>
            </w:r>
          </w:p>
        </w:tc>
      </w:tr>
      <w:tr w:rsidR="004E0CC5" w14:paraId="636C5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58C91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Документационная нагрузка педагогических работников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288B2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Части 6.1 и 6.2 статьи 47 Федерального закона № 273-ФЗ; приказ Минпросвещения России от 06.11.2024 № 779 (рег. Минюста России 04.12.2024 № 80454; вступил в силу 01.03.2025); дополнительный перечень, утверждённый органом государственной власти субъекта Российской Федерации по согласованию с Минпросвещения России, — при его наличии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6EDEF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2B3D9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9F932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Должность советника директора по воспитанию и взаимодействию с детскими общественными объединениями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DDB29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Номенклатура должностей, утверждённая постановлением Правительства Российской Федерации от 21.02.2022 № 225 (в действующей редакции)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19EA4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61F3B5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8884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Российское движение детей и молодёжи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2229C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14.07.2022 № 261-ФЗ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A95A2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78D47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97FED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Информационная безопасность детей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7AC6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29.12.2010 № 436-ФЗ «О защите детей от информации, причиняющей вред их здоровью и развитию»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3EF89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1B1E8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78E33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Защита персональных данных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B0C5B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Федеральный закон от 27.07.2006 № 152-ФЗ, в том числе статьи 5, 7, 9, 10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9DBB1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003E78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3BF53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экстремизма и терроризма (в пределах компетенции школы)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3B430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Федеральные законы от 06.03.2006 № 35-ФЗ и от 25.07.2002 № 114-ФЗ; мероприятия реализуются в рамках компетенции образовательной организации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87C93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</w:t>
            </w:r>
          </w:p>
        </w:tc>
      </w:tr>
      <w:tr w:rsidR="004E0CC5" w14:paraId="47077E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B2FF2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травли (буллинга)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F4800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Отдельного федерального закона на дату подготовки материала не принято; работа ведётся в рамках обязанностей по статье 14 Федерального закона № 120-ФЗ, статей 28, 34, 41, 43 Федерального закона № 273-ФЗ и локальных актов школы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E129A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Общее регулирование</w:t>
            </w:r>
          </w:p>
        </w:tc>
      </w:tr>
      <w:tr w:rsidR="004E0CC5" w14:paraId="3FE3C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8338E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Сроки хранения документов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2A3BE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Применимые перечни документов с указанием сроков хранения, определяемые с учётом типа и ведомственной принадлежности организации; номенклатура дел образовательной организации. Приказ Минпросвещения России от 27.08.2025 № 624 утверждает перечень документов, образующихся в деятельности Министерства просвещения Российской Федерации и подведомственных ему организаций, — его применимость к муниципальной образовательной организации требует отдельного обоснования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49B64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НПА + ЛНА</w:t>
            </w:r>
          </w:p>
        </w:tc>
      </w:tr>
      <w:tr w:rsidR="004E0CC5" w14:paraId="0FAC0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12BA5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Правила внутреннего распорядка обучающихся; положения о Штабе, Совете профилактики, консилиуме, службе примирения</w:t>
            </w:r>
          </w:p>
        </w:tc>
        <w:tc>
          <w:tcPr>
            <w:tcW w:w="54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831F0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Локальные нормативные акты образовательной организации, принимаемые в соответствии со статьёй 30 Федерального закона № 273-ФЗ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4B1D3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ЛНА</w:t>
            </w:r>
          </w:p>
        </w:tc>
      </w:tr>
    </w:tbl>
    <w:p w14:paraId="54C05D09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Отдельно отмечается: распоряжение Правительства Российской Федерации от 29.05.2015 № 996-р «Об утверждении Стратегии развития воспитания в Российской Федерации» было рассчитано на период до 2025 года. Ссылку на него как на действующую нормативную основу плана на 2026/2027 учебный год давать не следует.</w:t>
      </w:r>
    </w:p>
    <w:p w14:paraId="72BE0E50" w14:textId="77777777" w:rsidR="004E0CC5" w:rsidRDefault="00000000">
      <w:pPr>
        <w:spacing w:after="100"/>
        <w:ind w:firstLine="709"/>
        <w:jc w:val="both"/>
      </w:pPr>
      <w:r>
        <w:t>О профилактике травли. На дату подготовки материала федеральный закон о профилактике травли (буллинга) не принят; в публичном пространстве обсуждается законопроект. Это означает, что школа действует на основании общих норм: обязанности обеспечивать безопасность и охрану здоровья обучающихся, уважение человеческого достоинства, защиту от всех форм физического и психического насилия (статьи 28, 34 и 41 Федерального закона № 273-ФЗ), и на основании собственных локальных актов. Соответственно, в Положении о Штабе не следует ссылаться на несуществующий закон, а в плане работы — предусматривать алгоритм реагирования, основанный на действующих нормах.</w:t>
      </w:r>
    </w:p>
    <w:p w14:paraId="0038106C" w14:textId="77777777" w:rsidR="004E0CC5" w:rsidRDefault="00000000">
      <w:pPr>
        <w:pStyle w:val="1"/>
        <w:keepNext/>
        <w:pageBreakBefore/>
        <w:spacing w:after="240"/>
        <w:jc w:val="center"/>
      </w:pPr>
      <w:bookmarkStart w:id="12" w:name="_Toc241048367"/>
      <w:r>
        <w:rPr>
          <w:b/>
          <w:bCs/>
          <w:color w:val="000000"/>
          <w:sz w:val="28"/>
          <w:szCs w:val="28"/>
        </w:rPr>
        <w:lastRenderedPageBreak/>
        <w:t>3. Обязателен ли Штаб воспитательной работы для вашей школы</w:t>
      </w:r>
      <w:bookmarkEnd w:id="12"/>
    </w:p>
    <w:p w14:paraId="01DAAE5E" w14:textId="77777777" w:rsidR="004E0CC5" w:rsidRDefault="00000000">
      <w:pPr>
        <w:spacing w:after="100"/>
        <w:ind w:firstLine="709"/>
        <w:jc w:val="both"/>
      </w:pPr>
      <w:r>
        <w:t>Ответ определяется тремя ситуациями. Определить свою ситуацию нужно до разработки документов: от этого зависит и формулировка основания в приказе, и содержание Положения.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6"/>
        <w:gridCol w:w="2058"/>
        <w:gridCol w:w="1590"/>
        <w:gridCol w:w="1123"/>
        <w:gridCol w:w="1123"/>
        <w:gridCol w:w="1123"/>
        <w:gridCol w:w="1123"/>
      </w:tblGrid>
      <w:tr w:rsidR="004E0CC5" w14:paraId="77FD98E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60094B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Вариант</w:t>
            </w:r>
          </w:p>
        </w:tc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514C7D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Ситуация</w:t>
            </w:r>
          </w:p>
        </w:tc>
        <w:tc>
          <w:tcPr>
            <w:tcW w:w="159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0318C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9B56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Кто принимает решение</w:t>
            </w:r>
          </w:p>
        </w:tc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A11FB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Нужен ли приказ</w:t>
            </w:r>
          </w:p>
        </w:tc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4972A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Нужно ли положение</w:t>
            </w:r>
          </w:p>
        </w:tc>
        <w:tc>
          <w:tcPr>
            <w:tcW w:w="112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C0A16D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Кто утверждает состав</w:t>
            </w:r>
          </w:p>
        </w:tc>
      </w:tr>
      <w:tr w:rsidR="004E0CC5" w14:paraId="15612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DED81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Вариант 1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15AB6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регионе действует документ, обязательный для подведомственных организаций</w:t>
            </w:r>
          </w:p>
        </w:tc>
        <w:tc>
          <w:tcPr>
            <w:tcW w:w="15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5E34B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Нормативный правовой акт субъекта Российской Федерации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19FCB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Школа обязана создать Штаб; решение оформляет руководитель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00F25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5CCE3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Да; содержание приводится в соответствие с региональным актом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60D89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 приказом</w:t>
            </w:r>
          </w:p>
        </w:tc>
      </w:tr>
      <w:tr w:rsidR="004E0CC5" w14:paraId="59A59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263C3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Вариант 2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E07BF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Муниципалитет рекомендовал модель</w:t>
            </w:r>
          </w:p>
        </w:tc>
        <w:tc>
          <w:tcPr>
            <w:tcW w:w="15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00B43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Акт (письмо, рекомендация) органа местного самоуправления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0E2A4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Школа принимает решение самостоятельно с учётом рекомендации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7985A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09C5B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F2DA1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 приказом</w:t>
            </w:r>
          </w:p>
        </w:tc>
      </w:tr>
      <w:tr w:rsidR="004E0CC5" w14:paraId="1D54B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D2743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Вариант 3</w:t>
            </w:r>
          </w:p>
        </w:tc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C117B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Школа создаёт Штаб самостоятельно</w:t>
            </w:r>
          </w:p>
        </w:tc>
        <w:tc>
          <w:tcPr>
            <w:tcW w:w="15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7374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Часть 3 статьи 28 Федерального закона № 273-ФЗ; устав школы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D12F7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1674F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92234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12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0958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 приказом</w:t>
            </w:r>
          </w:p>
        </w:tc>
      </w:tr>
    </w:tbl>
    <w:p w14:paraId="55BC4EB2" w14:textId="77777777" w:rsidR="004E0CC5" w:rsidRDefault="00000000">
      <w:pPr>
        <w:pStyle w:val="2"/>
        <w:keepNext/>
        <w:spacing w:before="240" w:after="140"/>
      </w:pPr>
      <w:bookmarkStart w:id="13" w:name="_Toc241048368"/>
      <w:r>
        <w:rPr>
          <w:b/>
          <w:bCs/>
          <w:color w:val="000000"/>
        </w:rPr>
        <w:t>3.1. Как определить функции в каждом варианте</w:t>
      </w:r>
      <w:bookmarkEnd w:id="13"/>
    </w:p>
    <w:p w14:paraId="3423E8F1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1. </w:t>
      </w:r>
      <w:r>
        <w:t>Функции Штаба определяются региональным актом. Школа не вправе сузить их произвольно, но вправе конкретизировать порядок работы. Если региональный акт наделяет Штаб функциями, которые по федеральному законодательству относятся к компетенции других органов (например, применение мер дисциплинарного взыскания), применяются нормы федерального законодательства: локальный акт, ухудшающий положение обучающихся или принятый с нарушением порядка, не применяется и подлежит отмене (часть 4 статьи 30 Федерального закона № 273-ФЗ).</w:t>
      </w:r>
    </w:p>
    <w:p w14:paraId="60AC3D11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Вариант 2. </w:t>
      </w:r>
      <w:r>
        <w:t>Рекомендация муниципалитета не создаёт обязанности. Школа вправе принять модель полностью, частично или не принимать её. Если модель принимается частично, в Положении указывается, какие функции Штаб выполняет, а какие остаются за другими органами.</w:t>
      </w:r>
    </w:p>
    <w:p w14:paraId="4AAF9502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lastRenderedPageBreak/>
        <w:t xml:space="preserve">Вариант 3. </w:t>
      </w:r>
      <w:r>
        <w:t>Функции определяются школой исходя из реальных управленческих задач. Здесь важно не «наполнить» Штаб функциями других органов, а ограничить его координацией. Практическая проверка: если после создания Штаба у школы не появилось ни одного нового документа, кроме Положения, приказа, плана, протоколов и реестра решений, — модель выбрана верно.</w:t>
      </w:r>
    </w:p>
    <w:p w14:paraId="4CF453C7" w14:textId="77777777" w:rsidR="004E0CC5" w:rsidRDefault="00000000">
      <w:pPr>
        <w:pStyle w:val="2"/>
        <w:keepNext/>
        <w:spacing w:before="240" w:after="140"/>
      </w:pPr>
      <w:bookmarkStart w:id="14" w:name="_Toc241048369"/>
      <w:r>
        <w:rPr>
          <w:b/>
          <w:bCs/>
          <w:color w:val="000000"/>
        </w:rPr>
        <w:t>3.2. Частный случай: Штаб как коллегиальный орган управления</w:t>
      </w:r>
      <w:bookmarkEnd w:id="14"/>
    </w:p>
    <w:p w14:paraId="543EE244" w14:textId="77777777" w:rsidR="004E0CC5" w:rsidRDefault="00000000">
      <w:pPr>
        <w:spacing w:after="100"/>
        <w:ind w:firstLine="709"/>
        <w:jc w:val="both"/>
      </w:pPr>
      <w:r>
        <w:t>Часть 4 статьи 26 Федерального закона № 273-ФЗ устанавливает, что в образовательной организации формируются коллегиальные органы управления: общее собрание работников и педагогический совет, а также могут формироваться попечительский совет, управляющий совет, наблюдательный совет и другие коллегиальные органы управления, предусмотренные федеральным законом и уставом образовательной организации.</w:t>
      </w:r>
    </w:p>
    <w:p w14:paraId="0B7B36E7" w14:textId="77777777" w:rsidR="004E0CC5" w:rsidRDefault="00000000">
      <w:pPr>
        <w:spacing w:after="100"/>
        <w:ind w:firstLine="709"/>
        <w:jc w:val="both"/>
      </w:pPr>
      <w:r>
        <w:t>Отсюда правило: назвать Штаб коллегиальным органом управления можно только в том случае, если он предусмотрен уставом. Структура, порядок формирования, срок полномочий, компетенция и порядок принятия решений такого органа устанавливаются уставом (часть 5 статьи 26).</w:t>
      </w:r>
    </w:p>
    <w:p w14:paraId="10F5FA7C" w14:textId="77777777" w:rsidR="004E0CC5" w:rsidRDefault="00000000">
      <w:pPr>
        <w:spacing w:after="100"/>
        <w:ind w:firstLine="709"/>
        <w:jc w:val="both"/>
      </w:pPr>
      <w:r>
        <w:t>Если устав Штаб не упоминает, в Положении не следует использовать формулировку «коллегиальный орган управления». Корректная формулировка — «координационный (рабочий) орган при руководителе образовательной организации». Это не снижает значимости Штаба, но снимает риск претензий при проверке: орган управления, не предусмотренный уставом, принимать управленческие решения не может.</w:t>
      </w:r>
    </w:p>
    <w:p w14:paraId="47973439" w14:textId="77777777" w:rsidR="004E0CC5" w:rsidRDefault="00000000">
      <w:pPr>
        <w:pStyle w:val="1"/>
        <w:keepNext/>
        <w:pageBreakBefore/>
        <w:spacing w:after="240"/>
        <w:jc w:val="center"/>
      </w:pPr>
      <w:bookmarkStart w:id="15" w:name="_Toc241048370"/>
      <w:r>
        <w:rPr>
          <w:b/>
          <w:bCs/>
          <w:color w:val="000000"/>
          <w:sz w:val="28"/>
          <w:szCs w:val="28"/>
        </w:rPr>
        <w:lastRenderedPageBreak/>
        <w:t>4. Место Штаба в системе управления школой</w:t>
      </w:r>
      <w:bookmarkEnd w:id="15"/>
    </w:p>
    <w:p w14:paraId="0EBB4BFF" w14:textId="77777777" w:rsidR="004E0CC5" w:rsidRDefault="00000000">
      <w:pPr>
        <w:pStyle w:val="2"/>
        <w:keepNext/>
        <w:spacing w:before="240" w:after="140"/>
      </w:pPr>
      <w:bookmarkStart w:id="16" w:name="_Toc241048371"/>
      <w:r>
        <w:rPr>
          <w:b/>
          <w:bCs/>
          <w:color w:val="000000"/>
        </w:rPr>
        <w:t>4.1. Вертикаль</w:t>
      </w:r>
      <w:bookmarkEnd w:id="16"/>
    </w:p>
    <w:p w14:paraId="425F2E95" w14:textId="77777777" w:rsidR="004E0CC5" w:rsidRDefault="00000000">
      <w:pPr>
        <w:spacing w:after="160"/>
        <w:jc w:val="center"/>
      </w:pPr>
      <w:r>
        <w:rPr>
          <w:b/>
          <w:bCs/>
        </w:rPr>
        <w:t>Директор → заместитель директора по воспитательной работе → Штаб воспитательной работы → исполнители мероприятий и специалисты</w:t>
      </w:r>
    </w:p>
    <w:p w14:paraId="588AE5C4" w14:textId="77777777" w:rsidR="004E0CC5" w:rsidRDefault="00000000">
      <w:pPr>
        <w:spacing w:after="100"/>
        <w:ind w:firstLine="709"/>
        <w:jc w:val="both"/>
      </w:pPr>
      <w:r>
        <w:t>Прочтение схемы:</w:t>
      </w:r>
    </w:p>
    <w:p w14:paraId="639D6FA9" w14:textId="77777777" w:rsidR="004E0CC5" w:rsidRDefault="00000000">
      <w:pPr>
        <w:spacing w:after="60"/>
        <w:ind w:left="992" w:hanging="283"/>
        <w:jc w:val="both"/>
      </w:pPr>
      <w:r>
        <w:t>— директор — единоличный исполнительный орган; он создаёт Штаб, утверждает Положение, состав и план, издаёт приказы по вопросам, требующим распорядительного решения;</w:t>
      </w:r>
    </w:p>
    <w:p w14:paraId="29D18FF8" w14:textId="77777777" w:rsidR="004E0CC5" w:rsidRDefault="00000000">
      <w:pPr>
        <w:spacing w:after="60"/>
        <w:ind w:left="992" w:hanging="283"/>
        <w:jc w:val="both"/>
      </w:pPr>
      <w:r>
        <w:t>— заместитель директора по воспитательной работе — как правило, руководитель Штаба; он отвечает за подготовку заседаний, за ведение документов и за представление результатов директору;</w:t>
      </w:r>
    </w:p>
    <w:p w14:paraId="678CF44F" w14:textId="77777777" w:rsidR="004E0CC5" w:rsidRDefault="00000000">
      <w:pPr>
        <w:spacing w:after="60"/>
        <w:ind w:left="992" w:hanging="283"/>
        <w:jc w:val="both"/>
      </w:pPr>
      <w:r>
        <w:t>— Штаб — площадка согласования: здесь анализируются данные, согласуются меры, распределяются задачи и проверяется исполнение;</w:t>
      </w:r>
    </w:p>
    <w:p w14:paraId="25856506" w14:textId="77777777" w:rsidR="004E0CC5" w:rsidRDefault="00000000">
      <w:pPr>
        <w:spacing w:after="60"/>
        <w:ind w:left="992" w:hanging="283"/>
        <w:jc w:val="both"/>
      </w:pPr>
      <w:r>
        <w:t>— исполнители — работники школы, выполняющие поручения в пределах должностных обязанностей.</w:t>
      </w:r>
    </w:p>
    <w:p w14:paraId="0981675B" w14:textId="77777777" w:rsidR="004E0CC5" w:rsidRDefault="00000000">
      <w:pPr>
        <w:spacing w:after="100"/>
        <w:ind w:firstLine="709"/>
        <w:jc w:val="both"/>
      </w:pPr>
      <w:r>
        <w:t>Штаб не встраивается между директором и работниками как дополнительная инстанция. Он не даёт работникам поручений помимо их должностных обязанностей и не заменяет распорядительные документы директора.</w:t>
      </w:r>
    </w:p>
    <w:p w14:paraId="4466CF2C" w14:textId="77777777" w:rsidR="004E0CC5" w:rsidRDefault="00000000">
      <w:pPr>
        <w:pStyle w:val="2"/>
        <w:keepNext/>
        <w:spacing w:before="240" w:after="140"/>
      </w:pPr>
      <w:bookmarkStart w:id="17" w:name="_Toc241048372"/>
      <w:r>
        <w:rPr>
          <w:b/>
          <w:bCs/>
          <w:color w:val="000000"/>
        </w:rPr>
        <w:t>4.2. Горизонтальные связи: где координация, а где чужая компетенция</w:t>
      </w:r>
      <w:bookmarkEnd w:id="17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3461"/>
        <w:gridCol w:w="3461"/>
      </w:tblGrid>
      <w:tr w:rsidR="004E0CC5" w14:paraId="540F8B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269EE8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Связь</w:t>
            </w:r>
          </w:p>
        </w:tc>
        <w:tc>
          <w:tcPr>
            <w:tcW w:w="34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AAEE8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 Штаб (координация)</w:t>
            </w:r>
          </w:p>
        </w:tc>
        <w:tc>
          <w:tcPr>
            <w:tcW w:w="346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8E102E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Где начинается чужая компетенция</w:t>
            </w:r>
          </w:p>
        </w:tc>
      </w:tr>
      <w:tr w:rsidR="004E0CC5" w14:paraId="57A552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6F4DC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классные руководители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08DAB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Доводит согласованные меры, организует методическую помощь, получает информацию в объёме, уже предусмотренном локальными актами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BC44B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Введение новых обязательных документов и отчётов — недопустимо (часть 6.2 статьи 47 Федерального закона № 273-ФЗ)</w:t>
            </w:r>
          </w:p>
        </w:tc>
      </w:tr>
      <w:tr w:rsidR="004E0CC5" w14:paraId="38BB8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60F4F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советник директора по воспитанию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A34E5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участие школы в мероприятиях детских общественных объединений и содержание работы первичного отделения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018E4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Внутренняя деятельность общественно-государственного движения не относится к компетенции Штаба</w:t>
            </w:r>
          </w:p>
        </w:tc>
      </w:tr>
      <w:tr w:rsidR="004E0CC5" w14:paraId="6859B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E0D9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педагог-организатор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D105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Согласует организационное обеспечение воспитательных событий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E9687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Содержание образовательной программы определяется иными документами</w:t>
            </w:r>
          </w:p>
        </w:tc>
      </w:tr>
      <w:tr w:rsidR="004E0CC5" w14:paraId="10BDD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99F35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социальный педагог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A767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Координирует выявление обучающихся и семей, нуждающихся в помощи, и организованную занятость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3F0C0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Индивидуальная профилактическая работа ведётся в порядке, установленном Федеральным законом № 120-ФЗ и локальным актом</w:t>
            </w:r>
          </w:p>
        </w:tc>
      </w:tr>
      <w:tr w:rsidR="004E0CC5" w14:paraId="2B28B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A524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Штаб ↔ педагог-психолог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238FC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Координирует организацию психолого-педагогической помощи, планирует профилактические мероприятия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5006F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Психологическая диагностика, её результаты и заключения; согласие родителей на помощь (часть 3 статьи 42 Федерального закона № 273-ФЗ)</w:t>
            </w:r>
          </w:p>
        </w:tc>
      </w:tr>
      <w:tr w:rsidR="004E0CC5" w14:paraId="16B17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6BE50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Совет профилактики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E204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Анализирует общешкольные тенденции, обеспечивает своевременность передачи материалов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69ECE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Рассмотрение индивидуальных случаев, внутренний профилактический учёт</w:t>
            </w:r>
          </w:p>
        </w:tc>
      </w:tr>
      <w:tr w:rsidR="004E0CC5" w14:paraId="537243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E788A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психолого-педагогический консилиум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1F09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Обеспечивает организационные условия исполнения решений консилиума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28AC9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Определение специальных образовательных условий, изменение адаптированной программы</w:t>
            </w:r>
          </w:p>
        </w:tc>
      </w:tr>
      <w:tr w:rsidR="004E0CC5" w14:paraId="695B4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88B84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органы ученического самоуправления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12FAF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Рассматривает инициативы, обеспечивает организационную поддержку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33FC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Самоуправление не является исполнительным звеном Штаба; его решения принимаются самостоятельно</w:t>
            </w:r>
          </w:p>
        </w:tc>
      </w:tr>
      <w:tr w:rsidR="004E0CC5" w14:paraId="0D455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DCE74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родители (законные представители)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A11D5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Планирует родительское просвещение, обеспечивает порядок рассмотрения обращений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EF02A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Права родителей по статье 44 Федерального закона № 273-ФЗ; обязанности сверх закона устанавливать нельзя</w:t>
            </w:r>
          </w:p>
        </w:tc>
      </w:tr>
      <w:tr w:rsidR="004E0CC5" w14:paraId="531A0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8ECEC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↔ внешние субъекты профилактики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9F0B8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Готовит предложения о взаимодействии</w:t>
            </w:r>
          </w:p>
        </w:tc>
        <w:tc>
          <w:tcPr>
            <w:tcW w:w="346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89D0B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Направление документов от имени школы — компетенция руководителя; полномочия органов системы профилактики — их собственные</w:t>
            </w:r>
          </w:p>
        </w:tc>
      </w:tr>
    </w:tbl>
    <w:p w14:paraId="29176549" w14:textId="77777777" w:rsidR="004E0CC5" w:rsidRDefault="00000000">
      <w:pPr>
        <w:spacing w:after="100"/>
        <w:ind w:firstLine="709"/>
        <w:jc w:val="both"/>
      </w:pPr>
      <w:r>
        <w:t>Ориентир для разграничения: Штаб работает с организацией процесса, другие органы — с содержанием решения по конкретному человеку. Как только обсуждение переходит от вопроса «как мы организуем работу» к вопросу «какое решение принимаем в отношении этого ребёнка», необходимо проверить, не относится ли вопрос к компетенции Совета профилактики, консилиума или директора.</w:t>
      </w:r>
    </w:p>
    <w:p w14:paraId="01957957" w14:textId="77777777" w:rsidR="004E0CC5" w:rsidRDefault="00000000">
      <w:pPr>
        <w:pStyle w:val="1"/>
        <w:keepNext/>
        <w:pageBreakBefore/>
        <w:spacing w:after="240"/>
        <w:jc w:val="center"/>
      </w:pPr>
      <w:bookmarkStart w:id="18" w:name="_Toc241048373"/>
      <w:r>
        <w:rPr>
          <w:b/>
          <w:bCs/>
          <w:color w:val="000000"/>
          <w:sz w:val="28"/>
          <w:szCs w:val="28"/>
        </w:rPr>
        <w:lastRenderedPageBreak/>
        <w:t>5. Разграничение Штаба и других школьных структур</w:t>
      </w:r>
      <w:bookmarkEnd w:id="18"/>
    </w:p>
    <w:p w14:paraId="5E5CAD96" w14:textId="77777777" w:rsidR="004E0CC5" w:rsidRDefault="00000000">
      <w:pPr>
        <w:spacing w:after="100"/>
        <w:ind w:firstLine="709"/>
        <w:jc w:val="both"/>
      </w:pPr>
      <w:r>
        <w:t>Таблица отвечает на вопрос, который чаще всего возникает при разработке Положения: что именно рассматривает каждый орган и чего он делать не должен.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3087"/>
        <w:gridCol w:w="2526"/>
      </w:tblGrid>
      <w:tr w:rsidR="004E0CC5" w14:paraId="2BDE7F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7C291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Структура</w:t>
            </w:r>
          </w:p>
        </w:tc>
        <w:tc>
          <w:tcPr>
            <w:tcW w:w="187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401A63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Основная функция</w:t>
            </w:r>
          </w:p>
        </w:tc>
        <w:tc>
          <w:tcPr>
            <w:tcW w:w="308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411E0F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Какие вопросы рассматривает</w:t>
            </w:r>
          </w:p>
        </w:tc>
        <w:tc>
          <w:tcPr>
            <w:tcW w:w="252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2AF3F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Чего делать не должна</w:t>
            </w:r>
          </w:p>
        </w:tc>
      </w:tr>
      <w:tr w:rsidR="004E0CC5" w14:paraId="2CA6B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BE2A7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воспитательной работы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70B96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воспитательной и профилактической работы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86776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Состояние воспитательной работы, согласование планов и действий, распределение задач, методическая поддержка, контроль исполнения решений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9F2DA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Применять взыскания; ставить на профилактический учёт; устанавливать диагноз; определять специальные образовательные условия; подменять директора</w:t>
            </w:r>
          </w:p>
        </w:tc>
      </w:tr>
      <w:tr w:rsidR="004E0CC5" w14:paraId="4672E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FFF51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профилактики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6A367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Рассмотрение индивидуальных профилактических случаев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B950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Ситуации конкретных обучающихся и семей, постановка на внутренний учёт и снятие с него, индивидуальные программы работы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3FBE4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Применять дисциплинарные взыскания; ограничивать права обучающихся; выполнять функции комиссии по делам несовершеннолетних</w:t>
            </w:r>
          </w:p>
        </w:tc>
      </w:tr>
      <w:tr w:rsidR="004E0CC5" w14:paraId="6D7584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0D89B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Психолого-педагогический консилиум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68F3A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психолого-педагогического сопровождения и специальных образовательных условий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57C35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Трудности в освоении программы, развитии и социальной адаптации; рекомендации по сопровождению; условия обучения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ED44C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Устанавливать диагноз; изменять рекомендации психолого-медико-педагогической комиссии; рассматривать вопросы дисциплины</w:t>
            </w:r>
          </w:p>
        </w:tc>
      </w:tr>
      <w:tr w:rsidR="004E0CC5" w14:paraId="06E4AD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D91E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Педагогический совет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B37B6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Коллегиальный орган управления по вопросам образовательной деятельности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90E2A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Образовательные программы, результаты освоения, перевод обучающихся, вопросы организации образовательной деятельности, отнесённые уставом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53CCC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Подменять функции директора; рассматривать индивидуальные профилактические случаи вместо профильных органов</w:t>
            </w:r>
          </w:p>
        </w:tc>
      </w:tr>
      <w:tr w:rsidR="004E0CC5" w14:paraId="01509A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EEC58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Методический совет (методическое объединение)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1C09D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обеспечение деятельности педагогов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B27E1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Методики, программы, профессиональные затруднения педагогов, обмен опытом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9C400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Принимать управленческие решения о работе с конкретными обучающимися</w:t>
            </w:r>
          </w:p>
        </w:tc>
      </w:tr>
      <w:tr w:rsidR="004E0CC5" w14:paraId="2DB4E0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52001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Методическое объединение классных руководителей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D9D96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поддержка классных руководителей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763D7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Затруднения классных руководителей, методики работы с классом, обмен практиками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20D5B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Собирать отчётность классных руководителей; рассматривать индивидуальные профилактические случаи</w:t>
            </w:r>
          </w:p>
        </w:tc>
      </w:tr>
      <w:tr w:rsidR="004E0CC5" w14:paraId="218E3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0AB5D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Служба примирения (медиации)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EF99E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Восстановительное разрешение конфликтов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EF283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Конфликтные ситуации между участниками образовательных отношений — при добровольном согласии сторон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E70A9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Проводить примирительные процедуры принудительно; подменять расследование или дисциплинарное производство</w:t>
            </w:r>
          </w:p>
        </w:tc>
      </w:tr>
      <w:tr w:rsidR="004E0CC5" w14:paraId="7DCED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8780F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обучающихся</w:t>
            </w: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6ADBA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Представление интересов обучающихся</w:t>
            </w:r>
          </w:p>
        </w:tc>
        <w:tc>
          <w:tcPr>
            <w:tcW w:w="30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791BF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Инициативы обучающихся, учёт мнения при принятии локальных актов, затрагивающих их права</w:t>
            </w:r>
          </w:p>
        </w:tc>
        <w:tc>
          <w:tcPr>
            <w:tcW w:w="252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32901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Участвовать в обсуждении индивидуальных профилактических случаев; выполнять функции исполнительного органа школы</w:t>
            </w:r>
          </w:p>
        </w:tc>
      </w:tr>
    </w:tbl>
    <w:p w14:paraId="046EA70F" w14:textId="77777777" w:rsidR="004E0CC5" w:rsidRDefault="00000000">
      <w:pPr>
        <w:spacing w:after="100"/>
        <w:ind w:firstLine="709"/>
        <w:jc w:val="both"/>
      </w:pPr>
      <w:r>
        <w:t>Отдельно следует подчеркнуть: Штаб воспитательной работы не подменяет психолого-педагогический консилиум, психолого-медико-педагогическую комиссию, комиссию по делам несовершеннолетних и защите их прав, подразделение по делам несовершеннолетних органов внутренних дел, органы опеки и попечительства и медицинских работников. Каждый из этих субъектов действует в собственной компетенции, установленной федеральным законодательством, и Штаб не может ни принять решение вместо них, ни изменить принятое ими решение.</w:t>
      </w:r>
    </w:p>
    <w:p w14:paraId="240B9D7A" w14:textId="77777777" w:rsidR="004E0CC5" w:rsidRDefault="00000000">
      <w:pPr>
        <w:pStyle w:val="1"/>
        <w:keepNext/>
        <w:pageBreakBefore/>
        <w:spacing w:after="240"/>
        <w:jc w:val="center"/>
      </w:pPr>
      <w:bookmarkStart w:id="19" w:name="_Toc241048374"/>
      <w:r>
        <w:rPr>
          <w:b/>
          <w:bCs/>
          <w:color w:val="000000"/>
          <w:sz w:val="28"/>
          <w:szCs w:val="28"/>
        </w:rPr>
        <w:lastRenderedPageBreak/>
        <w:t>6. Штаб и Совет профилактики: как не дублировать работу</w:t>
      </w:r>
      <w:bookmarkEnd w:id="19"/>
    </w:p>
    <w:p w14:paraId="6CA51F8B" w14:textId="77777777" w:rsidR="004E0CC5" w:rsidRDefault="00000000">
      <w:pPr>
        <w:spacing w:after="100"/>
        <w:ind w:firstLine="709"/>
        <w:jc w:val="both"/>
      </w:pPr>
      <w:r>
        <w:t>Это самый частый источник двойной работы. Разграничение строится не по темам («профилактика — это Совет, воспитание — это Штаб»), а по уровню рассмотрения: общешкольные тенденции или конкретный случай.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648"/>
        <w:gridCol w:w="3648"/>
      </w:tblGrid>
      <w:tr w:rsidR="004E0CC5" w14:paraId="040E0DD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B8099D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36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5981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Штаб воспитательной работы</w:t>
            </w:r>
          </w:p>
        </w:tc>
        <w:tc>
          <w:tcPr>
            <w:tcW w:w="36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B86BD7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Совет профилактики</w:t>
            </w:r>
          </w:p>
        </w:tc>
      </w:tr>
      <w:tr w:rsidR="004E0CC5" w14:paraId="54B86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36D3B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общешкольных тенденций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65EE8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 — на агрегированных данных: посещаемость, дисциплина, конфликты, занятость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7D587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 — рассматривает случаи, а не тенденции</w:t>
            </w:r>
          </w:p>
        </w:tc>
      </w:tr>
      <w:tr w:rsidR="004E0CC5" w14:paraId="575FA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83764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Планирование профилактической работы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5E2E6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 — согласует план и распределяет задачи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271BB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Частично — вносит предложения по итогам рассмотрения случаев</w:t>
            </w:r>
          </w:p>
        </w:tc>
      </w:tr>
      <w:tr w:rsidR="004E0CC5" w14:paraId="3D920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A9E02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Индивидуальные случаи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08D4F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 (если Совет профилактики создан)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DDF1C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 — это его основная функция</w:t>
            </w:r>
          </w:p>
        </w:tc>
      </w:tr>
      <w:tr w:rsidR="004E0CC5" w14:paraId="1E51A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1ED06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Профилактический учёт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2D2A9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C8181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 — в порядке, установленном локальным актом школы</w:t>
            </w:r>
          </w:p>
        </w:tc>
      </w:tr>
      <w:tr w:rsidR="004E0CC5" w14:paraId="762B3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55C13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E3327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 — организация родительского просвещения, общие формы работы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13583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 — адресная работа с конкретной семьёй</w:t>
            </w:r>
          </w:p>
        </w:tc>
      </w:tr>
      <w:tr w:rsidR="004E0CC5" w14:paraId="2D860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05B20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подразделением по делам несовершеннолетних и комиссией по делам несовершеннолетних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8AF6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Готовит предложения об организации взаимодействия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0D5BC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Готовит материалы по конкретным случаям; направление документов — за подписью руководителя школы</w:t>
            </w:r>
          </w:p>
        </w:tc>
      </w:tr>
      <w:tr w:rsidR="004E0CC5" w14:paraId="7319C6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AAA5B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Принятие решений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A3E0C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Организационные и координационные решения</w:t>
            </w:r>
          </w:p>
        </w:tc>
        <w:tc>
          <w:tcPr>
            <w:tcW w:w="36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F30BD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Решения по конкретному случаю в пределах компетенции школы</w:t>
            </w:r>
          </w:p>
        </w:tc>
      </w:tr>
    </w:tbl>
    <w:p w14:paraId="3EE28602" w14:textId="77777777" w:rsidR="004E0CC5" w:rsidRDefault="00000000">
      <w:pPr>
        <w:pStyle w:val="2"/>
        <w:keepNext/>
        <w:spacing w:before="240" w:after="140"/>
      </w:pPr>
      <w:bookmarkStart w:id="20" w:name="_Toc241048375"/>
      <w:r>
        <w:rPr>
          <w:b/>
          <w:bCs/>
          <w:color w:val="000000"/>
        </w:rPr>
        <w:t>6.1. Если школа объединила функции</w:t>
      </w:r>
      <w:bookmarkEnd w:id="20"/>
    </w:p>
    <w:p w14:paraId="133BC788" w14:textId="77777777" w:rsidR="004E0CC5" w:rsidRDefault="00000000">
      <w:pPr>
        <w:spacing w:after="100"/>
        <w:ind w:firstLine="709"/>
        <w:jc w:val="both"/>
      </w:pPr>
      <w:r>
        <w:t>В отдельных школах — чаще там, где так предусмотрено региональной моделью, или в малокомплектных школах — отдельный Совет профилактики не создаётся, а его функции возложены на Штаб. Такой вариант допустим при соблюдении четырёх условий:</w:t>
      </w:r>
    </w:p>
    <w:p w14:paraId="776266D9" w14:textId="77777777" w:rsidR="004E0CC5" w:rsidRDefault="00000000">
      <w:pPr>
        <w:spacing w:after="60"/>
        <w:ind w:left="1049" w:hanging="340"/>
        <w:jc w:val="both"/>
      </w:pPr>
      <w:r>
        <w:t>1) совмещение прямо закреплено в Положении о Штабе и в локальном акте, регулирующем индивидуальную профилактическую работу;</w:t>
      </w:r>
    </w:p>
    <w:p w14:paraId="151086C0" w14:textId="77777777" w:rsidR="004E0CC5" w:rsidRDefault="00000000">
      <w:pPr>
        <w:spacing w:after="60"/>
        <w:ind w:left="1049" w:hanging="340"/>
        <w:jc w:val="both"/>
      </w:pPr>
      <w:r>
        <w:t>2) индивидуальные случаи рассматриваются в закрытом порядке в ограниченном составе — без представителей совета обучающихся, совета родителей и работников, не участвующих в работе с данным обучающимся;</w:t>
      </w:r>
    </w:p>
    <w:p w14:paraId="360E273A" w14:textId="77777777" w:rsidR="004E0CC5" w:rsidRDefault="00000000">
      <w:pPr>
        <w:spacing w:after="60"/>
        <w:ind w:left="1049" w:hanging="340"/>
        <w:jc w:val="both"/>
      </w:pPr>
      <w:r>
        <w:t>3) решения по индивидуальным случаям оформляются отдельно и не попадают в общий протокол координационного заседания;</w:t>
      </w:r>
    </w:p>
    <w:p w14:paraId="5803ADBE" w14:textId="77777777" w:rsidR="004E0CC5" w:rsidRDefault="00000000">
      <w:pPr>
        <w:spacing w:after="60"/>
        <w:ind w:left="1049" w:hanging="340"/>
        <w:jc w:val="both"/>
      </w:pPr>
      <w:r>
        <w:t>4) сведения о состоянии здоровья, психологические заключения и персональные результаты социально-психологического тестирования в протокол не вносятся.</w:t>
      </w:r>
    </w:p>
    <w:p w14:paraId="202D2B6A" w14:textId="77777777" w:rsidR="004E0CC5" w:rsidRDefault="00000000">
      <w:pPr>
        <w:spacing w:after="100"/>
        <w:ind w:firstLine="709"/>
        <w:jc w:val="both"/>
      </w:pPr>
      <w:r>
        <w:lastRenderedPageBreak/>
        <w:t>Практическое решение, снимающее большинство рисков: вести два вида протоколов — протокол координационного заседания (общий) и протокол закрытой части (с ограниченным доступом). Второй хранится отдельно и выдаётся только в виде выписок.</w:t>
      </w:r>
    </w:p>
    <w:p w14:paraId="7FE74FBB" w14:textId="77777777" w:rsidR="004E0CC5" w:rsidRDefault="00000000">
      <w:pPr>
        <w:pStyle w:val="1"/>
        <w:keepNext/>
        <w:pageBreakBefore/>
        <w:spacing w:after="240"/>
        <w:jc w:val="center"/>
      </w:pPr>
      <w:bookmarkStart w:id="21" w:name="_Toc241048376"/>
      <w:r>
        <w:rPr>
          <w:b/>
          <w:bCs/>
          <w:color w:val="000000"/>
          <w:sz w:val="28"/>
          <w:szCs w:val="28"/>
        </w:rPr>
        <w:lastRenderedPageBreak/>
        <w:t>7. Штаб и психолого-педагогический консилиум</w:t>
      </w:r>
      <w:bookmarkEnd w:id="21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3274"/>
        <w:gridCol w:w="3274"/>
      </w:tblGrid>
      <w:tr w:rsidR="004E0CC5" w14:paraId="7C7AB5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EAAB0C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Признак</w:t>
            </w:r>
          </w:p>
        </w:tc>
        <w:tc>
          <w:tcPr>
            <w:tcW w:w="32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B0DDC7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Психолого-педагогический консилиум</w:t>
            </w:r>
          </w:p>
        </w:tc>
        <w:tc>
          <w:tcPr>
            <w:tcW w:w="32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38DCC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Штаб воспитательной работы</w:t>
            </w:r>
          </w:p>
        </w:tc>
      </w:tr>
      <w:tr w:rsidR="004E0CC5" w14:paraId="5764E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80B01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Предмет ведения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F0C35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Психолого-педагогическое сопровождение обучающихся, специальные образовательные условия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83B28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воспитательной и профилактической деятельности</w:t>
            </w:r>
          </w:p>
        </w:tc>
      </w:tr>
      <w:tr w:rsidR="004E0CC5" w14:paraId="4D7AE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E0A65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Основание деятельности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5B4AA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акт школы, разработанный с учётом примерного положения (распоряжение Минпросвещения России от 09.09.2019 № Р-93)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4BAEB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Локальный акт школы; при наличии — региональный или муниципальный акт</w:t>
            </w:r>
          </w:p>
        </w:tc>
      </w:tr>
      <w:tr w:rsidR="004E0CC5" w14:paraId="1E3D80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4B0BC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Что рассматривает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10E29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Трудности в освоении программы, развитии и социальной адаптации конкретного обучающегося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D24F6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Организацию работы, согласование действий, обобщённые данные</w:t>
            </w:r>
          </w:p>
        </w:tc>
      </w:tr>
      <w:tr w:rsidR="004E0CC5" w14:paraId="44A57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695E0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49564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Рекомендации по сопровождению, предложения об условиях обучения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7F1DC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Решения об организации работы, поручения исполнителям</w:t>
            </w:r>
          </w:p>
        </w:tc>
      </w:tr>
      <w:tr w:rsidR="004E0CC5" w14:paraId="16DAF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F9F17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родителей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B05A8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Обязательное информирование; помощь оказывается при письменном согласии (часть 3 статьи 42 Федерального закона № 273-ФЗ)</w:t>
            </w:r>
          </w:p>
        </w:tc>
        <w:tc>
          <w:tcPr>
            <w:tcW w:w="32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8E157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приглашению при рассмотрении вопроса, касающегося их ребёнка</w:t>
            </w:r>
          </w:p>
        </w:tc>
      </w:tr>
    </w:tbl>
    <w:p w14:paraId="69208CA0" w14:textId="77777777" w:rsidR="004E0CC5" w:rsidRDefault="00000000">
      <w:pPr>
        <w:spacing w:after="100"/>
        <w:ind w:firstLine="709"/>
        <w:jc w:val="both"/>
      </w:pPr>
      <w:r>
        <w:t>Штабу не передаются: функции диагностики ограниченных возможностей здоровья; разработка специальных образовательных условий; изменение адаптированной основной общеобразовательной программы; функции психолого-медико-педагогической комиссии.</w:t>
      </w:r>
    </w:p>
    <w:p w14:paraId="20BFCB04" w14:textId="77777777" w:rsidR="004E0CC5" w:rsidRDefault="00000000">
      <w:pPr>
        <w:spacing w:after="100"/>
        <w:ind w:firstLine="709"/>
        <w:jc w:val="both"/>
      </w:pPr>
      <w:r>
        <w:t>Типичная ситуация: на Штабе обсуждается класс, в котором «много детей с трудностями», и принимается решение «рекомендовать направить обучающихся на комиссию». Такое решение выходит за пределы компетенции Штаба: направление на психолого-медико-педагогическую комиссию осуществляется в установленном порядке, с согласия родителей (законных представителей), а подготовка материалов относится к работе консилиума. Корректное решение Штаба в этой ситуации — «обеспечить рассмотрение вопроса на психолого-педагогическом консилиуме в срок до…».</w:t>
      </w:r>
    </w:p>
    <w:p w14:paraId="78DC19B6" w14:textId="77777777" w:rsidR="004E0CC5" w:rsidRDefault="00000000">
      <w:pPr>
        <w:pStyle w:val="1"/>
        <w:keepNext/>
        <w:pageBreakBefore/>
        <w:spacing w:after="240"/>
        <w:jc w:val="center"/>
      </w:pPr>
      <w:bookmarkStart w:id="22" w:name="_Toc241048377"/>
      <w:r>
        <w:rPr>
          <w:b/>
          <w:bCs/>
          <w:color w:val="000000"/>
          <w:sz w:val="28"/>
          <w:szCs w:val="28"/>
        </w:rPr>
        <w:lastRenderedPageBreak/>
        <w:t>8. Полномочия, которые нельзя закреплять за Штабом</w:t>
      </w:r>
      <w:bookmarkEnd w:id="22"/>
    </w:p>
    <w:p w14:paraId="2ED36357" w14:textId="77777777" w:rsidR="004E0CC5" w:rsidRDefault="00000000">
      <w:pPr>
        <w:spacing w:after="100"/>
        <w:ind w:firstLine="709"/>
        <w:jc w:val="both"/>
      </w:pPr>
      <w:r>
        <w:t>Ниже — перечень полномочий, автоматическое закрепление которых за Штабом в Положении создаёт правовой риск. Для каждого указано, кому это полномочие принадлежит.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6"/>
        <w:gridCol w:w="5238"/>
      </w:tblGrid>
      <w:tr w:rsidR="004E0CC5" w14:paraId="39AE6DD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96BCC5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Полномочие</w:t>
            </w:r>
          </w:p>
        </w:tc>
        <w:tc>
          <w:tcPr>
            <w:tcW w:w="523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D4CC4C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Кому принадлежит</w:t>
            </w:r>
          </w:p>
        </w:tc>
      </w:tr>
      <w:tr w:rsidR="004E0CC5" w14:paraId="399B7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B83F5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Применение к обучающимся мер дисциплинарного взыскания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63114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Образовательной организации в лице руководителя, в порядке, установленном приказом Минпросвещения России от 27.03.2025 № 243, с учётом мнения советов обучающихся и советов родителей</w:t>
            </w:r>
          </w:p>
        </w:tc>
      </w:tr>
      <w:tr w:rsidR="004E0CC5" w14:paraId="1697AB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BF7EF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Постановка обучающегося на внутренний профилактический учёт и снятие с учёта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76DA0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Органу, определённому локальным актом школы (как правило, Совету профилактики); решение оформляется в установленном порядке</w:t>
            </w:r>
          </w:p>
        </w:tc>
      </w:tr>
      <w:tr w:rsidR="004E0CC5" w14:paraId="57033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A27B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Установление диагноза, оценка состояния здоровья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5640D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Медицинским организациям; школа медицинских заключений не делает</w:t>
            </w:r>
          </w:p>
        </w:tc>
      </w:tr>
      <w:tr w:rsidR="004E0CC5" w14:paraId="20A9B9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F49C2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Изменение рекомендаций психолого-медико-педагогической комиссии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1751C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Психолого-медико-педагогической комиссии</w:t>
            </w:r>
          </w:p>
        </w:tc>
      </w:tr>
      <w:tr w:rsidR="004E0CC5" w14:paraId="7611BB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3D6A4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Принятие решений вместо психолого-педагогического консилиума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2909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Консилиуму школы</w:t>
            </w:r>
          </w:p>
        </w:tc>
      </w:tr>
      <w:tr w:rsidR="004E0CC5" w14:paraId="48E54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46DB1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Направление обучающегося на психолого-медико-педагогическую комиссию вне установленной процедуры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507D5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Осуществляется в установленном порядке с согласия родителей (законных представителей)</w:t>
            </w:r>
          </w:p>
        </w:tc>
      </w:tr>
      <w:tr w:rsidR="004E0CC5" w14:paraId="4F93E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E0AC8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Истребование медицинских сведений без основания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478A5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допускается; обработка сведений о состоянии здоровья возможна только при наличии правового основания (статья 10 Федерального закона № 152-ФЗ)</w:t>
            </w:r>
          </w:p>
        </w:tc>
      </w:tr>
      <w:tr w:rsidR="004E0CC5" w14:paraId="0EA35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AC2BD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Решения, отнесённые к компетенции директора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1A5E6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Руководителю образовательной организации как единоличному исполнительному органу (часть 3 статьи 26 Федерального закона № 273-ФЗ)</w:t>
            </w:r>
          </w:p>
        </w:tc>
      </w:tr>
      <w:tr w:rsidR="004E0CC5" w14:paraId="37A48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1313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Меры, относящиеся к компетенции комиссии по делам несовершеннолетних, подразделения по делам несовершеннолетних, органов опеки и попечительства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AF92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Соответствующим органам системы профилактики (статья 4 Федерального закона № 120-ФЗ)</w:t>
            </w:r>
          </w:p>
        </w:tc>
      </w:tr>
      <w:tr w:rsidR="004E0CC5" w14:paraId="092223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2ADA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Возложение на педагогических работников подготовки документов, не включённых в федеральный перечень и в применимый дополнительный региональный перечень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FAB5E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допускается (часть 6.2 статьи 47 Федерального закона № 273-ФЗ)</w:t>
            </w:r>
          </w:p>
        </w:tc>
      </w:tr>
    </w:tbl>
    <w:p w14:paraId="7DAD877C" w14:textId="77777777" w:rsidR="004E0CC5" w:rsidRDefault="00000000">
      <w:pPr>
        <w:spacing w:after="100"/>
        <w:ind w:firstLine="709"/>
        <w:jc w:val="both"/>
      </w:pPr>
      <w:r>
        <w:t xml:space="preserve">Отдельно об оценке поведения. С 1 сентября 2026 года пункт 25 Порядка, утверждённого приказом № 115 (в редакции приказа № 316), предусматривает, что контроль за соблюдением правил внутреннего распорядка обучающихся, включая дисциплину на учебных занятиях, осуществляется педагогическими и руководящими работниками, а также иными лицами, на которых возложены соответствующие обязанности, и может сопровождаться выставлением оценок поведения по шкале </w:t>
      </w:r>
      <w:r>
        <w:lastRenderedPageBreak/>
        <w:t>«образцовое», «допустимое», «недопустимое» в порядке, установленном локальными нормативными актами школы. Положения не распространяются на обучающихся первых классов; оценивание поведения обучающихся с ограниченными возможностями здоровья (с задержкой психического развития или нарушением интеллекта) осуществляется с учётом особенностей их психофизического развития и состояния здоровья.</w:t>
      </w:r>
    </w:p>
    <w:p w14:paraId="05339B15" w14:textId="77777777" w:rsidR="004E0CC5" w:rsidRDefault="00000000">
      <w:pPr>
        <w:spacing w:after="100"/>
        <w:ind w:firstLine="709"/>
        <w:jc w:val="both"/>
      </w:pPr>
      <w:r>
        <w:t>Следствие для Штаба: оценку поведения выставляют работники, на которых возложен контроль, в порядке, установленном локальным актом школы. Штаб оценок поведения не выставляет и не пересматривает. Роль Штаба здесь — организационная: анализ того, как применяется установленный порядок, и выявление системных затруднений.</w:t>
      </w:r>
    </w:p>
    <w:p w14:paraId="27D131FF" w14:textId="77777777" w:rsidR="004E0CC5" w:rsidRDefault="00000000">
      <w:pPr>
        <w:pStyle w:val="1"/>
        <w:keepNext/>
        <w:pageBreakBefore/>
        <w:spacing w:after="240"/>
        <w:jc w:val="center"/>
      </w:pPr>
      <w:bookmarkStart w:id="23" w:name="_Toc241048378"/>
      <w:r>
        <w:rPr>
          <w:b/>
          <w:bCs/>
          <w:color w:val="000000"/>
          <w:sz w:val="28"/>
          <w:szCs w:val="28"/>
        </w:rPr>
        <w:lastRenderedPageBreak/>
        <w:t>9. Состав Штаба</w:t>
      </w:r>
      <w:bookmarkEnd w:id="23"/>
    </w:p>
    <w:p w14:paraId="1F77D469" w14:textId="77777777" w:rsidR="004E0CC5" w:rsidRDefault="00000000">
      <w:pPr>
        <w:spacing w:after="100"/>
        <w:ind w:firstLine="709"/>
        <w:jc w:val="both"/>
      </w:pPr>
      <w:r>
        <w:t>Универсально обязательного состава не существует: федеральных требований нет, а региональные документы, если они есть, могут устанавливать свой перечень. Ниже — модельный состав и правила его формирования.</w:t>
      </w:r>
    </w:p>
    <w:p w14:paraId="531C92A4" w14:textId="77777777" w:rsidR="004E0CC5" w:rsidRDefault="00000000">
      <w:pPr>
        <w:pStyle w:val="2"/>
        <w:keepNext/>
        <w:spacing w:before="240" w:after="140"/>
      </w:pPr>
      <w:bookmarkStart w:id="24" w:name="_Toc241048379"/>
      <w:r>
        <w:rPr>
          <w:b/>
          <w:bCs/>
          <w:color w:val="000000"/>
        </w:rPr>
        <w:t>9.1. Модельный состав</w:t>
      </w:r>
      <w:bookmarkEnd w:id="24"/>
    </w:p>
    <w:p w14:paraId="0A3276E5" w14:textId="77777777" w:rsidR="004E0CC5" w:rsidRDefault="00000000">
      <w:pPr>
        <w:spacing w:after="100"/>
        <w:ind w:firstLine="709"/>
        <w:jc w:val="both"/>
      </w:pPr>
      <w:r>
        <w:t>Ядро состава (как правило, присутствует всегда): заместитель директора по воспитательной работе — руководитель Штаба; секретарь Штаба; социальный педагог; педагог-психолог; представитель классных руководителей.</w:t>
      </w:r>
    </w:p>
    <w:p w14:paraId="4D07F673" w14:textId="77777777" w:rsidR="004E0CC5" w:rsidRDefault="00000000">
      <w:pPr>
        <w:spacing w:after="100"/>
        <w:ind w:firstLine="709"/>
        <w:jc w:val="both"/>
      </w:pPr>
      <w:r>
        <w:t>Расширение состава по модели школы: советник директора по воспитанию и взаимодействию с детскими общественными объединениями; педагог-организатор; руководитель школьного спортивного клуба; руководитель школьного музея; педагог-библиотекарь; преподаватель-организатор основ безопасности и защиты Родины; руководитель школьного театра или медиацентра.</w:t>
      </w:r>
    </w:p>
    <w:p w14:paraId="458669A7" w14:textId="77777777" w:rsidR="004E0CC5" w:rsidRDefault="00000000">
      <w:pPr>
        <w:spacing w:after="100"/>
        <w:ind w:firstLine="709"/>
        <w:jc w:val="both"/>
      </w:pPr>
      <w:r>
        <w:t>Директор школы может входить в состав Штаба либо участвовать в заседаниях без включения в состав. Второй вариант предпочтителен: Штаб подотчётен директору, и участие директора в голосовании смешивает уровни принятия решений.</w:t>
      </w:r>
    </w:p>
    <w:p w14:paraId="508FF745" w14:textId="77777777" w:rsidR="004E0CC5" w:rsidRDefault="00000000">
      <w:pPr>
        <w:pStyle w:val="2"/>
        <w:keepNext/>
        <w:spacing w:before="240" w:after="140"/>
      </w:pPr>
      <w:bookmarkStart w:id="25" w:name="_Toc241048380"/>
      <w:r>
        <w:rPr>
          <w:b/>
          <w:bCs/>
          <w:color w:val="000000"/>
        </w:rPr>
        <w:t>9.2. Три правила формирования состава</w:t>
      </w:r>
      <w:bookmarkEnd w:id="25"/>
    </w:p>
    <w:p w14:paraId="3E0DF679" w14:textId="77777777" w:rsidR="004E0CC5" w:rsidRDefault="00000000">
      <w:pPr>
        <w:spacing w:after="60"/>
        <w:ind w:left="1049" w:hanging="340"/>
        <w:jc w:val="both"/>
      </w:pPr>
      <w:r>
        <w:t>1. Не включать должности, которых нет в штатном расписании. Если в школе нет советника директора по воспитанию или социального педагога, его функции распределяются приказом между другими работниками с учётом их должностных обязанностей, а в составе Штаба указывается фактическая должность.</w:t>
      </w:r>
    </w:p>
    <w:p w14:paraId="38B542B8" w14:textId="77777777" w:rsidR="004E0CC5" w:rsidRDefault="00000000">
      <w:pPr>
        <w:spacing w:after="60"/>
        <w:ind w:left="1049" w:hanging="340"/>
        <w:jc w:val="both"/>
      </w:pPr>
      <w:r>
        <w:t>2. Определить форму участия лиц, не являющихся работниками школы. Медицинский работник, закреплённый медицинской организацией, и инспектор подразделения по делам несовершеннолетних не состоят в трудовых отношениях со школой: обязанности члена Штаба, предусмотренные Положением, школа не может возложить на них самостоятельно. В модели настоящего комплекта они участвуют по приглашению. Это организационное решение образца, а не федеральный запрет: если региональный акт предусматривает их включение в состав либо школа принимает такую модель сама, участие согласовывается с направляющей организацией, а в Положении отдельно определяются объём прав и обязанностей таких участников и основания доступа к персональным данным. Та же логика применяется к представителям совета обучающихся и совета родителей.</w:t>
      </w:r>
    </w:p>
    <w:p w14:paraId="1CCD609E" w14:textId="77777777" w:rsidR="004E0CC5" w:rsidRDefault="00000000">
      <w:pPr>
        <w:spacing w:after="60"/>
        <w:ind w:left="1049" w:hanging="340"/>
        <w:jc w:val="both"/>
      </w:pPr>
      <w:r>
        <w:t>3. Ограничить участие обучающихся и родителей вопросами организации воспитательной деятельности. Представители совета обучающихся и совета родителей могут входить в состав или приглашаться, но к рассмотрению индивидуальных профилактических случаев не привлекаются: это привело бы к разглашению сведений о третьих лицах.</w:t>
      </w:r>
    </w:p>
    <w:p w14:paraId="0E0043BA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lastRenderedPageBreak/>
        <w:t>Формулировка, которую целесообразно включить в Положение: «К рассмотрению вопросов, связанных с персональными данными конкретных обучающихся и их семей, представители совета обучающихся, совета родителей и родительской общественности не допускаются».</w:t>
      </w:r>
    </w:p>
    <w:p w14:paraId="3B32DE22" w14:textId="77777777" w:rsidR="004E0CC5" w:rsidRDefault="00000000">
      <w:pPr>
        <w:pStyle w:val="1"/>
        <w:keepNext/>
        <w:pageBreakBefore/>
        <w:spacing w:after="240"/>
        <w:jc w:val="center"/>
      </w:pPr>
      <w:bookmarkStart w:id="26" w:name="_Toc241048381"/>
      <w:r>
        <w:rPr>
          <w:b/>
          <w:bCs/>
          <w:color w:val="000000"/>
          <w:sz w:val="28"/>
          <w:szCs w:val="28"/>
        </w:rPr>
        <w:lastRenderedPageBreak/>
        <w:t>10. Матрица распределения ответственности</w:t>
      </w:r>
      <w:bookmarkEnd w:id="26"/>
    </w:p>
    <w:p w14:paraId="29809499" w14:textId="77777777" w:rsidR="004E0CC5" w:rsidRDefault="00000000">
      <w:pPr>
        <w:spacing w:after="100"/>
        <w:ind w:firstLine="709"/>
        <w:jc w:val="both"/>
      </w:pPr>
      <w:r>
        <w:t>Матрица распределения ответственности — вспомогательный инструмент, а не обязательный документ: нормативного требования её составлять не установлено. Она полезна там, где направлений много и координаторы не очевидны; в малокомплектной школе, где один работник законно совмещает несколько ролей, её можно не вводить. Матрица отвечает на четыре вопроса по каждому направлению: кто координирует, кто исполняет, что делает Штаб и что фиксируется.</w:t>
      </w:r>
    </w:p>
    <w:p w14:paraId="44D167AE" w14:textId="77777777" w:rsidR="004E0CC5" w:rsidRDefault="00000000">
      <w:pPr>
        <w:spacing w:after="100"/>
        <w:ind w:firstLine="709"/>
        <w:jc w:val="both"/>
      </w:pPr>
      <w:r>
        <w:t>Принципы построения матрицы:</w:t>
      </w:r>
    </w:p>
    <w:p w14:paraId="30835D99" w14:textId="77777777" w:rsidR="004E0CC5" w:rsidRDefault="00000000">
      <w:pPr>
        <w:spacing w:after="60"/>
        <w:ind w:left="992" w:hanging="283"/>
        <w:jc w:val="both"/>
      </w:pPr>
      <w:r>
        <w:t>— у каждого направления есть координатор; сосредоточение всех направлений на одном работнике обычно означает, что распределения фактически нет, — но в малокомплектной школе разумное совмещение ролей допустимо, если обязанности оформлены надлежащим образом;</w:t>
      </w:r>
    </w:p>
    <w:p w14:paraId="3AAA72D3" w14:textId="77777777" w:rsidR="004E0CC5" w:rsidRDefault="00000000">
      <w:pPr>
        <w:spacing w:after="60"/>
        <w:ind w:left="992" w:hanging="283"/>
        <w:jc w:val="both"/>
      </w:pPr>
      <w:r>
        <w:t>— координатор отвечает за согласованность работы по направлению, а не за единоличное выполнение всех мероприятий;</w:t>
      </w:r>
    </w:p>
    <w:p w14:paraId="3803E3FE" w14:textId="77777777" w:rsidR="004E0CC5" w:rsidRDefault="00000000">
      <w:pPr>
        <w:spacing w:after="60"/>
        <w:ind w:left="992" w:hanging="283"/>
        <w:jc w:val="both"/>
      </w:pPr>
      <w:r>
        <w:t>— функции координатора должны укладываться в его должностные обязанности; если не укладываются — требуется оформление дополнительной работы в порядке, установленном трудовым законодательством;</w:t>
      </w:r>
    </w:p>
    <w:p w14:paraId="084E4ADD" w14:textId="77777777" w:rsidR="004E0CC5" w:rsidRDefault="00000000">
      <w:pPr>
        <w:spacing w:after="60"/>
        <w:ind w:left="992" w:hanging="283"/>
        <w:jc w:val="both"/>
      </w:pPr>
      <w:r>
        <w:t>— графа «что фиксируется» заполняется ссылкой на уже существующий документ, а не на новый: если фиксировать нечего, направление не нуждается в отдельной строке;</w:t>
      </w:r>
    </w:p>
    <w:p w14:paraId="3E9AAD9E" w14:textId="77777777" w:rsidR="004E0CC5" w:rsidRDefault="00000000">
      <w:pPr>
        <w:spacing w:after="60"/>
        <w:ind w:left="992" w:hanging="283"/>
        <w:jc w:val="both"/>
      </w:pPr>
      <w:r>
        <w:t>— матрица утверждается решением Штаба или приказом и пересматривается при кадровых изменениях.</w:t>
      </w:r>
    </w:p>
    <w:p w14:paraId="4F035C1E" w14:textId="77777777" w:rsidR="004E0CC5" w:rsidRDefault="00000000">
      <w:pPr>
        <w:spacing w:after="100"/>
        <w:ind w:firstLine="709"/>
        <w:jc w:val="both"/>
      </w:pPr>
      <w:r>
        <w:t>Заполненная матрица по семнадцати направлениям приведена в файле 4 комплекта («Рабочие документы и формы», приложение). Там же указано, что именно делает Штаб по каждому направлению и какой документ отражает результат.</w:t>
      </w:r>
    </w:p>
    <w:p w14:paraId="4EF1BCF2" w14:textId="77777777" w:rsidR="004E0CC5" w:rsidRDefault="00000000">
      <w:pPr>
        <w:pStyle w:val="1"/>
        <w:keepNext/>
        <w:pageBreakBefore/>
        <w:spacing w:after="240"/>
        <w:jc w:val="center"/>
      </w:pPr>
      <w:bookmarkStart w:id="27" w:name="_Toc241048382"/>
      <w:r>
        <w:rPr>
          <w:b/>
          <w:bCs/>
          <w:color w:val="000000"/>
          <w:sz w:val="28"/>
          <w:szCs w:val="28"/>
        </w:rPr>
        <w:lastRenderedPageBreak/>
        <w:t>11. Годовой план работы Штаба: как его составить</w:t>
      </w:r>
      <w:bookmarkEnd w:id="27"/>
    </w:p>
    <w:p w14:paraId="2AEA65C9" w14:textId="77777777" w:rsidR="004E0CC5" w:rsidRDefault="00000000">
      <w:pPr>
        <w:spacing w:after="100"/>
        <w:ind w:firstLine="709"/>
        <w:jc w:val="both"/>
      </w:pPr>
      <w:r>
        <w:t>План работы Штаба — это план управленческих действий. Единица планирования здесь не мероприятие, а действие, которое меняет организацию работы: анализ, согласование, распределение задач, методическая помощь, проверка исполнения.</w:t>
      </w:r>
    </w:p>
    <w:p w14:paraId="7D4F89A3" w14:textId="77777777" w:rsidR="004E0CC5" w:rsidRDefault="00000000">
      <w:pPr>
        <w:pStyle w:val="2"/>
        <w:keepNext/>
        <w:spacing w:before="240" w:after="140"/>
      </w:pPr>
      <w:bookmarkStart w:id="28" w:name="_Toc241048383"/>
      <w:r>
        <w:rPr>
          <w:b/>
          <w:bCs/>
          <w:color w:val="000000"/>
        </w:rPr>
        <w:t>11.1. Что обязательно включить</w:t>
      </w:r>
      <w:bookmarkEnd w:id="28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4"/>
      </w:tblGrid>
      <w:tr w:rsidR="004E0CC5" w14:paraId="4B94B5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602634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Блок</w:t>
            </w:r>
          </w:p>
        </w:tc>
        <w:tc>
          <w:tcPr>
            <w:tcW w:w="61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A6799F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именно</w:t>
            </w:r>
          </w:p>
        </w:tc>
      </w:tr>
      <w:tr w:rsidR="004E0CC5" w14:paraId="785AE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0E9E8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Стартовый анализ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E3CDC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Обобщение итогов прошедшего года, определение проблемных зон и приоритетов (август)</w:t>
            </w:r>
          </w:p>
        </w:tc>
      </w:tr>
      <w:tr w:rsidR="004E0CC5" w14:paraId="1BA8A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3062E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Актуализация документации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4E94A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Сверка локальных актов по воспитанию и профилактике, согласование планов между собой (август — сентябрь)</w:t>
            </w:r>
          </w:p>
        </w:tc>
      </w:tr>
      <w:tr w:rsidR="004E0CC5" w14:paraId="627C62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6CF2C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социальных рисков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AB08C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Обобщённые сведения о семьях и обучающихся, нуждающихся в поддержке (сентябрь, январь)</w:t>
            </w:r>
          </w:p>
        </w:tc>
      </w:tr>
      <w:tr w:rsidR="004E0CC5" w14:paraId="2E87B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CE644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Координация специалистов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EA108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действий классных руководителей, социального педагога, педагога-психолога, советника, педагога-организатора (в течение года)</w:t>
            </w:r>
          </w:p>
        </w:tc>
      </w:tr>
      <w:tr w:rsidR="004E0CC5" w14:paraId="62ABB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D1C95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Методическая помощь классным руководителям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25C96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Сбор запросов, консультации, методические занятия (в течение года)</w:t>
            </w:r>
          </w:p>
        </w:tc>
      </w:tr>
      <w:tr w:rsidR="004E0CC5" w14:paraId="1A7D06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3FC4A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Профилактическая работа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6889D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мер по направлениям, отнесённым к компетенции школы (в течение года)</w:t>
            </w:r>
          </w:p>
        </w:tc>
      </w:tr>
      <w:tr w:rsidR="004E0CC5" w14:paraId="0EFF1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6D419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родителями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7A398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Календарь родительского просвещения, порядок работы с обращениями (сентябрь, далее ежемесячно)</w:t>
            </w:r>
          </w:p>
        </w:tc>
      </w:tr>
      <w:tr w:rsidR="004E0CC5" w14:paraId="62535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50885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Межведомственное взаимодействие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8C1D7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Актуализация контактов, подготовка предложений о совместных мероприятиях (сентябрь, ноябрь, январь)</w:t>
            </w:r>
          </w:p>
        </w:tc>
      </w:tr>
      <w:tr w:rsidR="004E0CC5" w14:paraId="765684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F31EA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посещаемости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EBC0F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Ежемесячный анализ по агрегированным данным, адресные меры (ежемесячно)</w:t>
            </w:r>
          </w:p>
        </w:tc>
      </w:tr>
      <w:tr w:rsidR="004E0CC5" w14:paraId="37744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24C7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конфликтов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F47D3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ситуаций, порядок направления в службу примирения (ежемесячно, по ситуации)</w:t>
            </w:r>
          </w:p>
        </w:tc>
      </w:tr>
      <w:tr w:rsidR="004E0CC5" w14:paraId="48EEBF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80260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Информационная безопасность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40399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тематики занятий и информирования родителей (октябрь, декабрь, апрель)</w:t>
            </w:r>
          </w:p>
        </w:tc>
      </w:tr>
      <w:tr w:rsidR="004E0CC5" w14:paraId="3241C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2EF96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Сопровождение обучающихся, нуждающихся в поддержке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235A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Согласование мер, проверка результативности (в течение года)</w:t>
            </w:r>
          </w:p>
        </w:tc>
      </w:tr>
      <w:tr w:rsidR="004E0CC5" w14:paraId="1BB33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A69B6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A3D87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Сведение показателей по установленной форме (декабрь, май)</w:t>
            </w:r>
          </w:p>
        </w:tc>
      </w:tr>
      <w:tr w:rsidR="004E0CC5" w14:paraId="2FCD79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93EA9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Промежуточный анализ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9BBDC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выполнения плана за первое полугодие (декабрь)</w:t>
            </w:r>
          </w:p>
        </w:tc>
      </w:tr>
      <w:tr w:rsidR="004E0CC5" w14:paraId="03ABC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CC519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Итоговый анализ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63FB4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Аналитический материал за учебный год, задачи на следующий год (май — июнь)</w:t>
            </w:r>
          </w:p>
        </w:tc>
      </w:tr>
    </w:tbl>
    <w:p w14:paraId="71011B5C" w14:textId="77777777" w:rsidR="004E0CC5" w:rsidRDefault="00000000">
      <w:pPr>
        <w:pStyle w:val="2"/>
        <w:keepNext/>
        <w:spacing w:before="240" w:after="140"/>
      </w:pPr>
      <w:bookmarkStart w:id="29" w:name="_Toc241048384"/>
      <w:r>
        <w:rPr>
          <w:b/>
          <w:bCs/>
          <w:color w:val="000000"/>
        </w:rPr>
        <w:t>11.2. Что не включать</w:t>
      </w:r>
      <w:bookmarkEnd w:id="29"/>
    </w:p>
    <w:p w14:paraId="528385BE" w14:textId="77777777" w:rsidR="004E0CC5" w:rsidRDefault="00000000">
      <w:pPr>
        <w:spacing w:after="100"/>
        <w:ind w:firstLine="709"/>
        <w:jc w:val="both"/>
      </w:pPr>
      <w:r>
        <w:t>Не включаются в план Штаба: мероприятия календарного плана воспитательной работы, воспроизведённые списком; мероприятия, за организацию которых отвечает другое должностное лицо и в координации которых Штаб не участвует; позиции без ответственного и срока; позиции, результат которых не может быть проверен.</w:t>
      </w:r>
    </w:p>
    <w:p w14:paraId="1AAEA477" w14:textId="77777777" w:rsidR="004E0CC5" w:rsidRDefault="00000000">
      <w:pPr>
        <w:spacing w:after="100"/>
        <w:ind w:firstLine="709"/>
        <w:jc w:val="both"/>
      </w:pPr>
      <w:r>
        <w:lastRenderedPageBreak/>
        <w:t>Готовый годовой план на 2026/2027 учебный год (август 2026 — июнь 2027) приведён в файле 3 комплекта.</w:t>
      </w:r>
    </w:p>
    <w:p w14:paraId="38E825EC" w14:textId="77777777" w:rsidR="004E0CC5" w:rsidRDefault="00000000">
      <w:pPr>
        <w:pStyle w:val="1"/>
        <w:keepNext/>
        <w:pageBreakBefore/>
        <w:spacing w:after="240"/>
        <w:jc w:val="center"/>
      </w:pPr>
      <w:bookmarkStart w:id="30" w:name="_Toc241048385"/>
      <w:r>
        <w:rPr>
          <w:b/>
          <w:bCs/>
          <w:color w:val="000000"/>
          <w:sz w:val="28"/>
          <w:szCs w:val="28"/>
        </w:rPr>
        <w:lastRenderedPageBreak/>
        <w:t>12. Два плана: календарный план воспитательной работы и план Штаба</w:t>
      </w:r>
      <w:bookmarkEnd w:id="30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3835"/>
        <w:gridCol w:w="3835"/>
      </w:tblGrid>
      <w:tr w:rsidR="004E0CC5" w14:paraId="11C80B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03AD85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Признак</w:t>
            </w:r>
          </w:p>
        </w:tc>
        <w:tc>
          <w:tcPr>
            <w:tcW w:w="383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24988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Календарный план воспитательной работы</w:t>
            </w:r>
          </w:p>
        </w:tc>
        <w:tc>
          <w:tcPr>
            <w:tcW w:w="383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FCBC14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План работы Штаба</w:t>
            </w:r>
          </w:p>
        </w:tc>
      </w:tr>
      <w:tr w:rsidR="004E0CC5" w14:paraId="2ACCF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7B9A1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Отвечает на вопрос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D238E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Какие воспитательные события проводит школа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DE78C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Как координируется и обеспечивается воспитательная и профилактическая работа</w:t>
            </w:r>
          </w:p>
        </w:tc>
      </w:tr>
      <w:tr w:rsidR="004E0CC5" w14:paraId="155160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A20F8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Правовая природа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3AA3D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Часть образовательной программы (статья 12.1 Федерального закона № 273-ФЗ)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ABEA8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Рабочий документ координационного органа</w:t>
            </w:r>
          </w:p>
        </w:tc>
      </w:tr>
      <w:tr w:rsidR="004E0CC5" w14:paraId="1897E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F14EA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Кем разрабатывается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62F8D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Школой в составе образовательной программы с учётом федерального календарного плана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F1355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Руководителем Штаба совместно с членами Штаба</w:t>
            </w:r>
          </w:p>
        </w:tc>
      </w:tr>
      <w:tr w:rsidR="004E0CC5" w14:paraId="20A13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83054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Кем утверждается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6DBC2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составе образовательной программы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D7CB5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Приказом руководителя школы</w:t>
            </w:r>
          </w:p>
        </w:tc>
      </w:tr>
      <w:tr w:rsidR="004E0CC5" w14:paraId="22C788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80D88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Единица планирования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FEB85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Воспитательное событие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F19AA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Управленческое действие</w:t>
            </w:r>
          </w:p>
        </w:tc>
      </w:tr>
      <w:tr w:rsidR="004E0CC5" w14:paraId="28B3F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CCBCC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Учёт мнения советов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72875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Учитывается мнение советов обучающихся и советов родителей (часть 3 статьи 30 Федерального закона № 273-ФЗ)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BFE4A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требуется, если план не затрагивает права обучающихся и работников</w:t>
            </w:r>
          </w:p>
        </w:tc>
      </w:tr>
      <w:tr w:rsidR="004E0CC5" w14:paraId="25553B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A923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 выполнения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B46E1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Проведённое событие</w:t>
            </w:r>
          </w:p>
        </w:tc>
        <w:tc>
          <w:tcPr>
            <w:tcW w:w="383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F14E4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Исполненное решение, устранённая проблемная зона</w:t>
            </w:r>
          </w:p>
        </w:tc>
      </w:tr>
    </w:tbl>
    <w:p w14:paraId="51C96CEC" w14:textId="77777777" w:rsidR="004E0CC5" w:rsidRDefault="00000000">
      <w:pPr>
        <w:spacing w:after="100"/>
        <w:ind w:firstLine="709"/>
        <w:jc w:val="both"/>
      </w:pPr>
      <w:r>
        <w:t>Практический способ проверки. Возьмите любую позицию плана Штаба и задайте вопрос: «Что изменится в организации работы, если это будет выполнено?» Если ответ — «состоится мероприятие», позиция принадлежит календарному плану. Если ответ — «работа будет согласована, исполнители определены, затруднение снято», позиция принадлежит плану Штаба.</w:t>
      </w:r>
    </w:p>
    <w:p w14:paraId="37648C13" w14:textId="77777777" w:rsidR="004E0CC5" w:rsidRDefault="00000000">
      <w:pPr>
        <w:spacing w:after="100"/>
        <w:ind w:firstLine="709"/>
        <w:jc w:val="both"/>
      </w:pPr>
      <w:r>
        <w:t>Допустимое пересечение: события календарного плана могут попадать в план Штаба в той части, в которой они требуют координации — согласование сроков, распределение задач между исполнителями, обеспечение участия специалистов. Недопустимо — полное копирование перечня мероприятий.</w:t>
      </w:r>
    </w:p>
    <w:p w14:paraId="275E95C9" w14:textId="77777777" w:rsidR="004E0CC5" w:rsidRDefault="00000000">
      <w:pPr>
        <w:pStyle w:val="1"/>
        <w:keepNext/>
        <w:pageBreakBefore/>
        <w:spacing w:after="240"/>
        <w:jc w:val="center"/>
      </w:pPr>
      <w:bookmarkStart w:id="31" w:name="_Toc241048386"/>
      <w:r>
        <w:rPr>
          <w:b/>
          <w:bCs/>
          <w:color w:val="000000"/>
          <w:sz w:val="28"/>
          <w:szCs w:val="28"/>
        </w:rPr>
        <w:lastRenderedPageBreak/>
        <w:t>13. Циклограмма работы Штаба</w:t>
      </w:r>
      <w:bookmarkEnd w:id="31"/>
    </w:p>
    <w:p w14:paraId="72A51489" w14:textId="77777777" w:rsidR="004E0CC5" w:rsidRDefault="00000000">
      <w:pPr>
        <w:spacing w:after="100"/>
        <w:ind w:firstLine="709"/>
        <w:jc w:val="both"/>
      </w:pPr>
      <w:r>
        <w:t>Циклограмма описывает регулярные действия и отвечает на вопрос «что происходит постоянно». Она не устанавливает обязанности проводить заседание: большинство еженедельных действий — это рабочие процедуры, не требующие протокола.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4490"/>
        <w:gridCol w:w="3368"/>
      </w:tblGrid>
      <w:tr w:rsidR="004E0CC5" w14:paraId="07B09E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11C7C7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449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29E872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336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C73E5F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фиксации</w:t>
            </w:r>
          </w:p>
        </w:tc>
      </w:tr>
      <w:tr w:rsidR="004E0CC5" w14:paraId="307EA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AA378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Еженедельно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20DB2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Рассмотрение поступивших обращений и информации; уточнение текущей информации о посещаемости; согласование действий специалистов по ситуациям в работе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837DD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 протокола; при необходимости — вопрос в повестку</w:t>
            </w:r>
          </w:p>
        </w:tc>
      </w:tr>
      <w:tr w:rsidR="004E0CC5" w14:paraId="214EC8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A48C4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Ежемесячно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A5F06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 посещаемости; анализ конфликтных ситуаций; проверка исполнения решений с наступившим сроком; уточнение занятости; консультирование классных руководителей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05A3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Сводные формы, реестр решений, лист консультации</w:t>
            </w:r>
          </w:p>
        </w:tc>
      </w:tr>
      <w:tr w:rsidR="004E0CC5" w14:paraId="1E833E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776ED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Ежеквартально (по учебным периодам)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E353A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Плановое заседание; обобщённый анализ профилактической работы; анализ выполнения плана; уточнение календаря родительского просвещения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0D97B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Протокол, аналитическая справка</w:t>
            </w:r>
          </w:p>
        </w:tc>
      </w:tr>
      <w:tr w:rsidR="004E0CC5" w14:paraId="1A407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2AB7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ситуации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49077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Внеплановое заседание; организация согласованных действий специалистов; подготовка предложений о направлении информации в органы системы профилактики; разбор обезличенного случая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B0372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внепланового заседания; карта профессионального разбора</w:t>
            </w:r>
          </w:p>
        </w:tc>
      </w:tr>
      <w:tr w:rsidR="004E0CC5" w14:paraId="34CEBE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C54D4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32360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Стартовый анализ; карта воспитательной ситуации; сведение показателей мониторинга; аналитический материал за год; предложения к плану на следующий год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50260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Аналитические материалы, формы</w:t>
            </w:r>
          </w:p>
        </w:tc>
      </w:tr>
    </w:tbl>
    <w:p w14:paraId="7A680DFB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Важно: </w:t>
      </w:r>
      <w:r>
        <w:t>обязательное еженедельное заседание Штаба устанавливать не следует, если такая периодичность не предусмотрена региональным документом. Еженедельные заседания в школе, где нет соответствующих задач, приводят к формальным протоколам и обесценивают решения Штаба.</w:t>
      </w:r>
    </w:p>
    <w:p w14:paraId="04ED3DE3" w14:textId="77777777" w:rsidR="004E0CC5" w:rsidRDefault="00000000">
      <w:pPr>
        <w:pStyle w:val="1"/>
        <w:keepNext/>
        <w:pageBreakBefore/>
        <w:spacing w:after="240"/>
        <w:jc w:val="center"/>
      </w:pPr>
      <w:bookmarkStart w:id="32" w:name="_Toc241048387"/>
      <w:r>
        <w:rPr>
          <w:b/>
          <w:bCs/>
          <w:color w:val="000000"/>
          <w:sz w:val="28"/>
          <w:szCs w:val="28"/>
        </w:rPr>
        <w:lastRenderedPageBreak/>
        <w:t>14. Заседания Штаба</w:t>
      </w:r>
      <w:bookmarkEnd w:id="32"/>
    </w:p>
    <w:p w14:paraId="1C6BEFEE" w14:textId="77777777" w:rsidR="004E0CC5" w:rsidRDefault="00000000">
      <w:pPr>
        <w:spacing w:after="100"/>
        <w:ind w:firstLine="709"/>
        <w:jc w:val="both"/>
      </w:pPr>
      <w:r>
        <w:t>Рекомендуемый ориентир — 5—8 плановых заседаний в учебный год и внеплановые по мере необходимости. Ориентир не является нормой: если региональный документ устанавливает иную периодичность, применяется он.</w:t>
      </w:r>
    </w:p>
    <w:p w14:paraId="73E0355B" w14:textId="77777777" w:rsidR="004E0CC5" w:rsidRDefault="00000000">
      <w:pPr>
        <w:spacing w:after="100"/>
        <w:ind w:firstLine="709"/>
        <w:jc w:val="both"/>
      </w:pPr>
      <w:r>
        <w:t>Подготовка каждого планового заседания включает шесть элементов: тему, цель, повестку, ответственных за подготовку, аналитические материалы и проект решения. Проект решения готовится заранее — это принципиально: заседание, на котором решение формулируется «с голоса», как правило, заканчивается решением без ответственного и срока.</w:t>
      </w:r>
    </w:p>
    <w:p w14:paraId="7B6BD13A" w14:textId="77777777" w:rsidR="004E0CC5" w:rsidRDefault="00000000">
      <w:pPr>
        <w:pStyle w:val="2"/>
        <w:keepNext/>
        <w:spacing w:before="240" w:after="140"/>
      </w:pPr>
      <w:bookmarkStart w:id="33" w:name="_Toc241048388"/>
      <w:r>
        <w:rPr>
          <w:b/>
          <w:bCs/>
          <w:color w:val="000000"/>
        </w:rPr>
        <w:t>14.1. Примерная тематика на учебный год</w:t>
      </w:r>
      <w:bookmarkEnd w:id="33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497"/>
        <w:gridCol w:w="3929"/>
        <w:gridCol w:w="3180"/>
      </w:tblGrid>
      <w:tr w:rsidR="004E0CC5" w14:paraId="2726AA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4690EF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330C33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39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67BF3D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2088A4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Основной вопрос</w:t>
            </w:r>
          </w:p>
        </w:tc>
      </w:tr>
      <w:tr w:rsidR="004E0CC5" w14:paraId="74AD93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5E860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48DBD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сентябрь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2789E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Старт учебного года: воспитательные задачи и зоны риска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E2038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Приоритеты и распределение ответственности</w:t>
            </w:r>
          </w:p>
        </w:tc>
      </w:tr>
      <w:tr w:rsidR="004E0CC5" w14:paraId="1829C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EE569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7D0A8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09491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Адаптация обучающихся и профилактика школьной дезадаптации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46AB6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Состояние адаптации 1, 5, 10 классов и меры поддержки</w:t>
            </w:r>
          </w:p>
        </w:tc>
      </w:tr>
      <w:tr w:rsidR="004E0CC5" w14:paraId="6DA0D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5A38BF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3FB0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ноябрь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51090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 правонарушений, буллинга и деструктивного поведения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D467D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Соблюдение алгоритмов реагирования, согласованность специалистов</w:t>
            </w:r>
          </w:p>
        </w:tc>
      </w:tr>
      <w:tr w:rsidR="004E0CC5" w14:paraId="6A1EA1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87C495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8D782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47127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семьёй и межведомственное взаимодействие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9D003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Результативность работы с родителями, порядок взаимодействия с органами профилактики</w:t>
            </w:r>
          </w:p>
        </w:tc>
      </w:tr>
      <w:tr w:rsidR="004E0CC5" w14:paraId="3D4055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251764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FF23E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март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11473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Профориентация, ученическое самоуправление, социальные инициативы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E4AFF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Согласованность профориентационной работы, поддержка инициатив обучающихся</w:t>
            </w:r>
          </w:p>
        </w:tc>
      </w:tr>
      <w:tr w:rsidR="004E0CC5" w14:paraId="76415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1ED77E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3DE26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22626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Итоги учебного года и задачи на следующий период</w:t>
            </w:r>
          </w:p>
        </w:tc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25E7F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Выполнение плана, исполнение решений, проблемные зоны</w:t>
            </w:r>
          </w:p>
        </w:tc>
      </w:tr>
    </w:tbl>
    <w:p w14:paraId="44603D1A" w14:textId="77777777" w:rsidR="004E0CC5" w:rsidRDefault="00000000">
      <w:pPr>
        <w:spacing w:after="100"/>
        <w:ind w:firstLine="709"/>
        <w:jc w:val="both"/>
      </w:pPr>
      <w:r>
        <w:t>Полное содержание всех шести заседаний — цель, повестка, ответственные, перечень аналитических материалов и проект решения — приведено в файле 3 комплекта.</w:t>
      </w:r>
    </w:p>
    <w:p w14:paraId="3B14F52C" w14:textId="77777777" w:rsidR="004E0CC5" w:rsidRDefault="00000000">
      <w:pPr>
        <w:pStyle w:val="2"/>
        <w:keepNext/>
        <w:spacing w:before="240" w:after="140"/>
      </w:pPr>
      <w:bookmarkStart w:id="34" w:name="_Toc241048389"/>
      <w:r>
        <w:rPr>
          <w:b/>
          <w:bCs/>
          <w:color w:val="000000"/>
        </w:rPr>
        <w:t>14.2. Требования к решению</w:t>
      </w:r>
      <w:bookmarkEnd w:id="34"/>
    </w:p>
    <w:p w14:paraId="2E0E73F3" w14:textId="77777777" w:rsidR="004E0CC5" w:rsidRDefault="00000000">
      <w:pPr>
        <w:spacing w:after="100"/>
        <w:ind w:firstLine="709"/>
        <w:jc w:val="both"/>
      </w:pPr>
      <w:r>
        <w:t>Решение Штаба должно содержать формулировку решения, ответственного исполнителя, срок и форму представления информации об исполнении. Решения, начинающиеся со слов «усилить», «активизировать», «обратить внимание», исполнению и проверке не поддаются и в протокол включаться не должны.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0"/>
        <w:gridCol w:w="4864"/>
      </w:tblGrid>
      <w:tr w:rsidR="004E0CC5" w14:paraId="3F8C04C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49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82F862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Некорректная формулировка</w:t>
            </w:r>
          </w:p>
        </w:tc>
        <w:tc>
          <w:tcPr>
            <w:tcW w:w="486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FAFE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Корректная формулировка</w:t>
            </w:r>
          </w:p>
        </w:tc>
      </w:tr>
      <w:tr w:rsidR="004E0CC5" w14:paraId="6A5DF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9F907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Усилить профилактическую работу в 7-х классах</w:t>
            </w:r>
          </w:p>
        </w:tc>
        <w:tc>
          <w:tcPr>
            <w:tcW w:w="486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7721F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Провести анализ причин пропусков занятий в 7-х классах и представить предложения по адресным мерам. Ответственный — социальный педагог. Срок — 25.10.2026</w:t>
            </w:r>
          </w:p>
        </w:tc>
      </w:tr>
      <w:tr w:rsidR="004E0CC5" w14:paraId="531E6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FCB78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Классным руководителям активизировать работу с родителями</w:t>
            </w:r>
          </w:p>
        </w:tc>
        <w:tc>
          <w:tcPr>
            <w:tcW w:w="486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18C3D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Провести родительские собрания по теме «Безопасность ребёнка в цифровой среде» в 5—9 классах. Ответственные — классные руководители 5—9 классов. Срок — 20.11.2026</w:t>
            </w:r>
          </w:p>
        </w:tc>
      </w:tr>
      <w:tr w:rsidR="004E0CC5" w14:paraId="2483E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C60B0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Обратить внимание на ситуацию в 8 «Б»</w:t>
            </w:r>
          </w:p>
        </w:tc>
        <w:tc>
          <w:tcPr>
            <w:tcW w:w="486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A282E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Организовать наблюдение педагога-психолога за состоянием отношений в 8 «Б» классе и представить обобщённую информацию. Ответственный — педагог-психолог. Срок — 15.11.2026</w:t>
            </w:r>
          </w:p>
        </w:tc>
      </w:tr>
    </w:tbl>
    <w:p w14:paraId="729276FE" w14:textId="77777777" w:rsidR="004E0CC5" w:rsidRDefault="00000000">
      <w:pPr>
        <w:pStyle w:val="1"/>
        <w:keepNext/>
        <w:pageBreakBefore/>
        <w:spacing w:after="240"/>
        <w:jc w:val="center"/>
      </w:pPr>
      <w:bookmarkStart w:id="35" w:name="_Toc241048390"/>
      <w:r>
        <w:rPr>
          <w:b/>
          <w:bCs/>
          <w:color w:val="000000"/>
          <w:sz w:val="28"/>
          <w:szCs w:val="28"/>
        </w:rPr>
        <w:lastRenderedPageBreak/>
        <w:t>15. Протокол, выписка, реестр решений и контроль исполнения</w:t>
      </w:r>
      <w:bookmarkEnd w:id="35"/>
    </w:p>
    <w:p w14:paraId="77EBD0BA" w14:textId="77777777" w:rsidR="004E0CC5" w:rsidRDefault="00000000">
      <w:pPr>
        <w:pStyle w:val="2"/>
        <w:keepNext/>
        <w:spacing w:before="240" w:after="140"/>
      </w:pPr>
      <w:bookmarkStart w:id="36" w:name="_Toc241048391"/>
      <w:r>
        <w:rPr>
          <w:b/>
          <w:bCs/>
          <w:color w:val="000000"/>
        </w:rPr>
        <w:t>15.1. Протокол</w:t>
      </w:r>
      <w:bookmarkEnd w:id="36"/>
    </w:p>
    <w:p w14:paraId="2CB3637C" w14:textId="77777777" w:rsidR="004E0CC5" w:rsidRDefault="00000000">
      <w:pPr>
        <w:spacing w:after="100"/>
        <w:ind w:firstLine="709"/>
        <w:jc w:val="both"/>
      </w:pPr>
      <w:r>
        <w:t>Протокол заседания Штаба содержит: дату и номер, состав присутствовавших и приглашённых, повестку, краткое изложение рассмотренных вопросов и принятые решения с указанием ответственных и сроков. Протокол не является стенограммой.</w:t>
      </w:r>
    </w:p>
    <w:p w14:paraId="78FC65E2" w14:textId="77777777" w:rsidR="004E0CC5" w:rsidRDefault="00000000">
      <w:pPr>
        <w:spacing w:after="100"/>
        <w:ind w:firstLine="709"/>
        <w:jc w:val="both"/>
      </w:pPr>
      <w:r>
        <w:t>Чего в протоколе быть не должно:</w:t>
      </w:r>
    </w:p>
    <w:p w14:paraId="05DD8724" w14:textId="77777777" w:rsidR="004E0CC5" w:rsidRDefault="00000000">
      <w:pPr>
        <w:spacing w:after="60"/>
        <w:ind w:left="992" w:hanging="283"/>
        <w:jc w:val="both"/>
      </w:pPr>
      <w:r>
        <w:t>— диагнозов и иных сведений о состоянии здоровья обучающихся;</w:t>
      </w:r>
    </w:p>
    <w:p w14:paraId="1E962342" w14:textId="77777777" w:rsidR="004E0CC5" w:rsidRDefault="00000000">
      <w:pPr>
        <w:spacing w:after="60"/>
        <w:ind w:left="992" w:hanging="283"/>
        <w:jc w:val="both"/>
      </w:pPr>
      <w:r>
        <w:t>— содержания психологических заключений и результатов психологической диагностики;</w:t>
      </w:r>
    </w:p>
    <w:p w14:paraId="00D350C7" w14:textId="77777777" w:rsidR="004E0CC5" w:rsidRDefault="00000000">
      <w:pPr>
        <w:spacing w:after="60"/>
        <w:ind w:left="992" w:hanging="283"/>
        <w:jc w:val="both"/>
      </w:pPr>
      <w:r>
        <w:t>— персональных результатов социально-психологического тестирования;</w:t>
      </w:r>
    </w:p>
    <w:p w14:paraId="45CEA5CE" w14:textId="77777777" w:rsidR="004E0CC5" w:rsidRDefault="00000000">
      <w:pPr>
        <w:spacing w:after="60"/>
        <w:ind w:left="992" w:hanging="283"/>
        <w:jc w:val="both"/>
      </w:pPr>
      <w:r>
        <w:t>— подробных описаний семейных обстоятельств, не влияющих на принимаемое решение;</w:t>
      </w:r>
    </w:p>
    <w:p w14:paraId="23BB9C91" w14:textId="77777777" w:rsidR="004E0CC5" w:rsidRDefault="00000000">
      <w:pPr>
        <w:spacing w:after="60"/>
        <w:ind w:left="992" w:hanging="283"/>
        <w:jc w:val="both"/>
      </w:pPr>
      <w:r>
        <w:t>— сведений, сообщённых на условиях конфиденциальности и не нужных для принятия решения;</w:t>
      </w:r>
    </w:p>
    <w:p w14:paraId="6F72259D" w14:textId="77777777" w:rsidR="004E0CC5" w:rsidRDefault="00000000">
      <w:pPr>
        <w:spacing w:after="60"/>
        <w:ind w:left="992" w:hanging="283"/>
        <w:jc w:val="both"/>
      </w:pPr>
      <w:r>
        <w:t>— дословного изложения выступлений.</w:t>
      </w:r>
    </w:p>
    <w:p w14:paraId="0919E80E" w14:textId="77777777" w:rsidR="004E0CC5" w:rsidRDefault="00000000">
      <w:pPr>
        <w:spacing w:after="100"/>
        <w:ind w:firstLine="709"/>
        <w:jc w:val="both"/>
      </w:pPr>
      <w:r>
        <w:t>Общий протокол не должен превращаться в подробное психологическое или социальное досье ребёнка. Это правило — основное в разделе о конфиденциальности (раздел 29 настоящего пособия).</w:t>
      </w:r>
    </w:p>
    <w:p w14:paraId="41E829D7" w14:textId="77777777" w:rsidR="004E0CC5" w:rsidRDefault="00000000">
      <w:pPr>
        <w:pStyle w:val="2"/>
        <w:keepNext/>
        <w:spacing w:before="240" w:after="140"/>
      </w:pPr>
      <w:bookmarkStart w:id="37" w:name="_Toc241048392"/>
      <w:r>
        <w:rPr>
          <w:b/>
          <w:bCs/>
          <w:color w:val="000000"/>
        </w:rPr>
        <w:t>15.2. Выписка из протокола</w:t>
      </w:r>
      <w:bookmarkEnd w:id="37"/>
    </w:p>
    <w:p w14:paraId="029A0543" w14:textId="77777777" w:rsidR="004E0CC5" w:rsidRDefault="00000000">
      <w:pPr>
        <w:spacing w:after="100"/>
        <w:ind w:firstLine="709"/>
        <w:jc w:val="both"/>
      </w:pPr>
      <w:r>
        <w:t>Выписка содержит только то решение, к которому она относится, и выдаётся исполнителю решения. Сведения по другим вопросам повестки в выписку не включаются. Выписка по вопросу, рассмотренному в закрытом порядке, выдаётся по решению руководителя школы.</w:t>
      </w:r>
    </w:p>
    <w:p w14:paraId="69C87AE2" w14:textId="77777777" w:rsidR="004E0CC5" w:rsidRDefault="00000000">
      <w:pPr>
        <w:pStyle w:val="2"/>
        <w:keepNext/>
        <w:spacing w:before="240" w:after="140"/>
      </w:pPr>
      <w:bookmarkStart w:id="38" w:name="_Toc241048393"/>
      <w:r>
        <w:rPr>
          <w:b/>
          <w:bCs/>
          <w:color w:val="000000"/>
        </w:rPr>
        <w:t>15.3. Реестр решений</w:t>
      </w:r>
      <w:bookmarkEnd w:id="38"/>
    </w:p>
    <w:p w14:paraId="4B1F1C00" w14:textId="77777777" w:rsidR="004E0CC5" w:rsidRDefault="00000000">
      <w:pPr>
        <w:spacing w:after="100"/>
        <w:ind w:firstLine="709"/>
        <w:jc w:val="both"/>
      </w:pPr>
      <w:r>
        <w:t>Реестр решений — рабочая форма, которая заменяет отчёт по итогам каждого заседания. Он ведётся непрерывно и содержит: идентификатор решения, дату и номер протокола, формулировку, ответственного, первоначальный срок, продлённый срок (при наличии), форму подтверждения исполнения, фактическую дату исполнения и отметку об исполнении.</w:t>
      </w:r>
    </w:p>
    <w:p w14:paraId="03820C10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Идентификатор решения. </w:t>
      </w:r>
      <w:r>
        <w:t>Номера вида 1.1, 1.2, 2.1 повторяются в каждом протоколе, поэтому сами по себе для учёта не годятся. Применяется составной идентификатор «[год]-[номер протокола]/[номер решения]» — например, 2026-03/2.1. Он присваивается в протоколе и используется без изменений в реестре, в листе контроля и в любых ссылках на решение.</w:t>
      </w:r>
    </w:p>
    <w:p w14:paraId="2F15700B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Сроки. </w:t>
      </w:r>
      <w:r>
        <w:t xml:space="preserve">Первоначальный и продлённый сроки хранятся в реестре раздельно. Если переписывать срок поверх прежнего, показатель своевременности исполнения перестаёт </w:t>
      </w:r>
      <w:r>
        <w:lastRenderedPageBreak/>
        <w:t>что-либо означать: решение, срок которого продлевали трижды, будет выглядеть исполненным вовремя.</w:t>
      </w:r>
    </w:p>
    <w:p w14:paraId="6478329B" w14:textId="77777777" w:rsidR="004E0CC5" w:rsidRDefault="00000000">
      <w:pPr>
        <w:spacing w:after="100"/>
        <w:ind w:firstLine="709"/>
        <w:jc w:val="both"/>
      </w:pPr>
      <w:r>
        <w:t>Смысл реестра в том, что после каждого заседания не нужно готовить отдельный отчёт: достаточно внести решения в реестр, а по мере исполнения — проставить отметки. К итоговому анализу реестр даёт готовые данные: сколько решений принято, сколько исполнено в срок, какие сняты с контроля.</w:t>
      </w:r>
    </w:p>
    <w:p w14:paraId="723A51A0" w14:textId="77777777" w:rsidR="004E0CC5" w:rsidRDefault="00000000">
      <w:pPr>
        <w:pStyle w:val="2"/>
        <w:keepNext/>
        <w:spacing w:before="240" w:after="140"/>
      </w:pPr>
      <w:bookmarkStart w:id="39" w:name="_Toc241048394"/>
      <w:r>
        <w:rPr>
          <w:b/>
          <w:bCs/>
          <w:color w:val="000000"/>
        </w:rPr>
        <w:t>15.4. Контроль исполнения</w:t>
      </w:r>
      <w:bookmarkEnd w:id="39"/>
    </w:p>
    <w:p w14:paraId="425A67DA" w14:textId="77777777" w:rsidR="004E0CC5" w:rsidRDefault="00000000">
      <w:pPr>
        <w:spacing w:after="100"/>
        <w:ind w:firstLine="709"/>
        <w:jc w:val="both"/>
      </w:pPr>
      <w:r>
        <w:t>Лист контроля исполнения — это выборка из реестра решений по состоянию на дату среза, а не параллельный учёт. Он формируется к заседанию, на котором рассматривается вопрос об исполнении ранее принятых решений, и к итоговому анализу. Лист содержит решения с наступившим сроком, состояние исполнения, причины неисполнения и принятые меры, а также сводные показатели. Новые сведения при его заполнении не собираются: всё уже есть в реестре.</w:t>
      </w:r>
    </w:p>
    <w:p w14:paraId="214EF26F" w14:textId="77777777" w:rsidR="004E0CC5" w:rsidRDefault="00000000">
      <w:pPr>
        <w:spacing w:after="100"/>
        <w:ind w:firstLine="709"/>
        <w:jc w:val="both"/>
      </w:pPr>
      <w:r>
        <w:t>Формы протокола, выписки, реестра и листа контроля приведены в файле 4 комплекта.</w:t>
      </w:r>
    </w:p>
    <w:p w14:paraId="6CB756CD" w14:textId="77777777" w:rsidR="004E0CC5" w:rsidRDefault="00000000">
      <w:pPr>
        <w:pStyle w:val="1"/>
        <w:keepNext/>
        <w:pageBreakBefore/>
        <w:spacing w:after="240"/>
        <w:jc w:val="center"/>
      </w:pPr>
      <w:bookmarkStart w:id="40" w:name="_Toc241048395"/>
      <w:r>
        <w:rPr>
          <w:b/>
          <w:bCs/>
          <w:color w:val="000000"/>
          <w:sz w:val="28"/>
          <w:szCs w:val="28"/>
        </w:rPr>
        <w:lastRenderedPageBreak/>
        <w:t>16. Карта воспитательной ситуации школы</w:t>
      </w:r>
      <w:bookmarkEnd w:id="40"/>
    </w:p>
    <w:p w14:paraId="5089E571" w14:textId="77777777" w:rsidR="004E0CC5" w:rsidRDefault="00000000">
      <w:pPr>
        <w:spacing w:after="100"/>
        <w:ind w:firstLine="709"/>
        <w:jc w:val="both"/>
      </w:pPr>
      <w:r>
        <w:t>Карта воспитательной ситуации — агрегированная форма, дающая единый срез для анализа. Её назначение — заменить разрозненные справки одним документом, который обновляется два-три раза в год.</w:t>
      </w:r>
    </w:p>
    <w:p w14:paraId="5533FA57" w14:textId="77777777" w:rsidR="004E0CC5" w:rsidRDefault="00000000">
      <w:pPr>
        <w:spacing w:after="100"/>
        <w:ind w:firstLine="709"/>
        <w:jc w:val="both"/>
      </w:pPr>
      <w:r>
        <w:t>Карта включает шесть блоков: общие сведения (численность обучающихся, количество классов, распределение по уровням); адаптация (1, 5, 10 классы); посещаемость и дисциплина; социальная ситуация (агрегированные данные о семьях, нуждающихся в сопровождении, обучающихся в трудной жизненной ситуации, обучающихся с ограниченными возможностями здоровья, случаях индивидуальной профилактической работы); организованная занятость; состояние работы по профилактическим направлениям.</w:t>
      </w:r>
    </w:p>
    <w:p w14:paraId="4617B0B9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Ключевое требование: </w:t>
      </w:r>
      <w:r>
        <w:t>карта строится на агрегированных показателях. Поимённые перечни обучающихся в неё не включаются и в общих рабочих материалах Штаба не размещаются. Сведения о состоянии здоровья конкретных обучающихся в карту не вносятся; показатель о количестве обучающихся с ограниченными возможностями здоровья заполняется без указания нозологий.</w:t>
      </w:r>
    </w:p>
    <w:p w14:paraId="15E3903C" w14:textId="77777777" w:rsidR="004E0CC5" w:rsidRDefault="00000000">
      <w:pPr>
        <w:spacing w:after="100"/>
        <w:ind w:firstLine="709"/>
        <w:jc w:val="both"/>
      </w:pPr>
      <w:r>
        <w:t>Форма карты приведена в файле 4 комплекта.</w:t>
      </w:r>
    </w:p>
    <w:p w14:paraId="56211E45" w14:textId="77777777" w:rsidR="004E0CC5" w:rsidRDefault="00000000">
      <w:pPr>
        <w:pStyle w:val="1"/>
        <w:keepNext/>
        <w:pageBreakBefore/>
        <w:spacing w:after="240"/>
        <w:jc w:val="center"/>
      </w:pPr>
      <w:bookmarkStart w:id="41" w:name="_Toc241048396"/>
      <w:r>
        <w:rPr>
          <w:b/>
          <w:bCs/>
          <w:color w:val="000000"/>
          <w:sz w:val="28"/>
          <w:szCs w:val="28"/>
        </w:rPr>
        <w:lastRenderedPageBreak/>
        <w:t>17. Индивидуальная профилактическая работа: что вправе делать школа</w:t>
      </w:r>
      <w:bookmarkEnd w:id="41"/>
    </w:p>
    <w:p w14:paraId="4F931A0D" w14:textId="77777777" w:rsidR="004E0CC5" w:rsidRDefault="00000000">
      <w:pPr>
        <w:pStyle w:val="2"/>
        <w:keepNext/>
        <w:spacing w:before="240" w:after="140"/>
      </w:pPr>
      <w:bookmarkStart w:id="42" w:name="_Toc241048397"/>
      <w:r>
        <w:rPr>
          <w:b/>
          <w:bCs/>
          <w:color w:val="000000"/>
        </w:rPr>
        <w:t>17.1. Обязанности школы по Федеральному закону № 120-ФЗ</w:t>
      </w:r>
      <w:bookmarkEnd w:id="42"/>
    </w:p>
    <w:p w14:paraId="595B4E85" w14:textId="77777777" w:rsidR="004E0CC5" w:rsidRDefault="00000000">
      <w:pPr>
        <w:spacing w:after="100"/>
        <w:ind w:firstLine="709"/>
        <w:jc w:val="both"/>
      </w:pPr>
      <w:r>
        <w:t>Часть 2 статьи 14 Федерального закона № 120-ФЗ устанавливает закрытый перечень обязанностей организаций, осуществляющих образовательную деятельность:</w:t>
      </w:r>
    </w:p>
    <w:p w14:paraId="1EE03071" w14:textId="77777777" w:rsidR="004E0CC5" w:rsidRDefault="00000000">
      <w:pPr>
        <w:spacing w:after="60"/>
        <w:ind w:left="1049" w:hanging="340"/>
        <w:jc w:val="both"/>
      </w:pPr>
      <w:r>
        <w:t>1) оказывать социально-психологическую и педагогическую помощь несовершеннолетним с ограниченными возможностями здоровья и (или) отклонениями в поведении либо несовершеннолетним, имеющим проблемы в обучении;</w:t>
      </w:r>
    </w:p>
    <w:p w14:paraId="19AF16A6" w14:textId="77777777" w:rsidR="004E0CC5" w:rsidRDefault="00000000">
      <w:pPr>
        <w:spacing w:after="60"/>
        <w:ind w:left="1049" w:hanging="340"/>
        <w:jc w:val="both"/>
      </w:pPr>
      <w:r>
        <w:t>2) выявлять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принимать меры по их воспитанию и получению ими общего образования;</w:t>
      </w:r>
    </w:p>
    <w:p w14:paraId="6D04AF99" w14:textId="77777777" w:rsidR="004E0CC5" w:rsidRDefault="00000000">
      <w:pPr>
        <w:spacing w:after="60"/>
        <w:ind w:left="1049" w:hanging="340"/>
        <w:jc w:val="both"/>
      </w:pPr>
      <w:r>
        <w:t>3) выявлять семьи, находящиеся в социально опасном положении, и оказывать им помощь в обучении и воспитании детей;</w:t>
      </w:r>
    </w:p>
    <w:p w14:paraId="67D183DB" w14:textId="77777777" w:rsidR="004E0CC5" w:rsidRDefault="00000000">
      <w:pPr>
        <w:spacing w:after="60"/>
        <w:ind w:left="1049" w:hanging="340"/>
        <w:jc w:val="both"/>
      </w:pPr>
      <w:r>
        <w:t>4) обеспечивать организацию в образовательных организациях общедоступных спортивных секций, технических и иных кружков, клубов и привлечение к участию в них несовершеннолетних;</w:t>
      </w:r>
    </w:p>
    <w:p w14:paraId="6BBC4B63" w14:textId="77777777" w:rsidR="004E0CC5" w:rsidRDefault="00000000">
      <w:pPr>
        <w:spacing w:after="60"/>
        <w:ind w:left="1049" w:hanging="340"/>
        <w:jc w:val="both"/>
      </w:pPr>
      <w:r>
        <w:t>5) осуществлять меры по реализации программ и методик, направленных на формирование законопослушного поведения несовершеннолетних.</w:t>
      </w:r>
    </w:p>
    <w:p w14:paraId="31A50535" w14:textId="77777777" w:rsidR="004E0CC5" w:rsidRDefault="00000000">
      <w:pPr>
        <w:spacing w:after="100"/>
        <w:ind w:firstLine="709"/>
        <w:jc w:val="both"/>
      </w:pPr>
      <w:r>
        <w:t>Обратите внимание на пункт 4: организованная занятость — не вспомогательное направление, а прямая обязанность школы в системе профилактики. Это объясняет, почему анализ занятости занимает постоянное место в плане и циклограмме Штаба.</w:t>
      </w:r>
    </w:p>
    <w:p w14:paraId="22C59FFE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Важное разграничение: учёт несовершеннолетних, не посещающих или систематически пропускающих занятия, ведут органы, осуществляющие управление в сфере образования (часть 1 статьи 14). Школа таких обучающихся выявляет (пункт 2 части 2 статьи 14). Смешение этих норм — частая ошибка в локальных актах.</w:t>
      </w:r>
    </w:p>
    <w:p w14:paraId="12978FAB" w14:textId="77777777" w:rsidR="004E0CC5" w:rsidRDefault="00000000">
      <w:pPr>
        <w:pStyle w:val="2"/>
        <w:keepNext/>
        <w:spacing w:before="240" w:after="140"/>
      </w:pPr>
      <w:bookmarkStart w:id="43" w:name="_Toc241048398"/>
      <w:r>
        <w:rPr>
          <w:b/>
          <w:bCs/>
          <w:color w:val="000000"/>
        </w:rPr>
        <w:t>17.2. Когда начинается индивидуальная профилактическая работа</w:t>
      </w:r>
      <w:bookmarkEnd w:id="43"/>
    </w:p>
    <w:p w14:paraId="5B6F5608" w14:textId="77777777" w:rsidR="004E0CC5" w:rsidRDefault="00000000">
      <w:pPr>
        <w:spacing w:after="100"/>
        <w:ind w:firstLine="709"/>
        <w:jc w:val="both"/>
      </w:pPr>
      <w:r>
        <w:t>Категории лиц, в отношении которых проводится индивидуальная профилактическая работа, определены статьёй 5 Федерального закона № 120-ФЗ. Основания её проведения — статьёй 6. Для школы практическое значение имеет основание «заключение, утверждённое руководителем органа или учреждения системы профилактики, по результатам проведённой проверки жалоб, заявлений или других сообщений».</w:t>
      </w:r>
    </w:p>
    <w:p w14:paraId="5944529D" w14:textId="77777777" w:rsidR="004E0CC5" w:rsidRDefault="00000000">
      <w:pPr>
        <w:spacing w:after="100"/>
        <w:ind w:firstLine="709"/>
        <w:jc w:val="both"/>
      </w:pPr>
      <w:r>
        <w:t>Отсюда порядок: материалы рассматриваются органом, определённым локальным актом школы (как правило, Советом профилактики), по результатам рассмотрения готовится заключение, которое утверждает руководитель школы. Решение коллегиального органа само по себе основанием по статье 6 не является — это внутренний документ, на основании которого руководитель утверждает заключение либо издаёт приказ.</w:t>
      </w:r>
    </w:p>
    <w:p w14:paraId="2D22257B" w14:textId="77777777" w:rsidR="004E0CC5" w:rsidRDefault="00000000">
      <w:pPr>
        <w:spacing w:after="100"/>
        <w:ind w:firstLine="709"/>
        <w:jc w:val="both"/>
      </w:pPr>
      <w:r>
        <w:lastRenderedPageBreak/>
        <w:t>Сроки проведения индивидуальной профилактической работы определяются статьёй 7: до устранения причин и условий, способствовавших правонарушениям или антиобщественным действиям, либо до достижения совершеннолетия, либо до наступления иных обстоятельств, предусмотренных законом. Фиксированного календарного срока федеральный закон не устанавливает.</w:t>
      </w:r>
    </w:p>
    <w:p w14:paraId="1204AE5D" w14:textId="77777777" w:rsidR="004E0CC5" w:rsidRDefault="00000000">
      <w:pPr>
        <w:pStyle w:val="2"/>
        <w:keepNext/>
        <w:spacing w:before="240" w:after="140"/>
      </w:pPr>
      <w:bookmarkStart w:id="44" w:name="_Toc241048399"/>
      <w:r>
        <w:rPr>
          <w:b/>
          <w:bCs/>
          <w:color w:val="000000"/>
        </w:rPr>
        <w:t>17.3. Роль Штаба</w:t>
      </w:r>
      <w:bookmarkEnd w:id="44"/>
    </w:p>
    <w:p w14:paraId="58A1CE9F" w14:textId="77777777" w:rsidR="004E0CC5" w:rsidRDefault="00000000">
      <w:pPr>
        <w:spacing w:after="100"/>
        <w:ind w:firstLine="709"/>
        <w:jc w:val="both"/>
      </w:pPr>
      <w:r>
        <w:t>Если в школе создан Совет профилактики, Штаб индивидуальные случаи не рассматривает. Его роль — обеспечить: своевременность передачи материалов; согласованность действий специалистов; наличие организационных условий для исполнения принятых мер (расписание занятий со специалистом, вовлечение в объединения, взаимодействие с классным руководителем); анализ результативности на обобщённых данных.</w:t>
      </w:r>
    </w:p>
    <w:p w14:paraId="52808360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Чего делать нельзя: </w:t>
      </w:r>
      <w:r>
        <w:t>заводить «дело Штаба» на каждого ребёнка, если документация уже ведётся в установленной системе профилактики. Это создаёт двойной учёт, увеличивает объём обрабатываемых персональных данных и повышает риск их разглашения.</w:t>
      </w:r>
    </w:p>
    <w:p w14:paraId="273CDD02" w14:textId="77777777" w:rsidR="004E0CC5" w:rsidRDefault="00000000">
      <w:pPr>
        <w:spacing w:after="100"/>
        <w:ind w:firstLine="709"/>
        <w:jc w:val="both"/>
      </w:pPr>
      <w:r>
        <w:t>Напоминание о сроках информирования: в случаях, предусмотренных статьёй 9 Федерального закона № 120-ФЗ, органы и учреждения системы профилактики информируются незамедлительно. Информирование не откладывается до ближайшего заседания Штаба или Совета профилактики и не зависит от того, поставлен ли обучающийся на внутренний учёт.</w:t>
      </w:r>
    </w:p>
    <w:p w14:paraId="64F7551D" w14:textId="77777777" w:rsidR="004E0CC5" w:rsidRDefault="00000000">
      <w:pPr>
        <w:spacing w:after="100"/>
        <w:ind w:firstLine="709"/>
        <w:jc w:val="both"/>
      </w:pPr>
      <w:r>
        <w:t>Подробные формы по индивидуальной профилактической работе, внутреннему учёту и работе Совета профилактики содержатся в ранее опубликованном комплекте документов заместителя директора по воспитательной работе на 2026/2027 учебный год (файл «Профилактическая работа, Совет профилактики и работа с родителями»). Настоящее пособие их не воспроизводит.</w:t>
      </w:r>
    </w:p>
    <w:p w14:paraId="7F892CFF" w14:textId="77777777" w:rsidR="004E0CC5" w:rsidRDefault="00000000">
      <w:pPr>
        <w:pStyle w:val="1"/>
        <w:keepNext/>
        <w:pageBreakBefore/>
        <w:spacing w:after="240"/>
        <w:jc w:val="center"/>
      </w:pPr>
      <w:bookmarkStart w:id="45" w:name="_Toc241048400"/>
      <w:r>
        <w:rPr>
          <w:b/>
          <w:bCs/>
          <w:color w:val="000000"/>
          <w:sz w:val="28"/>
          <w:szCs w:val="28"/>
        </w:rPr>
        <w:lastRenderedPageBreak/>
        <w:t>18. Работа с классными руководителями и документационная нагрузка</w:t>
      </w:r>
      <w:bookmarkEnd w:id="45"/>
    </w:p>
    <w:p w14:paraId="4C902F51" w14:textId="77777777" w:rsidR="004E0CC5" w:rsidRDefault="00000000">
      <w:pPr>
        <w:spacing w:after="100"/>
        <w:ind w:firstLine="709"/>
        <w:jc w:val="both"/>
      </w:pPr>
      <w:r>
        <w:t>Это направление, где Штаб чаще всего создаёт нарушение, не осознавая этого. Механизм простой: на заседании принимается решение «классным руководителям ежемесячно представлять информацию о…», и с этого момента школа требует документ, не предусмотренный федеральным перечнем.</w:t>
      </w:r>
    </w:p>
    <w:p w14:paraId="527419DB" w14:textId="77777777" w:rsidR="004E0CC5" w:rsidRDefault="00000000">
      <w:pPr>
        <w:pStyle w:val="2"/>
        <w:keepNext/>
        <w:spacing w:before="240" w:after="140"/>
      </w:pPr>
      <w:bookmarkStart w:id="46" w:name="_Toc241048401"/>
      <w:r>
        <w:rPr>
          <w:b/>
          <w:bCs/>
          <w:color w:val="000000"/>
        </w:rPr>
        <w:t>18.1. Что говорит закон</w:t>
      </w:r>
      <w:bookmarkEnd w:id="46"/>
    </w:p>
    <w:p w14:paraId="4B10C1D2" w14:textId="77777777" w:rsidR="004E0CC5" w:rsidRDefault="00000000">
      <w:pPr>
        <w:spacing w:after="100"/>
        <w:ind w:firstLine="709"/>
        <w:jc w:val="both"/>
      </w:pPr>
      <w:r>
        <w:t>Часть 6.2 статьи 47 Федерального закона № 273-ФЗ: не допускается возложение на педагогических работников работы, не предусмотренной частями 6 и 9 этой статьи, в том числе связанной с подготовкой документов, не включённых в перечни, указанные в части 6.1.</w:t>
      </w:r>
    </w:p>
    <w:p w14:paraId="5CE87845" w14:textId="77777777" w:rsidR="004E0CC5" w:rsidRDefault="00000000">
      <w:pPr>
        <w:spacing w:after="100"/>
        <w:ind w:firstLine="709"/>
        <w:jc w:val="both"/>
      </w:pPr>
      <w:r>
        <w:t>Перечень документов, подготовка которых осуществляется педагогическими работниками при реализации основных общеобразовательных программ, утверждён приказом Минпросвещения России от 6 ноября 2024 г. № 779 (зарегистрирован Минюстом России 4 декабря 2024 г., регистрационный № 80454; вступил в силу с 1 марта 2025 года). Для уровней начального общего, основного общего и среднего общего образования перечень включает: рабочую программу учебного предмета, учебного курса (в том числе внеурочной деятельности), учебного модуля; журнал учёта успеваемости; журнал внеурочной деятельности (для педагогических работников, осуществляющих внеурочную деятельность); план воспитательной работы (для педагогических работников, осуществляющих функцию классного руководства); характеристику на обучающегося (по запросу, для педагогических работников, осуществляющих функцию классного руководства).</w:t>
      </w:r>
    </w:p>
    <w:p w14:paraId="5D5AC6E2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Для классного руководителя федеральный перечень содержит два документа: </w:t>
      </w:r>
      <w:r>
        <w:t>план воспитательной работы и характеристику на обучающегося по запросу.</w:t>
      </w:r>
    </w:p>
    <w:p w14:paraId="7E8CA171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Но федеральный перечень — не единственный. </w:t>
      </w:r>
      <w:r>
        <w:t>Пункт 1 части 6.1 статьи 47 Федерального закона № 273-ФЗ предусматривает: орган государственной власти субъекта Российской Федерации, осуществляющий государственное управление в сфере образования, по согласованию с Министерством просвещения Российской Федерации вправе утвердить дополнительный перечень документов, подготовка которых осуществляется педагогическими работниками при реализации основных общеобразовательных программ.</w:t>
      </w:r>
    </w:p>
    <w:p w14:paraId="741A67FB" w14:textId="77777777" w:rsidR="004E0CC5" w:rsidRDefault="00000000">
      <w:pPr>
        <w:spacing w:after="100"/>
        <w:ind w:firstLine="709"/>
        <w:jc w:val="both"/>
      </w:pPr>
      <w:r>
        <w:t>Поэтому корректная формула такая: требования к документации педагогических работников определяются частями 6.1 и 6.2 статьи 47 Федерального закона № 273-ФЗ, приказом № 779 и применимым дополнительным региональным перечнем, утверждённым в установленном законом порядке. Документ, не входящий ни в федеральный, ни в такой региональный перечень, возложить на педагогического работника нельзя.</w:t>
      </w:r>
    </w:p>
    <w:p w14:paraId="3413F2CF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Что из этого следует для Штаба: </w:t>
      </w:r>
      <w:r>
        <w:t xml:space="preserve">решение Штаба не является самостоятельным основанием для введения дополнительной отчётности. Локальный нормативный акт школы — тоже: расширить перечень может только региональный орган управления образованием по согласованию с федеральным министерством, и никак иначе. Первое, что нужно сделать </w:t>
      </w:r>
      <w:r>
        <w:lastRenderedPageBreak/>
        <w:t>при разработке документов Штаба, — выяснить, утверждён ли в регионе такой дополнительный перечень, и если да, работать с двумя перечнями сразу.</w:t>
      </w:r>
    </w:p>
    <w:p w14:paraId="7C56B4F4" w14:textId="77777777" w:rsidR="004E0CC5" w:rsidRDefault="00000000">
      <w:pPr>
        <w:pStyle w:val="2"/>
        <w:keepNext/>
        <w:spacing w:before="240" w:after="140"/>
      </w:pPr>
      <w:bookmarkStart w:id="47" w:name="_Toc241048402"/>
      <w:r>
        <w:rPr>
          <w:b/>
          <w:bCs/>
          <w:color w:val="000000"/>
        </w:rPr>
        <w:t>18.2. Чего Штаб требовать не может</w:t>
      </w:r>
      <w:bookmarkEnd w:id="47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3"/>
        <w:gridCol w:w="5051"/>
      </w:tblGrid>
      <w:tr w:rsidR="004E0CC5" w14:paraId="484EC2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8F8F7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Требование</w:t>
            </w:r>
          </w:p>
        </w:tc>
        <w:tc>
          <w:tcPr>
            <w:tcW w:w="505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23ED2D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недопустимо</w:t>
            </w:r>
          </w:p>
        </w:tc>
      </w:tr>
      <w:tr w:rsidR="004E0CC5" w14:paraId="715F4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7CD2C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Ежемесячный отчёт классного руководителя о воспитательной работе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AE00B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 не включён ни в федеральный перечень (приказ № 779), ни, как правило, в дополнительный региональный перечень; проверяется по обоим</w:t>
            </w:r>
          </w:p>
        </w:tc>
      </w:tr>
      <w:tr w:rsidR="004E0CC5" w14:paraId="1CD57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C3FA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Отдельные отчёты по каждому направлению воспитательной работы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A2925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То же основание; кроме того, сведения дублируют уже имеющиеся документы</w:t>
            </w:r>
          </w:p>
        </w:tc>
      </w:tr>
      <w:tr w:rsidR="004E0CC5" w14:paraId="4343A7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888F8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паспорт класса как периодический документ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F7820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предусмотрен перечнем; сбор сведений о семьях должен иметь правовое основание и цель</w:t>
            </w:r>
          </w:p>
        </w:tc>
      </w:tr>
      <w:tr w:rsidR="004E0CC5" w14:paraId="7488F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8FD1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Акт обследования жилищно-бытовых условий, составляемый классным руководителем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559D8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Обследование условий жизни несовершеннолетнего относится к компетенции органов системы профилактики</w:t>
            </w:r>
          </w:p>
        </w:tc>
      </w:tr>
      <w:tr w:rsidR="004E0CC5" w14:paraId="63719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923AB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Мониторинг социальных сетей обучающихся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E3E91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относится к обязанностям педагогического работника; связан с обработкой персональных данных без правового основания</w:t>
            </w:r>
          </w:p>
        </w:tc>
      </w:tr>
      <w:tr w:rsidR="004E0CC5" w14:paraId="6091C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1E94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Характеристики на всех обучающихся класса без запроса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214CF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Перечень предусматривает характеристику по запросу</w:t>
            </w:r>
          </w:p>
        </w:tc>
      </w:tr>
      <w:tr w:rsidR="004E0CC5" w14:paraId="1324C1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2DE02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Фотоотчёт о каждом мероприятии</w:t>
            </w:r>
          </w:p>
        </w:tc>
        <w:tc>
          <w:tcPr>
            <w:tcW w:w="505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FD72A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предусмотрен; обработка изображений обучающихся требует отдельного согласия</w:t>
            </w:r>
          </w:p>
        </w:tc>
      </w:tr>
    </w:tbl>
    <w:p w14:paraId="0422C167" w14:textId="77777777" w:rsidR="004E0CC5" w:rsidRDefault="00000000">
      <w:pPr>
        <w:pStyle w:val="2"/>
        <w:keepNext/>
        <w:spacing w:before="240" w:after="140"/>
      </w:pPr>
      <w:bookmarkStart w:id="48" w:name="_Toc241048403"/>
      <w:r>
        <w:rPr>
          <w:b/>
          <w:bCs/>
          <w:color w:val="000000"/>
        </w:rPr>
        <w:t>18.3. Что Штаб делать должен</w:t>
      </w:r>
      <w:bookmarkEnd w:id="48"/>
    </w:p>
    <w:p w14:paraId="44624B35" w14:textId="77777777" w:rsidR="004E0CC5" w:rsidRDefault="00000000">
      <w:pPr>
        <w:spacing w:after="100"/>
        <w:ind w:firstLine="709"/>
        <w:jc w:val="both"/>
      </w:pPr>
      <w:r>
        <w:t>Направление работы с классными руководителями строится не на сборе отчётности, а на методической поддержке. Рабочие формы: карта методических запросов (заполняется самим классным руководителем по его инициативе); краткий мониторинг воспитательных затруднений (заполняется руководителем методического объединения по итогам обсуждения, без индивидуального сбора); лист консультации; тематический календарь методической поддержки; памятка по действиям в сложных ситуациях.</w:t>
      </w:r>
    </w:p>
    <w:p w14:paraId="09EC1257" w14:textId="77777777" w:rsidR="004E0CC5" w:rsidRDefault="00000000">
      <w:pPr>
        <w:spacing w:after="100"/>
        <w:ind w:firstLine="709"/>
        <w:jc w:val="both"/>
      </w:pPr>
      <w:r>
        <w:t>Все перечисленные формы приведены в файле 4 комплекта. Ни одна из них не является отчётностью классного руководителя.</w:t>
      </w:r>
    </w:p>
    <w:p w14:paraId="40883E2A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Напоминание: классное руководство — дополнительная работа, осуществляемая с письменного согласия работника за дополнительную оплату (методические рекомендации, направленные письмом Минпросвещения России от 12.05.2020 № ВБ-1011/08; пункт 16 Особенностей режима рабочего времени, утверждённых приказом Минпросвещения России от 04.04.2025 № 268). Возложение на классного руководителя дополнительных обязанностей решением Штаба недопустимо.</w:t>
      </w:r>
    </w:p>
    <w:p w14:paraId="45C5B1B1" w14:textId="77777777" w:rsidR="004E0CC5" w:rsidRDefault="00000000">
      <w:pPr>
        <w:pStyle w:val="1"/>
        <w:keepNext/>
        <w:pageBreakBefore/>
        <w:spacing w:after="240"/>
        <w:jc w:val="center"/>
      </w:pPr>
      <w:bookmarkStart w:id="49" w:name="_Toc241048404"/>
      <w:r>
        <w:rPr>
          <w:b/>
          <w:bCs/>
          <w:color w:val="000000"/>
          <w:sz w:val="28"/>
          <w:szCs w:val="28"/>
        </w:rPr>
        <w:lastRenderedPageBreak/>
        <w:t>19. Работа с родителями (законными представителями)</w:t>
      </w:r>
      <w:bookmarkEnd w:id="49"/>
    </w:p>
    <w:p w14:paraId="4C3EA45F" w14:textId="77777777" w:rsidR="004E0CC5" w:rsidRDefault="00000000">
      <w:pPr>
        <w:spacing w:after="100"/>
        <w:ind w:firstLine="709"/>
        <w:jc w:val="both"/>
      </w:pPr>
      <w:r>
        <w:t>Правовая рамка: права и обязанности родителей установлены статьёй 44 Федерального закона № 273-ФЗ. Родители имеют преимущественное право на обучение и воспитание детей перед всеми другими лицами. Школа обязана оказывать им помощь в воспитании, охране и укреплении здоровья детей.</w:t>
      </w:r>
    </w:p>
    <w:p w14:paraId="1A34BEE2" w14:textId="77777777" w:rsidR="004E0CC5" w:rsidRDefault="00000000">
      <w:pPr>
        <w:spacing w:after="100"/>
        <w:ind w:firstLine="709"/>
        <w:jc w:val="both"/>
      </w:pPr>
      <w:r>
        <w:t>Отсюда принцип: работа с родителями строится как информирование, консультирование и поддержка, а не как контроль за семьёй. Родительские мероприятия не превращаются в отчёты семьи перед школой.</w:t>
      </w:r>
    </w:p>
    <w:p w14:paraId="748BACEE" w14:textId="77777777" w:rsidR="004E0CC5" w:rsidRDefault="00000000">
      <w:pPr>
        <w:pStyle w:val="2"/>
        <w:keepNext/>
        <w:spacing w:before="240" w:after="140"/>
      </w:pPr>
      <w:bookmarkStart w:id="50" w:name="_Toc241048405"/>
      <w:r>
        <w:rPr>
          <w:b/>
          <w:bCs/>
          <w:color w:val="000000"/>
        </w:rPr>
        <w:t>19.1. Что готовит Штаб</w:t>
      </w:r>
      <w:bookmarkEnd w:id="50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4"/>
      </w:tblGrid>
      <w:tr w:rsidR="004E0CC5" w14:paraId="3646FB2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761595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61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26B6FE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4E0CC5" w14:paraId="353BD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1DC89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Календарь родительского просвещения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4C58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Помесячная тематика с указанием уровня образования и ответственного</w:t>
            </w:r>
          </w:p>
        </w:tc>
      </w:tr>
      <w:tr w:rsidR="004E0CC5" w14:paraId="43ABF2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040E9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Банк тематик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B16CE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Темы по направлениям: безопасность детей, цифровая среда, травля, адаптация, профессиональное самоопределение, семейное взаимодействие, ответственность родителей и несовершеннолетних</w:t>
            </w:r>
          </w:p>
        </w:tc>
      </w:tr>
      <w:tr w:rsidR="004E0CC5" w14:paraId="4C7A9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793F4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Алгоритм работы со сложным обращением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DE30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Семь шагов: приём обращения — определение компетенции — проверка обстоятельств — согласование позиции — ответ заявителю — фиксация решения — разъяснение порядка обжалования</w:t>
            </w:r>
          </w:p>
        </w:tc>
      </w:tr>
      <w:tr w:rsidR="004E0CC5" w14:paraId="3F093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12BFD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Форма фиксации управленческого решения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55CF9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Регистрационный номер, существо обращения, установленные обстоятельства, решение, исполнитель, срок, способ информирования заявителя</w:t>
            </w:r>
          </w:p>
        </w:tc>
      </w:tr>
      <w:tr w:rsidR="004E0CC5" w14:paraId="3A966E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90243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Памятка по профилактике конфликтов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C924D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Правила работы с обращениями: ссылка на нормативное основание, неразглашение сведений о третьих лицах, отказ от обещаний вне компетенции</w:t>
            </w:r>
          </w:p>
        </w:tc>
      </w:tr>
    </w:tbl>
    <w:p w14:paraId="38292288" w14:textId="77777777" w:rsidR="004E0CC5" w:rsidRDefault="00000000">
      <w:pPr>
        <w:pStyle w:val="2"/>
        <w:keepNext/>
        <w:spacing w:before="240" w:after="140"/>
      </w:pPr>
      <w:bookmarkStart w:id="51" w:name="_Toc241048406"/>
      <w:r>
        <w:rPr>
          <w:b/>
          <w:bCs/>
          <w:color w:val="000000"/>
        </w:rPr>
        <w:t>19.2. Право на обжалование</w:t>
      </w:r>
      <w:bookmarkEnd w:id="51"/>
    </w:p>
    <w:p w14:paraId="1D1E7EFE" w14:textId="77777777" w:rsidR="004E0CC5" w:rsidRDefault="00000000">
      <w:pPr>
        <w:spacing w:after="100"/>
        <w:ind w:firstLine="709"/>
        <w:jc w:val="both"/>
      </w:pPr>
      <w:r>
        <w:t>При сохранении разногласий родителям разъясняется право обратиться в комиссию по урегулированию споров между участниками образовательных отношений (статья 45 Федерального закона № 273-ФЗ). Комиссия создаётся из равного числа представителей совершеннолетних обучающихся, родителей и работников школы; её решение обязательно для всех участников образовательных отношений и может быть обжаловано в суд. Примерное положение о комиссии направлено письмом Минпросвещения России и Профсоюза работников народного образования и науки Российской Федерации от 19 ноября 2019 г. № ВБ-107/08.</w:t>
      </w:r>
    </w:p>
    <w:p w14:paraId="35FAA9F8" w14:textId="77777777" w:rsidR="004E0CC5" w:rsidRDefault="00000000">
      <w:pPr>
        <w:spacing w:after="100"/>
        <w:ind w:firstLine="709"/>
        <w:jc w:val="both"/>
      </w:pPr>
      <w:r>
        <w:t>Штаб комиссию по урегулированию споров не подменяет и жалобы на решения школы по существу не рассматривает.</w:t>
      </w:r>
    </w:p>
    <w:p w14:paraId="6C5764CF" w14:textId="77777777" w:rsidR="004E0CC5" w:rsidRDefault="00000000">
      <w:pPr>
        <w:pStyle w:val="1"/>
        <w:keepNext/>
        <w:pageBreakBefore/>
        <w:spacing w:after="240"/>
        <w:jc w:val="center"/>
      </w:pPr>
      <w:bookmarkStart w:id="52" w:name="_Toc241048407"/>
      <w:r>
        <w:rPr>
          <w:b/>
          <w:bCs/>
          <w:color w:val="000000"/>
          <w:sz w:val="28"/>
          <w:szCs w:val="28"/>
        </w:rPr>
        <w:lastRenderedPageBreak/>
        <w:t>20. Межведомственное взаимодействие</w:t>
      </w:r>
      <w:bookmarkEnd w:id="52"/>
    </w:p>
    <w:p w14:paraId="6FC3519B" w14:textId="77777777" w:rsidR="004E0CC5" w:rsidRDefault="00000000">
      <w:pPr>
        <w:spacing w:after="100"/>
        <w:ind w:firstLine="709"/>
        <w:jc w:val="both"/>
      </w:pPr>
      <w:r>
        <w:t>Система профилактики безнадзорности и правонарушений несовершеннолетних определена статьёй 4 Федерального закона № 120-ФЗ. Школа входит в неё как организация, осуществляющая образовательную деятельность, и взаимодействует с другими субъектами.</w:t>
      </w:r>
    </w:p>
    <w:p w14:paraId="331EA39E" w14:textId="77777777" w:rsidR="004E0CC5" w:rsidRDefault="00000000">
      <w:pPr>
        <w:spacing w:after="160"/>
        <w:jc w:val="center"/>
      </w:pPr>
      <w:r>
        <w:rPr>
          <w:b/>
          <w:bCs/>
        </w:rPr>
        <w:t>Школа ↔ комиссия по делам несовершеннолетних и защите их прав ↔ подразделение по делам несовершеннолетних ↔ органы опеки и попечительства ↔ органы социальной защиты ↔ органы здравоохранения ↔ центр занятости населения ↔ учреждения молодёжной политики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432"/>
        <w:gridCol w:w="2432"/>
        <w:gridCol w:w="2432"/>
      </w:tblGrid>
      <w:tr w:rsidR="004E0CC5" w14:paraId="23A67D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77A51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Субъект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04274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Основание взаимодействия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63F881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можно передавать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4156A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нельзя без правового основания</w:t>
            </w:r>
          </w:p>
        </w:tc>
      </w:tr>
      <w:tr w:rsidR="004E0CC5" w14:paraId="356D1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2A0EE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Комиссия по делам несовершеннолетних и защите их прав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8AF84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Статьи 9, 11 Федерального закона № 120-ФЗ; постановление Правительства Российской Федерации от 06.11.2013 № 995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64A53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Информацию о выявленных обстоятельствах, отнесённых к статье 9; материалы по запросу комиссии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2444B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Сведения, не относящиеся к предмету обращения; сведения о состоянии здоровья без основания</w:t>
            </w:r>
          </w:p>
        </w:tc>
      </w:tr>
      <w:tr w:rsidR="004E0CC5" w14:paraId="60400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2766C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Подразделение по делам несовершеннолетних органов внутренних дел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9F4E9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Статьи 9, 21 Федерального закона № 120-ФЗ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95DBD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Информацию о правонарушениях и антиобщественных действиях; ответы на запросы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1F34F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Сведения о семье и здоровье сверх необходимого для запроса</w:t>
            </w:r>
          </w:p>
        </w:tc>
      </w:tr>
      <w:tr w:rsidR="004E0CC5" w14:paraId="463B9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B0888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Органы опеки и попечительства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71DC0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Статьи 9, 16 Федерального закона № 120-ФЗ; семейное законодательство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12316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Информацию о выявлении детей, оставшихся без попечения родителей, и об угрозе жизни или здоровью ребёнка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FF611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Оценочные характеристики семьи, не подтверждённые фактами</w:t>
            </w:r>
          </w:p>
        </w:tc>
      </w:tr>
      <w:tr w:rsidR="004E0CC5" w14:paraId="66272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5CF3F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Органы социальной защиты населения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086A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Статьи 9, 12 Федерального закона № 120-ФЗ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DB4EC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Информацию о семьях, нуждающихся в социальной помощи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9C7E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Сведения, не относящиеся к вопросу социальной поддержки</w:t>
            </w:r>
          </w:p>
        </w:tc>
      </w:tr>
      <w:tr w:rsidR="004E0CC5" w14:paraId="1697A5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49EE8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Органы и организации здравоохранения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5068B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18 Федерального закона № 120-ФЗ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CE0CB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Информацию в пределах, установленных законом; согласование участия медицинских работников в профилактических мероприятиях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CBD42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Запрос медицинских сведений напрямую у родителей без основания</w:t>
            </w:r>
          </w:p>
        </w:tc>
      </w:tr>
      <w:tr w:rsidR="004E0CC5" w14:paraId="50F97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B6FEF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Центр занятости населения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5F52E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15 Закона Российской Федерации «О занятости населения»; статья 9 Федерального закона № 120-ФЗ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FBF1E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Информацию для организации временного трудоустройства несовершеннолетних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7B4B0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Персональные данные без согласия, если иное не установлено законом</w:t>
            </w:r>
          </w:p>
        </w:tc>
      </w:tr>
      <w:tr w:rsidR="004E0CC5" w14:paraId="414A17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9A1C5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Учреждения молодёжной политики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3D1C9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17 Федерального закона № 120-ФЗ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7F1D3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Информацию для организации досуга и занятости</w:t>
            </w: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913FD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Сведения профилактического характера без правового основания</w:t>
            </w:r>
          </w:p>
        </w:tc>
      </w:tr>
    </w:tbl>
    <w:p w14:paraId="5278779D" w14:textId="77777777" w:rsidR="004E0CC5" w:rsidRDefault="00000000">
      <w:pPr>
        <w:pStyle w:val="2"/>
        <w:keepNext/>
        <w:spacing w:before="240" w:after="140"/>
      </w:pPr>
      <w:bookmarkStart w:id="53" w:name="_Toc241048408"/>
      <w:r>
        <w:rPr>
          <w:b/>
          <w:bCs/>
          <w:color w:val="000000"/>
        </w:rPr>
        <w:t>20.1. Кто подписывает документы</w:t>
      </w:r>
      <w:bookmarkEnd w:id="53"/>
    </w:p>
    <w:p w14:paraId="7291A7DC" w14:textId="77777777" w:rsidR="004E0CC5" w:rsidRDefault="00000000">
      <w:pPr>
        <w:spacing w:after="100"/>
        <w:ind w:firstLine="709"/>
        <w:jc w:val="both"/>
      </w:pPr>
      <w:r>
        <w:t>Документы во внешние органы направляются от имени школы за подписью руководителя или уполномоченного им лица. Штаб субъектом межведомственного взаимодействия не является: он готовит предложения, а решение о направлении принимает руководитель.</w:t>
      </w:r>
    </w:p>
    <w:p w14:paraId="58E19D5B" w14:textId="77777777" w:rsidR="004E0CC5" w:rsidRDefault="00000000">
      <w:pPr>
        <w:pStyle w:val="2"/>
        <w:keepNext/>
        <w:spacing w:before="240" w:after="140"/>
      </w:pPr>
      <w:bookmarkStart w:id="54" w:name="_Toc241048409"/>
      <w:r>
        <w:rPr>
          <w:b/>
          <w:bCs/>
          <w:color w:val="000000"/>
        </w:rPr>
        <w:t>20.2. Сроки</w:t>
      </w:r>
      <w:bookmarkEnd w:id="54"/>
    </w:p>
    <w:p w14:paraId="625E7E67" w14:textId="77777777" w:rsidR="004E0CC5" w:rsidRDefault="00000000">
      <w:pPr>
        <w:spacing w:after="100"/>
        <w:ind w:firstLine="709"/>
        <w:jc w:val="both"/>
      </w:pPr>
      <w:r>
        <w:t>Федеральный закон № 120-ФЗ в статье 9 использует формулировку «незамедлительно». Конкретные сроки (например, трёхдневный) устанавливаются региональными регламентами межведомственного взаимодействия, если такие регламенты приняты. Ссылаться на трёхдневный срок как на федеральную норму некорректно — школе следует запросить действующий региональный регламент.</w:t>
      </w:r>
    </w:p>
    <w:p w14:paraId="5E242728" w14:textId="77777777" w:rsidR="004E0CC5" w:rsidRDefault="00000000">
      <w:pPr>
        <w:pStyle w:val="1"/>
        <w:keepNext/>
        <w:pageBreakBefore/>
        <w:spacing w:after="240"/>
        <w:jc w:val="center"/>
      </w:pPr>
      <w:bookmarkStart w:id="55" w:name="_Toc241048410"/>
      <w:r>
        <w:rPr>
          <w:b/>
          <w:bCs/>
          <w:color w:val="000000"/>
          <w:sz w:val="28"/>
          <w:szCs w:val="28"/>
        </w:rPr>
        <w:lastRenderedPageBreak/>
        <w:t>21. Кризисные ситуации: управленческий алгоритм</w:t>
      </w:r>
      <w:bookmarkEnd w:id="55"/>
    </w:p>
    <w:p w14:paraId="2BFF1F65" w14:textId="77777777" w:rsidR="004E0CC5" w:rsidRDefault="00000000">
      <w:pPr>
        <w:spacing w:after="100"/>
        <w:ind w:firstLine="709"/>
        <w:jc w:val="both"/>
      </w:pPr>
      <w:r>
        <w:t>Штаб не разрабатывает собственных психологических инструкций. Для конкретных кризисных ситуаций применяются действующие официальные алгоритмы и порядки, установленные региональными органами управления образованием и профильными организациями. Задача Штаба — обеспечить наличие управленческого алгоритма и его знание работниками.</w:t>
      </w:r>
    </w:p>
    <w:p w14:paraId="756434D0" w14:textId="77777777" w:rsidR="004E0CC5" w:rsidRDefault="00000000">
      <w:pPr>
        <w:spacing w:after="160"/>
        <w:jc w:val="center"/>
      </w:pPr>
      <w:r>
        <w:rPr>
          <w:b/>
          <w:bCs/>
        </w:rPr>
        <w:t>событие → обеспечение безопасности → незамедлительное уведомление руководителя → привлечение профильного специалиста → взаимодействие с родителями → при необходимости информирование уполномоченных органов → документирование → сопровождение</w:t>
      </w:r>
    </w:p>
    <w:p w14:paraId="204B0893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Единое правило для всех алгоритмов комплекта. </w:t>
      </w:r>
      <w:r>
        <w:t>При любой ситуации, затрагивающей безопасность обучающегося, порядок первых действий один и тот же: сначала обеспечивается безопасность, затем информация незамедлительно передаётся руководителю образовательной организации или лицу, его замещающему. При непосредственной угрозе жизни или здоровью экстренные службы вызываются немедленно — без ожидания заседания, согласования или указаний. Это правило действует одинаково в разделах 21, 22 и 23 настоящего пособия и в памятке для классного руководителя; формулировки «в день получения информации» и «в тот же день» относятся к последующим действиям, а не к первому шагу.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4116"/>
        <w:gridCol w:w="3742"/>
      </w:tblGrid>
      <w:tr w:rsidR="004E0CC5" w14:paraId="727556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994B05D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Шаг</w:t>
            </w:r>
          </w:p>
        </w:tc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3ECC21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2A010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Кто отвечает</w:t>
            </w:r>
          </w:p>
        </w:tc>
      </w:tr>
      <w:tr w:rsidR="004E0CC5" w14:paraId="77961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A11B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Событие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0766A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Получение информации о происшествии из любого источника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FB3E6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Любой работник, получивший информацию</w:t>
            </w:r>
          </w:p>
        </w:tc>
      </w:tr>
      <w:tr w:rsidR="004E0CC5" w14:paraId="5B06E1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351EC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Безопасность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EAF12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Прекращение происходящего, исключение угрозы, при необходимости — вызов экстренных служб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31D00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Работник, находящийся рядом; далее — руководитель</w:t>
            </w:r>
          </w:p>
        </w:tc>
      </w:tr>
      <w:tr w:rsidR="004E0CC5" w14:paraId="162A6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F5A71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Уведомление руководителя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18DE2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Незамедлительное информирование директора школы, в его отсутствие — заместителя директора, определённого приказом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0E3C4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Работник, получивший информацию</w:t>
            </w:r>
          </w:p>
        </w:tc>
      </w:tr>
      <w:tr w:rsidR="004E0CC5" w14:paraId="2BD10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B7B08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Профильный специалист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FB13C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Привлечение педагога-психолога, социального педагога, медицинского работника — по характеру ситуации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3204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</w:t>
            </w:r>
          </w:p>
        </w:tc>
      </w:tr>
      <w:tr w:rsidR="004E0CC5" w14:paraId="5A5FF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2E216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родителями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C447F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родителей (законных представителей) в порядке, установленном в школе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0A40A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 или уполномоченное лицо</w:t>
            </w:r>
          </w:p>
        </w:tc>
      </w:tr>
      <w:tr w:rsidR="004E0CC5" w14:paraId="543AC8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275F8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уполномоченных органов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89921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наличии оснований, предусмотренных статьёй 9 Федерального закона № 120-ФЗ и иными актами, — незамедлительно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B57AF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</w:t>
            </w:r>
          </w:p>
        </w:tc>
      </w:tr>
      <w:tr w:rsidR="004E0CC5" w14:paraId="6BA78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20D80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Документирование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0D494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Фиксация факта и принятых мер в объёме, необходимом и достаточном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131F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Уполномоченное лицо</w:t>
            </w:r>
          </w:p>
        </w:tc>
      </w:tr>
      <w:tr w:rsidR="004E0CC5" w14:paraId="16E3C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0782D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Сопровождение</w:t>
            </w:r>
          </w:p>
        </w:tc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3359E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дальнейшей работы с участниками ситуации; при необходимости — вопрос на заседание Штаба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0BFC8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</w:t>
            </w:r>
          </w:p>
        </w:tc>
      </w:tr>
    </w:tbl>
    <w:p w14:paraId="3B6B0D1E" w14:textId="77777777" w:rsidR="004E0CC5" w:rsidRDefault="00000000">
      <w:pPr>
        <w:spacing w:after="100"/>
        <w:ind w:firstLine="709"/>
        <w:jc w:val="both"/>
      </w:pPr>
      <w:r>
        <w:t>Роль Штаба в этом алгоритме — не оперативная, а организационная: обеспечить, чтобы алгоритм был доведён до работников, чтобы у каждого шага был ответственный и чтобы после завершения ситуации был организован этап сопровождения.</w:t>
      </w:r>
    </w:p>
    <w:p w14:paraId="14E307C6" w14:textId="77777777" w:rsidR="004E0CC5" w:rsidRDefault="00000000">
      <w:pPr>
        <w:pStyle w:val="1"/>
        <w:keepNext/>
        <w:pageBreakBefore/>
        <w:spacing w:after="240"/>
        <w:jc w:val="center"/>
      </w:pPr>
      <w:bookmarkStart w:id="56" w:name="_Toc241048411"/>
      <w:r>
        <w:rPr>
          <w:b/>
          <w:bCs/>
          <w:color w:val="000000"/>
          <w:sz w:val="28"/>
          <w:szCs w:val="28"/>
        </w:rPr>
        <w:lastRenderedPageBreak/>
        <w:t>22. Профилактика травли (буллинга)</w:t>
      </w:r>
      <w:bookmarkEnd w:id="56"/>
    </w:p>
    <w:p w14:paraId="64AE0288" w14:textId="77777777" w:rsidR="004E0CC5" w:rsidRDefault="00000000">
      <w:pPr>
        <w:spacing w:after="100"/>
        <w:ind w:firstLine="709"/>
        <w:jc w:val="both"/>
      </w:pPr>
      <w:r>
        <w:t>Отдельного федерального закона на дату подготовки материала не принято. Школа действует на основании обязанностей обеспечивать безопасность обучающихся, охрану их здоровья, уважение человеческого достоинства и защиту от всех форм физического и психического насилия (статьи 28, 34, 41 Федерального закона № 273-ФЗ), а также на основании собственных локальных актов.</w:t>
      </w:r>
    </w:p>
    <w:p w14:paraId="02A3FFD0" w14:textId="77777777" w:rsidR="004E0CC5" w:rsidRDefault="00000000">
      <w:pPr>
        <w:pStyle w:val="2"/>
        <w:keepNext/>
        <w:spacing w:before="240" w:after="140"/>
      </w:pPr>
      <w:bookmarkStart w:id="57" w:name="_Toc241048412"/>
      <w:r>
        <w:rPr>
          <w:b/>
          <w:bCs/>
          <w:color w:val="000000"/>
        </w:rPr>
        <w:t>22.1. Алгоритм</w:t>
      </w:r>
      <w:bookmarkEnd w:id="57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619"/>
        <w:gridCol w:w="5987"/>
      </w:tblGrid>
      <w:tr w:rsidR="004E0CC5" w14:paraId="1944F77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999152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Шаг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68F0EC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598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EF816C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4E0CC5" w14:paraId="0FC8F6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D61A93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C62F6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Получение информации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16410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Информация принимается от любого источника: обучающегося, родителя, работника. Отказ в приёме информации по мотиву «нет доказательств» недопустим</w:t>
            </w:r>
          </w:p>
        </w:tc>
      </w:tr>
      <w:tr w:rsidR="004E0CC5" w14:paraId="46CEED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B1A1E5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9C8C3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Первичная фиксация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BC9C9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Фиксируются факты: что произошло, когда, кто участвовал, есть ли повторяемость. Оценочные суждения не фиксируются</w:t>
            </w:r>
          </w:p>
        </w:tc>
      </w:tr>
      <w:tr w:rsidR="004E0CC5" w14:paraId="68BB7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82888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BC975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Оценка безопасности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066E1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Определяется, сохраняется ли угроза; при необходимости принимаются меры по разделению участников</w:t>
            </w:r>
          </w:p>
        </w:tc>
      </w:tr>
      <w:tr w:rsidR="004E0CC5" w14:paraId="15B9D0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ECD39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7E2A7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руководителя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2FCC3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 (в его отсутствие — замещающее лицо) информируется незамедлительно. При непосредственной угрозе жизни или здоровью участника ситуации экстренные службы вызываются немедленно, не дожидаясь согласования</w:t>
            </w:r>
          </w:p>
        </w:tc>
      </w:tr>
      <w:tr w:rsidR="004E0CC5" w14:paraId="277AC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8D9BCE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9EDD3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участниками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9872D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ведётся отдельно с пострадавшим, с тем, кто совершал действия, и со свидетелями. Публичное обсуждение ситуации в классе не проводится</w:t>
            </w:r>
          </w:p>
        </w:tc>
      </w:tr>
      <w:tr w:rsidR="004E0CC5" w14:paraId="6E82C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D8E703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232BB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Психологическая помощь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50EC3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Оказывается педагогом-психологом при письменном согласии родителей (часть 3 статьи 42 Федерального закона № 273-ФЗ)</w:t>
            </w:r>
          </w:p>
        </w:tc>
      </w:tr>
      <w:tr w:rsidR="004E0CC5" w14:paraId="566AEF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223233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EC98E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родителями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B3CA7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Информируются родители всех участников; сведения о других детях не разглашаются</w:t>
            </w:r>
          </w:p>
        </w:tc>
      </w:tr>
      <w:tr w:rsidR="004E0CC5" w14:paraId="68DF3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676BA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9A476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Мониторинг</w:t>
            </w:r>
          </w:p>
        </w:tc>
        <w:tc>
          <w:tcPr>
            <w:tcW w:w="598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B3054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Ситуация остаётся под наблюдением классного руководителя и педагога-психолога в течение периода, определённого решением; результат фиксируется</w:t>
            </w:r>
          </w:p>
        </w:tc>
      </w:tr>
    </w:tbl>
    <w:p w14:paraId="56B1D8F5" w14:textId="77777777" w:rsidR="004E0CC5" w:rsidRDefault="00000000">
      <w:pPr>
        <w:pStyle w:val="2"/>
        <w:keepNext/>
        <w:spacing w:before="240" w:after="140"/>
      </w:pPr>
      <w:bookmarkStart w:id="58" w:name="_Toc241048413"/>
      <w:r>
        <w:rPr>
          <w:b/>
          <w:bCs/>
          <w:color w:val="000000"/>
        </w:rPr>
        <w:t>22.2. Чего делать нельзя</w:t>
      </w:r>
      <w:bookmarkEnd w:id="58"/>
    </w:p>
    <w:p w14:paraId="7FDD0D2F" w14:textId="77777777" w:rsidR="004E0CC5" w:rsidRDefault="00000000">
      <w:pPr>
        <w:spacing w:after="60"/>
        <w:ind w:left="992" w:hanging="283"/>
        <w:jc w:val="both"/>
      </w:pPr>
      <w:r>
        <w:t>— сводить реагирование к разовой беседе — травля характеризуется повторяемостью, и однократная беседа её не прекращает;</w:t>
      </w:r>
    </w:p>
    <w:p w14:paraId="5E4FD0A3" w14:textId="77777777" w:rsidR="004E0CC5" w:rsidRDefault="00000000">
      <w:pPr>
        <w:spacing w:after="60"/>
        <w:ind w:left="992" w:hanging="283"/>
        <w:jc w:val="both"/>
      </w:pPr>
      <w:r>
        <w:t>— проводить публичное примирение или совместное обсуждение с участием пострадавшего и того, кто совершал действия, автоматически, без оценки безопасности и без согласия пострадавшего;</w:t>
      </w:r>
    </w:p>
    <w:p w14:paraId="3703F420" w14:textId="77777777" w:rsidR="004E0CC5" w:rsidRDefault="00000000">
      <w:pPr>
        <w:spacing w:after="60"/>
        <w:ind w:left="992" w:hanging="283"/>
        <w:jc w:val="both"/>
      </w:pPr>
      <w:r>
        <w:t>— требовать от пострадавшего публичных объяснений в классе;</w:t>
      </w:r>
    </w:p>
    <w:p w14:paraId="2DB95395" w14:textId="77777777" w:rsidR="004E0CC5" w:rsidRDefault="00000000">
      <w:pPr>
        <w:spacing w:after="60"/>
        <w:ind w:left="992" w:hanging="283"/>
        <w:jc w:val="both"/>
      </w:pPr>
      <w:r>
        <w:t>— разглашать сведения об участниках ситуации на общих заседаниях и в общих протоколах;</w:t>
      </w:r>
    </w:p>
    <w:p w14:paraId="39C83A72" w14:textId="77777777" w:rsidR="004E0CC5" w:rsidRDefault="00000000">
      <w:pPr>
        <w:spacing w:after="60"/>
        <w:ind w:left="992" w:hanging="283"/>
        <w:jc w:val="both"/>
      </w:pPr>
      <w:r>
        <w:t>— передавать информацию о ситуации через открытые мессенджеры;</w:t>
      </w:r>
    </w:p>
    <w:p w14:paraId="5176ED8C" w14:textId="77777777" w:rsidR="004E0CC5" w:rsidRDefault="00000000">
      <w:pPr>
        <w:spacing w:after="60"/>
        <w:ind w:left="992" w:hanging="283"/>
        <w:jc w:val="both"/>
      </w:pPr>
      <w:r>
        <w:lastRenderedPageBreak/>
        <w:t>— заменять работу с ситуацией оформлением документов.</w:t>
      </w:r>
    </w:p>
    <w:p w14:paraId="5A83EE4C" w14:textId="77777777" w:rsidR="004E0CC5" w:rsidRDefault="00000000">
      <w:pPr>
        <w:spacing w:after="100"/>
        <w:ind w:firstLine="709"/>
        <w:jc w:val="both"/>
      </w:pPr>
      <w:r>
        <w:t>Восстановительные процедуры (медиация, примирение) применяются только при добровольном согласии обеих сторон и при отсутствии угрозы безопасности. Методические рекомендации по организации деятельности служб медиации и примирения направлены письмом Минпросвещения России от 11 апреля 2025 г. № 07-1660.</w:t>
      </w:r>
    </w:p>
    <w:p w14:paraId="1259BCAB" w14:textId="77777777" w:rsidR="004E0CC5" w:rsidRDefault="00000000">
      <w:pPr>
        <w:pStyle w:val="1"/>
        <w:keepNext/>
        <w:pageBreakBefore/>
        <w:spacing w:after="240"/>
        <w:jc w:val="center"/>
      </w:pPr>
      <w:bookmarkStart w:id="59" w:name="_Toc241048414"/>
      <w:r>
        <w:rPr>
          <w:b/>
          <w:bCs/>
          <w:color w:val="000000"/>
          <w:sz w:val="28"/>
          <w:szCs w:val="28"/>
        </w:rPr>
        <w:lastRenderedPageBreak/>
        <w:t>23. Профилактика деструктивного и аутоагрессивного поведения</w:t>
      </w:r>
      <w:bookmarkEnd w:id="59"/>
    </w:p>
    <w:p w14:paraId="17A7A48B" w14:textId="77777777" w:rsidR="004E0CC5" w:rsidRDefault="00000000">
      <w:pPr>
        <w:spacing w:after="100"/>
        <w:ind w:firstLine="709"/>
        <w:jc w:val="both"/>
      </w:pPr>
      <w:r>
        <w:t>Направление рассматривается строго в пределах компетенции школы. Школа не диагностирует состояний, не оказывает медицинской помощи и не подменяет специалистов.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2"/>
      </w:tblGrid>
      <w:tr w:rsidR="004E0CC5" w14:paraId="51EA8E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6039B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  <w:tc>
          <w:tcPr>
            <w:tcW w:w="692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931DC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 и кто отвечает</w:t>
            </w:r>
          </w:p>
        </w:tc>
      </w:tr>
      <w:tr w:rsidR="004E0CC5" w14:paraId="3EB478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7BAFF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Педагогическое наблюдение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1A517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Внимание к изменениям в поведении, успеваемости, круге общения, посещаемости. Ведут классный руководитель и учителя. Наблюдение не является диагностикой и не оформляется как заключение</w:t>
            </w:r>
          </w:p>
        </w:tc>
      </w:tr>
      <w:tr w:rsidR="004E0CC5" w14:paraId="1FB7D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7B10E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Психологическая помощь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437A4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Оказывается педагогом-психологом школы при письменном согласии родителей (законных представителей) — часть 3 статьи 42 Федерального закона № 273-ФЗ. Содержание помощи и её результаты в общих документах Штаба не раскрываются</w:t>
            </w:r>
          </w:p>
        </w:tc>
      </w:tr>
      <w:tr w:rsidR="004E0CC5" w14:paraId="636F24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9F6EDF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Медицинская помощь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15266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Оказывается медицинскими организациями. Школа не направляет на лечение и не даёт медицинских рекомендаций; при угрозе жизни или здоровью вызывается скорая медицинская помощь</w:t>
            </w:r>
          </w:p>
        </w:tc>
      </w:tr>
      <w:tr w:rsidR="004E0CC5" w14:paraId="12C8C3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D03A2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Межведомственное реагирование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5382A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Осуществляется при наличии оснований, предусмотренных законодательством, по решению руководителя школы</w:t>
            </w:r>
          </w:p>
        </w:tc>
      </w:tr>
    </w:tbl>
    <w:p w14:paraId="3AF43BC9" w14:textId="77777777" w:rsidR="004E0CC5" w:rsidRDefault="00000000">
      <w:pPr>
        <w:spacing w:after="100"/>
        <w:ind w:firstLine="709"/>
        <w:jc w:val="both"/>
      </w:pPr>
      <w:r>
        <w:t>Требования к документам по этому направлению:</w:t>
      </w:r>
    </w:p>
    <w:p w14:paraId="46A66ED4" w14:textId="77777777" w:rsidR="004E0CC5" w:rsidRDefault="00000000">
      <w:pPr>
        <w:spacing w:after="60"/>
        <w:ind w:left="992" w:hanging="283"/>
        <w:jc w:val="both"/>
      </w:pPr>
      <w:r>
        <w:t>— в локальные акты, планы и протоколы не включаются описания способов самоповреждения и иные сведения, которые могут быть восприняты как инструкция;</w:t>
      </w:r>
    </w:p>
    <w:p w14:paraId="79F68890" w14:textId="77777777" w:rsidR="004E0CC5" w:rsidRDefault="00000000">
      <w:pPr>
        <w:spacing w:after="60"/>
        <w:ind w:left="992" w:hanging="283"/>
        <w:jc w:val="both"/>
      </w:pPr>
      <w:r>
        <w:t>— формулировки в документах носят организационный характер («обеспечить», «организовать», «направить»), а не клинический;</w:t>
      </w:r>
    </w:p>
    <w:p w14:paraId="01E1FC72" w14:textId="77777777" w:rsidR="004E0CC5" w:rsidRDefault="00000000">
      <w:pPr>
        <w:spacing w:after="60"/>
        <w:ind w:left="992" w:hanging="283"/>
        <w:jc w:val="both"/>
      </w:pPr>
      <w:r>
        <w:t>— персональные сведения об обучающемся не выносятся на общее заседание;</w:t>
      </w:r>
    </w:p>
    <w:p w14:paraId="559E45E7" w14:textId="77777777" w:rsidR="004E0CC5" w:rsidRDefault="00000000">
      <w:pPr>
        <w:spacing w:after="60"/>
        <w:ind w:left="992" w:hanging="283"/>
        <w:jc w:val="both"/>
      </w:pPr>
      <w:r>
        <w:t>— профилактические мероприятия для обучающихся планируются на позитивном содержании — жизнестойкость, поддержка, умение обращаться за помощью;</w:t>
      </w:r>
    </w:p>
    <w:p w14:paraId="33EC9A5E" w14:textId="77777777" w:rsidR="004E0CC5" w:rsidRDefault="00000000">
      <w:pPr>
        <w:spacing w:after="60"/>
        <w:ind w:left="992" w:hanging="283"/>
        <w:jc w:val="both"/>
      </w:pPr>
      <w:r>
        <w:t>— для конкретных ситуаций применяются действующие официальные алгоритмы, установленные уполномоченными органами.</w:t>
      </w:r>
    </w:p>
    <w:p w14:paraId="16EAE4C3" w14:textId="77777777" w:rsidR="004E0CC5" w:rsidRDefault="00000000">
      <w:pPr>
        <w:spacing w:after="100"/>
        <w:ind w:firstLine="709"/>
        <w:jc w:val="both"/>
      </w:pPr>
      <w:r>
        <w:t>Социально-психологическое тестирование проводится в порядке, утверждённом приказом Минпросвещения России от 20 февраля 2020 г. № 59 (в действующей редакции; действие продлено до 1 марта 2032 года приказом от 16 марта 2026 г. № 168). Условия участия:</w:t>
      </w:r>
    </w:p>
    <w:p w14:paraId="4C56D3CC" w14:textId="77777777" w:rsidR="004E0CC5" w:rsidRDefault="00000000">
      <w:pPr>
        <w:spacing w:after="60"/>
        <w:ind w:left="992" w:hanging="283"/>
        <w:jc w:val="both"/>
      </w:pPr>
      <w:r>
        <w:t>— тестирование проводится в отношении обучающихся, достигших возраста тринадцати лет, начиная с 7 класса;</w:t>
      </w:r>
    </w:p>
    <w:p w14:paraId="3A081379" w14:textId="77777777" w:rsidR="004E0CC5" w:rsidRDefault="00000000">
      <w:pPr>
        <w:spacing w:after="60"/>
        <w:ind w:left="992" w:hanging="283"/>
        <w:jc w:val="both"/>
      </w:pPr>
      <w:r>
        <w:t>— обучающиеся, достигшие возраста пятнадцати лет, участвуют при наличии собственного письменного информированного согласия;</w:t>
      </w:r>
    </w:p>
    <w:p w14:paraId="62DFE50B" w14:textId="77777777" w:rsidR="004E0CC5" w:rsidRDefault="00000000">
      <w:pPr>
        <w:spacing w:after="60"/>
        <w:ind w:left="992" w:hanging="283"/>
        <w:jc w:val="both"/>
      </w:pPr>
      <w:r>
        <w:t>— обучающиеся, не достигшие возраста пятнадцати лет, — при наличии письменного информированного согласия одного из родителей (законных представителей).</w:t>
      </w:r>
    </w:p>
    <w:p w14:paraId="4262B9E7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Формулировка «старше 15 лет» некорректна: собственное согласие даётся с достижения пятнадцати лет, а не по его исполнении.</w:t>
      </w:r>
    </w:p>
    <w:p w14:paraId="6082A3C4" w14:textId="77777777" w:rsidR="004E0CC5" w:rsidRDefault="00000000">
      <w:pPr>
        <w:spacing w:after="100"/>
        <w:ind w:firstLine="709"/>
        <w:jc w:val="both"/>
      </w:pPr>
      <w:r>
        <w:lastRenderedPageBreak/>
        <w:t>Организация тестирования в 2026/2027 учебном году определена письмом Минпросвещения России от 19 августа 2026 г. № 07-13907. Установленные им ориентиры: информационно-разъяснительная работа с обучающимися и родителями — с 1 сентября по 1 октября 2026 года; проведение тестирования — с 15 сентября по 15 октября 2026 года; обработка результатов региональными органами управления образованием — до 15 ноября; передача списков обучающихся в медицинские организации для профилактических медицинских осмотров — до 15 декабря; проведение осмотров — январь — май. Конкретные сроки для образовательной организации устанавливает орган исполнительной власти субъекта Российской Федерации, поэтому региональный график запрашивается ежегодно.</w:t>
      </w:r>
    </w:p>
    <w:p w14:paraId="0ED16FAC" w14:textId="77777777" w:rsidR="004E0CC5" w:rsidRDefault="00000000">
      <w:pPr>
        <w:spacing w:after="100"/>
        <w:ind w:firstLine="709"/>
        <w:jc w:val="both"/>
      </w:pPr>
      <w:r>
        <w:t>Роль Штаба здесь организационная: сверка готовности школы к тестированию (информирование родителей, сбор согласий, помещения и техника, назначение ответственного), проверка того, что для обучающихся, отнесённых по результатам к группе риска, выстроен маршрут психолого-педагогической помощи, и анализ причин отказов от участия. Персональные результаты тестирования на заседаниях Штаба не рассматриваются и в протоколы не вносятся. Функции комиссии, обеспечивающей проведение тестирования, Штабу не передаются.</w:t>
      </w:r>
    </w:p>
    <w:p w14:paraId="13B5C851" w14:textId="77777777" w:rsidR="004E0CC5" w:rsidRDefault="00000000">
      <w:pPr>
        <w:pStyle w:val="1"/>
        <w:keepNext/>
        <w:pageBreakBefore/>
        <w:spacing w:after="240"/>
        <w:jc w:val="center"/>
      </w:pPr>
      <w:bookmarkStart w:id="60" w:name="_Toc241048415"/>
      <w:r>
        <w:rPr>
          <w:b/>
          <w:bCs/>
          <w:color w:val="000000"/>
          <w:sz w:val="28"/>
          <w:szCs w:val="28"/>
        </w:rPr>
        <w:lastRenderedPageBreak/>
        <w:t>24. Посещаемость</w:t>
      </w:r>
      <w:bookmarkEnd w:id="60"/>
    </w:p>
    <w:p w14:paraId="3FD2930F" w14:textId="77777777" w:rsidR="004E0CC5" w:rsidRDefault="00000000">
      <w:pPr>
        <w:spacing w:after="100"/>
        <w:ind w:firstLine="709"/>
        <w:jc w:val="both"/>
      </w:pPr>
      <w:r>
        <w:t>Рабочая модель контроля посещаемости строится как последовательность уровней, а не как отдельный документооборот.</w:t>
      </w:r>
    </w:p>
    <w:p w14:paraId="0C6072CE" w14:textId="77777777" w:rsidR="004E0CC5" w:rsidRDefault="00000000">
      <w:pPr>
        <w:spacing w:after="160"/>
        <w:jc w:val="center"/>
      </w:pPr>
      <w:r>
        <w:rPr>
          <w:b/>
          <w:bCs/>
        </w:rPr>
        <w:t>классный руководитель → заместитель директора → социальный педагог → Штаб воспитательной работы / Совет профилактики при необходимости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2"/>
      </w:tblGrid>
      <w:tr w:rsidR="004E0CC5" w14:paraId="5B9F289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20FFD5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Уровень</w:t>
            </w:r>
          </w:p>
        </w:tc>
        <w:tc>
          <w:tcPr>
            <w:tcW w:w="692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0374A7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делает</w:t>
            </w:r>
          </w:p>
        </w:tc>
      </w:tr>
      <w:tr w:rsidR="004E0CC5" w14:paraId="4EE94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E642A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Классный руководитель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97501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Ведёт ежедневный учёт в установленном порядке, выясняет причину отсутствия, связывается с родителями. Дополнительных форм учёта не заводит</w:t>
            </w:r>
          </w:p>
        </w:tc>
      </w:tr>
      <w:tr w:rsidR="004E0CC5" w14:paraId="470626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91AE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6969A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Обобщает сведения по школе, выявляет классы с отрицательной динамикой</w:t>
            </w:r>
          </w:p>
        </w:tc>
      </w:tr>
      <w:tr w:rsidR="004E0CC5" w14:paraId="76BA9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7FF2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04A1A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Работает с ситуациями систематических пропусков без уважительной причины, взаимодействует с семьёй</w:t>
            </w:r>
          </w:p>
        </w:tc>
      </w:tr>
      <w:tr w:rsidR="004E0CC5" w14:paraId="020E2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FDCEB9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46F41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Анализирует агрегированные данные, согласует адресные меры, проверяет их результативность</w:t>
            </w:r>
          </w:p>
        </w:tc>
      </w:tr>
      <w:tr w:rsidR="004E0CC5" w14:paraId="147730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D05D0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Совет профилактики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B8D3D5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Рассматривает индивидуальные случаи, если меры предыдущих уровней результата не дали</w:t>
            </w:r>
          </w:p>
        </w:tc>
      </w:tr>
    </w:tbl>
    <w:p w14:paraId="3B7D8587" w14:textId="77777777" w:rsidR="004E0CC5" w:rsidRDefault="00000000">
      <w:pPr>
        <w:spacing w:after="100"/>
        <w:ind w:firstLine="709"/>
        <w:jc w:val="both"/>
      </w:pPr>
      <w:r>
        <w:t>Агрегированная форма анализа, используемая Штабом: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1871"/>
        <w:gridCol w:w="2432"/>
        <w:gridCol w:w="1684"/>
        <w:gridCol w:w="1684"/>
      </w:tblGrid>
      <w:tr w:rsidR="004E0CC5" w14:paraId="3EF752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8605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1871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14AA57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Пропуски, всего</w:t>
            </w:r>
          </w:p>
        </w:tc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D7C96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 том числе без уважительной причины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569A1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Динамика к предыдущему периоду</w:t>
            </w:r>
          </w:p>
        </w:tc>
        <w:tc>
          <w:tcPr>
            <w:tcW w:w="168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6208C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Требуется действие</w:t>
            </w:r>
          </w:p>
        </w:tc>
      </w:tr>
      <w:tr w:rsidR="004E0CC5" w14:paraId="7A881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136017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5A2201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D75D6C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27E901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228D00" w14:textId="77777777" w:rsidR="004E0CC5" w:rsidRDefault="004E0CC5">
            <w:pPr>
              <w:spacing w:before="20" w:after="20" w:line="240" w:lineRule="auto"/>
            </w:pPr>
          </w:p>
        </w:tc>
      </w:tr>
      <w:tr w:rsidR="004E0CC5" w14:paraId="363D47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F40C04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7DE446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AB1DB4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9F7F25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EDD98D8" w14:textId="77777777" w:rsidR="004E0CC5" w:rsidRDefault="004E0CC5">
            <w:pPr>
              <w:spacing w:before="20" w:after="20" w:line="240" w:lineRule="auto"/>
            </w:pPr>
          </w:p>
        </w:tc>
      </w:tr>
      <w:tr w:rsidR="004E0CC5" w14:paraId="37B2DB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E31F3D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871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3261D2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DF7608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9BFC1FD" w14:textId="77777777" w:rsidR="004E0CC5" w:rsidRDefault="004E0CC5">
            <w:pPr>
              <w:spacing w:before="20" w:after="20" w:line="240" w:lineRule="auto"/>
            </w:pPr>
          </w:p>
        </w:tc>
        <w:tc>
          <w:tcPr>
            <w:tcW w:w="168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C81B96A" w14:textId="77777777" w:rsidR="004E0CC5" w:rsidRDefault="004E0CC5">
            <w:pPr>
              <w:spacing w:before="20" w:after="20" w:line="240" w:lineRule="auto"/>
            </w:pPr>
          </w:p>
        </w:tc>
      </w:tr>
    </w:tbl>
    <w:p w14:paraId="63949B06" w14:textId="77777777" w:rsidR="004E0CC5" w:rsidRDefault="00000000">
      <w:pPr>
        <w:keepLines/>
        <w:spacing w:after="140"/>
        <w:jc w:val="both"/>
      </w:pPr>
      <w:r>
        <w:rPr>
          <w:i/>
          <w:iCs/>
          <w:sz w:val="22"/>
          <w:szCs w:val="22"/>
        </w:rPr>
        <w:t>В форму анализа не включаются медицинские диагнозы и сведения о состоянии здоровья. Причина пропуска в агрегированной форме обозначается как «уважительная» или «без уважительной причины» в соответствии с локальным актом школы. Единица учёта (уроки, часы или дни) устанавливается школой и сохраняется неизменной, иначе периоды несопоставимы. Форма для заполнения приведена в файле 4 комплекта, раздел 12.</w:t>
      </w:r>
    </w:p>
    <w:p w14:paraId="570C24E6" w14:textId="77777777" w:rsidR="004E0CC5" w:rsidRDefault="00000000">
      <w:pPr>
        <w:spacing w:after="100"/>
        <w:ind w:firstLine="709"/>
        <w:jc w:val="both"/>
      </w:pPr>
      <w:r>
        <w:t>Напоминание о разграничении: учёт несовершеннолетних, не посещающих или систематически пропускающих занятия, ведут органы управления образованием (часть 1 статьи 14 Федерального закона № 120-ФЗ); школа таких обучающихся выявляет и принимает меры по их воспитанию и получению ими общего образования (пункт 2 части 2 статьи 14).</w:t>
      </w:r>
    </w:p>
    <w:p w14:paraId="07F05EBB" w14:textId="77777777" w:rsidR="004E0CC5" w:rsidRDefault="00000000">
      <w:pPr>
        <w:pStyle w:val="1"/>
        <w:keepNext/>
        <w:pageBreakBefore/>
        <w:spacing w:after="240"/>
        <w:jc w:val="center"/>
      </w:pPr>
      <w:bookmarkStart w:id="61" w:name="_Toc241048416"/>
      <w:r>
        <w:rPr>
          <w:b/>
          <w:bCs/>
          <w:color w:val="000000"/>
          <w:sz w:val="28"/>
          <w:szCs w:val="28"/>
        </w:rPr>
        <w:lastRenderedPageBreak/>
        <w:t>25. Дисциплина и оценивание поведения</w:t>
      </w:r>
      <w:bookmarkEnd w:id="61"/>
    </w:p>
    <w:p w14:paraId="2B6ED0E0" w14:textId="77777777" w:rsidR="004E0CC5" w:rsidRDefault="00000000">
      <w:pPr>
        <w:spacing w:after="100"/>
        <w:ind w:firstLine="709"/>
        <w:jc w:val="both"/>
      </w:pPr>
      <w:r>
        <w:t>Три разных института, которые нельзя смешивать: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555"/>
        <w:gridCol w:w="3742"/>
      </w:tblGrid>
      <w:tr w:rsidR="004E0CC5" w14:paraId="2578BC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4FE9E8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Институт</w:t>
            </w:r>
          </w:p>
        </w:tc>
        <w:tc>
          <w:tcPr>
            <w:tcW w:w="355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CD3C8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97D95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Кто применяет</w:t>
            </w:r>
          </w:p>
        </w:tc>
      </w:tr>
      <w:tr w:rsidR="004E0CC5" w14:paraId="44A267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F6F11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Профилактика</w:t>
            </w:r>
          </w:p>
        </w:tc>
        <w:tc>
          <w:tcPr>
            <w:tcW w:w="35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8C5F5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Меры, направленные на предупреждение нарушений: занятость, поддержка, работа с классом и семьёй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317D5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Работники школы в пределах должностных обязанностей; координирует Штаб</w:t>
            </w:r>
          </w:p>
        </w:tc>
      </w:tr>
      <w:tr w:rsidR="004E0CC5" w14:paraId="3F057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66548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Оценивание поведения</w:t>
            </w:r>
          </w:p>
        </w:tc>
        <w:tc>
          <w:tcPr>
            <w:tcW w:w="35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C5A5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Выставление оценок поведения по шкале «образцовое», «допустимое», «недопустимое» в порядке, установленном локальным актом школы; не распространяется на обучающихся первых классов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5892D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Педагогические и руководящие работники, а также иные лица, на которых возложен контроль за соблюдением правил внутреннего распорядка</w:t>
            </w:r>
          </w:p>
        </w:tc>
      </w:tr>
      <w:tr w:rsidR="004E0CC5" w14:paraId="302E7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0A88F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Дисциплинарное взыскание</w:t>
            </w:r>
          </w:p>
        </w:tc>
        <w:tc>
          <w:tcPr>
            <w:tcW w:w="355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3436D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Замечание, выговор, отчисление в порядке, утверждённом приказом Минпросвещения России от 27.03.2025 № 243</w:t>
            </w:r>
          </w:p>
        </w:tc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2936F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Образовательная организация в лице руководителя; применяется с учётом мнения советов обучающихся и советов родителей</w:t>
            </w:r>
          </w:p>
        </w:tc>
      </w:tr>
    </w:tbl>
    <w:p w14:paraId="02DFBADC" w14:textId="77777777" w:rsidR="004E0CC5" w:rsidRDefault="00000000">
      <w:pPr>
        <w:spacing w:after="100"/>
        <w:ind w:firstLine="709"/>
        <w:jc w:val="both"/>
      </w:pPr>
      <w:r>
        <w:t>Существенные ограничения порядка применения дисциплинарных взысканий, о которых следует помнить при формулировании решений Штаба:</w:t>
      </w:r>
    </w:p>
    <w:p w14:paraId="5C1048B6" w14:textId="77777777" w:rsidR="004E0CC5" w:rsidRDefault="00000000">
      <w:pPr>
        <w:spacing w:after="60"/>
        <w:ind w:left="992" w:hanging="283"/>
        <w:jc w:val="both"/>
      </w:pPr>
      <w:r>
        <w:t>— порядок не распространяется на обучающихся по образовательным программам дошкольного и начального общего образования, а также на обучающихся с ограниченными возможностями здоровья (с задержкой психического развития или нарушением интеллекта);</w:t>
      </w:r>
    </w:p>
    <w:p w14:paraId="77C25033" w14:textId="77777777" w:rsidR="004E0CC5" w:rsidRDefault="00000000">
      <w:pPr>
        <w:spacing w:after="60"/>
        <w:ind w:left="992" w:hanging="283"/>
        <w:jc w:val="both"/>
      </w:pPr>
      <w:r>
        <w:t>— взыскание не применяется во время болезни обучающегося, каникул, академического отпуска, отпуска по беременности и родам или отпуска по уходу за ребёнком;</w:t>
      </w:r>
    </w:p>
    <w:p w14:paraId="748B9C73" w14:textId="77777777" w:rsidR="004E0CC5" w:rsidRDefault="00000000">
      <w:pPr>
        <w:spacing w:after="60"/>
        <w:ind w:left="992" w:hanging="283"/>
        <w:jc w:val="both"/>
      </w:pPr>
      <w:r>
        <w:t>— взыскание применяется не позднее одного месяца со дня обнаружения проступка и не позднее шести месяцев со дня его совершения;</w:t>
      </w:r>
    </w:p>
    <w:p w14:paraId="2AFDE595" w14:textId="77777777" w:rsidR="004E0CC5" w:rsidRDefault="00000000">
      <w:pPr>
        <w:spacing w:after="60"/>
        <w:ind w:left="992" w:hanging="283"/>
        <w:jc w:val="both"/>
      </w:pPr>
      <w:r>
        <w:t>— до применения взыскания может быть запрошено письменное объяснение; у несовершеннолетнего — в присутствии родителя (законного представителя);</w:t>
      </w:r>
    </w:p>
    <w:p w14:paraId="695D5E11" w14:textId="77777777" w:rsidR="004E0CC5" w:rsidRDefault="00000000">
      <w:pPr>
        <w:spacing w:after="60"/>
        <w:ind w:left="992" w:hanging="283"/>
        <w:jc w:val="both"/>
      </w:pPr>
      <w:r>
        <w:t>— решение о применении взыскания оформляется приказом руководителя и доводится до обучающегося и родителей в установленный срок;</w:t>
      </w:r>
    </w:p>
    <w:p w14:paraId="3DEEA351" w14:textId="77777777" w:rsidR="004E0CC5" w:rsidRDefault="00000000">
      <w:pPr>
        <w:spacing w:after="60"/>
        <w:ind w:left="992" w:hanging="283"/>
        <w:jc w:val="both"/>
      </w:pPr>
      <w:r>
        <w:t>— взыскание может быть обжаловано в комиссию по урегулированию споров между участниками образовательных отношений.</w:t>
      </w:r>
    </w:p>
    <w:p w14:paraId="06FC3EE9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Роль Штаба: </w:t>
      </w:r>
      <w:r>
        <w:t>исключительно в тех пределах, которые реально может предусмотреть локальный акт школы, — анализ того, как применяется установленный порядок, выявление системных затруднений, организация профилактических мер. Право самостоятельно применять дисциплинарные взыскания Штабу не предоставляется ни при каких обстоятельствах: это компетенция образовательной организации в лице руководителя.</w:t>
      </w:r>
    </w:p>
    <w:p w14:paraId="16061403" w14:textId="77777777" w:rsidR="004E0CC5" w:rsidRDefault="00000000">
      <w:pPr>
        <w:spacing w:after="100"/>
        <w:ind w:firstLine="709"/>
        <w:jc w:val="both"/>
      </w:pPr>
      <w:r>
        <w:t xml:space="preserve">Практическое действие Штаба по этому направлению одно: анализ организационных затруднений при применении школьного порядка оценки поведения — </w:t>
      </w:r>
      <w:r>
        <w:lastRenderedPageBreak/>
        <w:t>единообразие применения шкалы, понятность порядка для работников и родителей, отсутствие подмены профилактики оцениванием. Результат анализа — предложения об изменении локального акта, которые принимает руководитель школы.</w:t>
      </w:r>
    </w:p>
    <w:p w14:paraId="023A86BE" w14:textId="77777777" w:rsidR="004E0CC5" w:rsidRDefault="00000000">
      <w:pPr>
        <w:spacing w:after="100"/>
        <w:ind w:firstLine="709"/>
        <w:jc w:val="both"/>
      </w:pPr>
      <w:r>
        <w:t>Формулировка в протоколе «ходатайствовать перед директором о применении к обучающемуся меры дисциплинарного взыскания» также нежелательна: она создаёт видимость участия Штаба в дисциплинарном производстве. Корректная формулировка — «направить материалы руководителю образовательной организации для принятия решения в пределах его компетенции».</w:t>
      </w:r>
    </w:p>
    <w:p w14:paraId="1A4FDDB9" w14:textId="77777777" w:rsidR="004E0CC5" w:rsidRDefault="00000000">
      <w:pPr>
        <w:pStyle w:val="1"/>
        <w:keepNext/>
        <w:pageBreakBefore/>
        <w:spacing w:after="240"/>
        <w:jc w:val="center"/>
      </w:pPr>
      <w:bookmarkStart w:id="62" w:name="_Toc241048417"/>
      <w:r>
        <w:rPr>
          <w:b/>
          <w:bCs/>
          <w:color w:val="000000"/>
          <w:sz w:val="28"/>
          <w:szCs w:val="28"/>
        </w:rPr>
        <w:lastRenderedPageBreak/>
        <w:t>26. Ученическое самоуправление</w:t>
      </w:r>
      <w:bookmarkEnd w:id="62"/>
    </w:p>
    <w:p w14:paraId="04F9CC9E" w14:textId="77777777" w:rsidR="004E0CC5" w:rsidRDefault="00000000">
      <w:pPr>
        <w:spacing w:after="100"/>
        <w:ind w:firstLine="709"/>
        <w:jc w:val="both"/>
      </w:pPr>
      <w:r>
        <w:t>Совет обучающихся создаётся по инициативе обучающихся в целях учёта их мнения по вопросам управления школой и при принятии локальных актов, затрагивающих их права и законные интересы (часть 6 статьи 26 Федерального закона № 273-ФЗ). Мнение советов обучающихся учитывается при принятии таких актов, включая рабочую программу воспитания и календарный план воспитательной работы (часть 3 статьи 30).</w:t>
      </w:r>
    </w:p>
    <w:p w14:paraId="7E2B7BAC" w14:textId="77777777" w:rsidR="004E0CC5" w:rsidRDefault="00000000">
      <w:pPr>
        <w:spacing w:after="100"/>
        <w:ind w:firstLine="709"/>
        <w:jc w:val="both"/>
      </w:pPr>
      <w:r>
        <w:t>Что Штаб может:</w:t>
      </w:r>
    </w:p>
    <w:p w14:paraId="6534711D" w14:textId="77777777" w:rsidR="004E0CC5" w:rsidRDefault="00000000">
      <w:pPr>
        <w:spacing w:after="60"/>
        <w:ind w:left="992" w:hanging="283"/>
        <w:jc w:val="both"/>
      </w:pPr>
      <w:r>
        <w:t>— поддерживать инициативы обучающихся организационно: помещение, время, сопровождение педагога, согласование сроков;</w:t>
      </w:r>
    </w:p>
    <w:p w14:paraId="27E45AA6" w14:textId="77777777" w:rsidR="004E0CC5" w:rsidRDefault="00000000">
      <w:pPr>
        <w:spacing w:after="60"/>
        <w:ind w:left="992" w:hanging="283"/>
        <w:jc w:val="both"/>
      </w:pPr>
      <w:r>
        <w:t>— учитывать мнение обучающихся при планировании воспитательной работы;</w:t>
      </w:r>
    </w:p>
    <w:p w14:paraId="7E766878" w14:textId="77777777" w:rsidR="004E0CC5" w:rsidRDefault="00000000">
      <w:pPr>
        <w:spacing w:after="60"/>
        <w:ind w:left="992" w:hanging="283"/>
        <w:jc w:val="both"/>
      </w:pPr>
      <w:r>
        <w:t>— помогать в организации социальных проектов — методически и организационно;</w:t>
      </w:r>
    </w:p>
    <w:p w14:paraId="1F92BF74" w14:textId="77777777" w:rsidR="004E0CC5" w:rsidRDefault="00000000">
      <w:pPr>
        <w:spacing w:after="60"/>
        <w:ind w:left="992" w:hanging="283"/>
        <w:jc w:val="both"/>
      </w:pPr>
      <w:r>
        <w:t>— взаимодействовать с советом обучающихся через советника директора по воспитанию или педагога-организатора.</w:t>
      </w:r>
    </w:p>
    <w:p w14:paraId="5BC7825B" w14:textId="77777777" w:rsidR="004E0CC5" w:rsidRDefault="00000000">
      <w:pPr>
        <w:spacing w:after="100"/>
        <w:ind w:firstLine="709"/>
        <w:jc w:val="both"/>
      </w:pPr>
      <w:r>
        <w:t>Чего Штаб делать не должен: превращать ученическое самоуправление в исполнительное звено — поручать совету обучающихся выполнение решений Штаба, требовать отчётов, назначать ответственных из числа обучающихся за направления работы школы, включать представителей обучающихся в обсуждение индивидуальных профилактических случаев.</w:t>
      </w:r>
    </w:p>
    <w:p w14:paraId="0FE0C643" w14:textId="77777777" w:rsidR="004E0CC5" w:rsidRDefault="00000000">
      <w:pPr>
        <w:spacing w:after="100"/>
        <w:ind w:firstLine="709"/>
        <w:jc w:val="both"/>
      </w:pPr>
      <w:r>
        <w:t>Граница простая: Штаб создаёт условия для инициативы обучающихся, но не управляет самоуправлением.</w:t>
      </w:r>
    </w:p>
    <w:p w14:paraId="3D22ACB7" w14:textId="77777777" w:rsidR="004E0CC5" w:rsidRDefault="00000000">
      <w:pPr>
        <w:pStyle w:val="1"/>
        <w:keepNext/>
        <w:pageBreakBefore/>
        <w:spacing w:after="240"/>
        <w:jc w:val="center"/>
      </w:pPr>
      <w:bookmarkStart w:id="63" w:name="_Toc241048418"/>
      <w:r>
        <w:rPr>
          <w:b/>
          <w:bCs/>
          <w:color w:val="000000"/>
          <w:sz w:val="28"/>
          <w:szCs w:val="28"/>
        </w:rPr>
        <w:lastRenderedPageBreak/>
        <w:t>27. Российское движение детей и молодёжи</w:t>
      </w:r>
      <w:bookmarkEnd w:id="63"/>
    </w:p>
    <w:p w14:paraId="7648C10B" w14:textId="77777777" w:rsidR="004E0CC5" w:rsidRDefault="00000000">
      <w:pPr>
        <w:spacing w:after="100"/>
        <w:ind w:firstLine="709"/>
        <w:jc w:val="both"/>
      </w:pPr>
      <w:r>
        <w:t>Российское движение детей и молодёжи создано Федеральным законом от 14 июля 2022 г. № 261-ФЗ. Это общественно-государственное движение, участие в котором является добровольным.</w:t>
      </w:r>
    </w:p>
    <w:p w14:paraId="6022B7A8" w14:textId="77777777" w:rsidR="004E0CC5" w:rsidRDefault="00000000">
      <w:pPr>
        <w:spacing w:after="100"/>
        <w:ind w:firstLine="709"/>
        <w:jc w:val="both"/>
      </w:pPr>
      <w:r>
        <w:t>Разграничение, которое необходимо провести в документах школы: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4E0CC5" w14:paraId="18C20E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ECA131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Воспитательная работа школы</w:t>
            </w:r>
          </w:p>
        </w:tc>
        <w:tc>
          <w:tcPr>
            <w:tcW w:w="561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F0A3A0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Деятельность Движения</w:t>
            </w:r>
          </w:p>
        </w:tc>
      </w:tr>
      <w:tr w:rsidR="004E0CC5" w14:paraId="193B33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A9F1B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Осуществляется на основе рабочей программы воспитания и календарного плана воспитательной работы; обязательна для школы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AB6F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Осуществляется участниками Движения добровольно; школа создаёт условия и оказывает содействие</w:t>
            </w:r>
          </w:p>
        </w:tc>
      </w:tr>
      <w:tr w:rsidR="004E0CC5" w14:paraId="6D92D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2DA79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обучающихся в мероприятиях школы определяется образовательной программой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82FF8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Вступление в Движение — добровольное; принуждение недопустимо</w:t>
            </w:r>
          </w:p>
        </w:tc>
      </w:tr>
      <w:tr w:rsidR="004E0CC5" w14:paraId="56047C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6F054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Ответственные — работники школы в пределах должностных обязанностей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2A90D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первичного отделения (при наличии) организуется в соответствии с документами Движения; координацию со стороны школы обеспечивает советник директора по воспитанию</w:t>
            </w:r>
          </w:p>
        </w:tc>
      </w:tr>
      <w:tr w:rsidR="004E0CC5" w14:paraId="43296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D8B6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Результаты отражаются в анализе воспитательной работы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7A480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Отчётность Движения ведётся по его собственным правилам и не переносится в документы Штаба</w:t>
            </w:r>
          </w:p>
        </w:tc>
      </w:tr>
    </w:tbl>
    <w:p w14:paraId="2580C247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Чего нельзя: </w:t>
      </w:r>
      <w:r>
        <w:t>создавать фиктивную обязательность участия каждого обучающегося, устанавливать показатели охвата как обязательные для классных руководителей, включать в план Штаба позиции, обязывающие обеспечить стопроцентное участие. Такие позиции создают формальный показатель вместо реального вовлечения и противоречат принципу добровольности.</w:t>
      </w:r>
    </w:p>
    <w:p w14:paraId="57A9DE9B" w14:textId="77777777" w:rsidR="004E0CC5" w:rsidRDefault="00000000">
      <w:pPr>
        <w:pStyle w:val="1"/>
        <w:keepNext/>
        <w:pageBreakBefore/>
        <w:spacing w:after="240"/>
        <w:jc w:val="center"/>
      </w:pPr>
      <w:bookmarkStart w:id="64" w:name="_Toc241048419"/>
      <w:r>
        <w:rPr>
          <w:b/>
          <w:bCs/>
          <w:color w:val="000000"/>
          <w:sz w:val="28"/>
          <w:szCs w:val="28"/>
        </w:rPr>
        <w:lastRenderedPageBreak/>
        <w:t>28. Школьный музей, театр, спортивный клуб, медиацентр</w:t>
      </w:r>
      <w:bookmarkEnd w:id="64"/>
    </w:p>
    <w:p w14:paraId="2ACDBEB8" w14:textId="77777777" w:rsidR="004E0CC5" w:rsidRDefault="00000000">
      <w:pPr>
        <w:spacing w:after="100"/>
        <w:ind w:firstLine="709"/>
        <w:jc w:val="both"/>
      </w:pPr>
      <w:r>
        <w:t>Школьные объединения — музей, театр, спортивный клуб, медиацентр, библиотека, объединения дополнительного образования — занимают в воспитательной системе место содержательных площадок. Они обеспечивают организованную занятость обучающихся, что прямо отнесено к обязанностям школы в системе профилактики (пункт 4 части 2 статьи 14 Федерального закона № 120-ФЗ).</w:t>
      </w:r>
    </w:p>
    <w:p w14:paraId="321A6D97" w14:textId="77777777" w:rsidR="004E0CC5" w:rsidRDefault="00000000">
      <w:pPr>
        <w:spacing w:after="100"/>
        <w:ind w:firstLine="709"/>
        <w:jc w:val="both"/>
      </w:pPr>
      <w:r>
        <w:t>Их руководители не включаются в Штаб автоматически. Участие определяется моделью конкретной школы: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4E0CC5" w14:paraId="5441E3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EAFE0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Модель</w:t>
            </w:r>
          </w:p>
        </w:tc>
        <w:tc>
          <w:tcPr>
            <w:tcW w:w="654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20AAB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Решение по составу</w:t>
            </w:r>
          </w:p>
        </w:tc>
      </w:tr>
      <w:tr w:rsidR="004E0CC5" w14:paraId="64FE6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B7237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Объединение играет системообразующую роль в воспитательной работе (например, школьный музей в школе с выраженным гражданско-патриотическим направлением)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D8DF6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включается в состав Штаба</w:t>
            </w:r>
          </w:p>
        </w:tc>
      </w:tr>
      <w:tr w:rsidR="004E0CC5" w14:paraId="411B8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DB67B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Объединение работает в обычном режиме и участвует в отдельных мероприятиях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27560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приглашается на заседания по вопросам своего направления</w:t>
            </w:r>
          </w:p>
        </w:tc>
      </w:tr>
      <w:tr w:rsidR="004E0CC5" w14:paraId="027C3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DE7BE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Объединение создано недавно либо работает эпизодически</w:t>
            </w:r>
          </w:p>
        </w:tc>
        <w:tc>
          <w:tcPr>
            <w:tcW w:w="654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455FE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осуществляется через педагога-организатора или заместителя директора по воспитательной работе</w:t>
            </w:r>
          </w:p>
        </w:tc>
      </w:tr>
    </w:tbl>
    <w:p w14:paraId="7224CA46" w14:textId="77777777" w:rsidR="004E0CC5" w:rsidRDefault="00000000">
      <w:pPr>
        <w:spacing w:after="100"/>
        <w:ind w:firstLine="709"/>
        <w:jc w:val="both"/>
      </w:pPr>
      <w:r>
        <w:t>Критерий прост: включение в состав оправдано тогда, когда руководитель объединения регулярно участвует в согласовании работы школы, а не только в проведении собственных мероприятий. Состав Штаба из пятнадцати человек, из которых половина присутствует формально, работает хуже, чем состав из семи участвующих.</w:t>
      </w:r>
    </w:p>
    <w:p w14:paraId="0870CCC2" w14:textId="77777777" w:rsidR="004E0CC5" w:rsidRDefault="00000000">
      <w:pPr>
        <w:pStyle w:val="1"/>
        <w:keepNext/>
        <w:pageBreakBefore/>
        <w:spacing w:after="240"/>
        <w:jc w:val="center"/>
      </w:pPr>
      <w:bookmarkStart w:id="65" w:name="_Toc241048420"/>
      <w:r>
        <w:rPr>
          <w:b/>
          <w:bCs/>
          <w:color w:val="000000"/>
          <w:sz w:val="28"/>
          <w:szCs w:val="28"/>
        </w:rPr>
        <w:lastRenderedPageBreak/>
        <w:t>29. Персональные данные и конфиденциальность</w:t>
      </w:r>
      <w:bookmarkEnd w:id="65"/>
    </w:p>
    <w:p w14:paraId="6A6BD31D" w14:textId="77777777" w:rsidR="004E0CC5" w:rsidRDefault="00000000">
      <w:pPr>
        <w:spacing w:after="100"/>
        <w:ind w:firstLine="709"/>
        <w:jc w:val="both"/>
      </w:pPr>
      <w:r>
        <w:t>Штаб потенциально работает с чувствительной информацией: сведениями о семье, состоянии здоровья, психологическом состоянии, правонарушениях, профилактическом учёте, социальном положении, ограниченных возможностях здоровья. Это делает раздел о персональных данных обязательным и в Положении, и в практике работы.</w:t>
      </w:r>
    </w:p>
    <w:p w14:paraId="458EF8EB" w14:textId="77777777" w:rsidR="004E0CC5" w:rsidRDefault="00000000">
      <w:pPr>
        <w:pStyle w:val="2"/>
        <w:keepNext/>
        <w:spacing w:before="240" w:after="140"/>
      </w:pPr>
      <w:bookmarkStart w:id="66" w:name="_Toc241048421"/>
      <w:r>
        <w:rPr>
          <w:b/>
          <w:bCs/>
          <w:color w:val="000000"/>
        </w:rPr>
        <w:t>29.1. Правовая рамка</w:t>
      </w:r>
      <w:bookmarkEnd w:id="66"/>
    </w:p>
    <w:p w14:paraId="18F0331A" w14:textId="77777777" w:rsidR="004E0CC5" w:rsidRDefault="00000000">
      <w:pPr>
        <w:spacing w:after="100"/>
        <w:ind w:firstLine="709"/>
        <w:jc w:val="both"/>
      </w:pPr>
      <w:r>
        <w:t>Обработка персональных данных осуществляется в соответствии с Федеральным законом от 27 июля 2006 г. № 152-ФЗ. Практическое значение для Штаба имеют:</w:t>
      </w:r>
    </w:p>
    <w:p w14:paraId="51E53D38" w14:textId="77777777" w:rsidR="004E0CC5" w:rsidRDefault="00000000">
      <w:pPr>
        <w:spacing w:after="60"/>
        <w:ind w:left="992" w:hanging="283"/>
        <w:jc w:val="both"/>
      </w:pPr>
      <w:r>
        <w:t>— принцип соответствия объёма и содержания обрабатываемых данных заявленным целям обработки (статья 5): нельзя собирать сведения «на всякий случай»;</w:t>
      </w:r>
    </w:p>
    <w:p w14:paraId="626A5FD7" w14:textId="77777777" w:rsidR="004E0CC5" w:rsidRDefault="00000000">
      <w:pPr>
        <w:spacing w:after="60"/>
        <w:ind w:left="992" w:hanging="283"/>
        <w:jc w:val="both"/>
      </w:pPr>
      <w:r>
        <w:t>— конфиденциальность персональных данных (статья 7): лица, получившие доступ к персональным данным, не вправе раскрывать их третьим лицам;</w:t>
      </w:r>
    </w:p>
    <w:p w14:paraId="25EB946C" w14:textId="77777777" w:rsidR="004E0CC5" w:rsidRDefault="00000000">
      <w:pPr>
        <w:spacing w:after="60"/>
        <w:ind w:left="992" w:hanging="283"/>
        <w:jc w:val="both"/>
      </w:pPr>
      <w:r>
        <w:t>— особый режим обработки специальных категорий персональных данных, в том числе сведений о состоянии здоровья (статья 10): обработка допускается только в установленных законом случаях;</w:t>
      </w:r>
    </w:p>
    <w:p w14:paraId="59A9BA7D" w14:textId="77777777" w:rsidR="004E0CC5" w:rsidRDefault="00000000">
      <w:pPr>
        <w:spacing w:after="60"/>
        <w:ind w:left="992" w:hanging="283"/>
        <w:jc w:val="both"/>
      </w:pPr>
      <w:r>
        <w:t>— требования к согласию на обработку (статья 9), если обработка осуществляется на основании согласия.</w:t>
      </w:r>
    </w:p>
    <w:p w14:paraId="5F6443A5" w14:textId="77777777" w:rsidR="004E0CC5" w:rsidRDefault="00000000">
      <w:pPr>
        <w:pStyle w:val="2"/>
        <w:keepNext/>
        <w:spacing w:before="240" w:after="140"/>
      </w:pPr>
      <w:bookmarkStart w:id="67" w:name="_Toc241048422"/>
      <w:r>
        <w:rPr>
          <w:b/>
          <w:bCs/>
          <w:color w:val="000000"/>
        </w:rPr>
        <w:t>29.2. Практические правила работы Штаба</w:t>
      </w:r>
      <w:bookmarkEnd w:id="67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4"/>
      </w:tblGrid>
      <w:tr w:rsidR="004E0CC5" w14:paraId="2D86BC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8402E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61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7062AF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Правило</w:t>
            </w:r>
          </w:p>
        </w:tc>
      </w:tr>
      <w:tr w:rsidR="004E0CC5" w14:paraId="66BDC1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01F2E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Кто может присутствовать при рассмотрении индивидуального случая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CF38A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школы, руководитель и секретарь Штаба, работники, непосредственно участвующие в работе с обучающимся или семьёй, родители (законные представители) по приглашению, обучающийся с учётом возраста и мнения, представители органов системы профилактики по согласованию. Представители совета обучающихся, совета родителей и работники, не участвующие в работе с данным обучающимся, не допускаются</w:t>
            </w:r>
          </w:p>
        </w:tc>
      </w:tr>
      <w:tr w:rsidR="004E0CC5" w14:paraId="77E17A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C577B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Что фиксируется в протоколе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8E806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Формулировка решения, ответственный, срок. Обстоятельства — в объёме, необходимом для понимания решения. Диагнозы, психологические заключения, результаты диагностики, персональные результаты социально-психологического тестирования не фиксируются</w:t>
            </w:r>
          </w:p>
        </w:tc>
      </w:tr>
      <w:tr w:rsidR="004E0CC5" w14:paraId="286CA8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12A99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Когда использовать обезличивание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000FD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рассмотрении общих вопросов, при методическом разборе ситуаций, при анализе тенденций, при подготовке аналитических материалов и отчётов</w:t>
            </w:r>
          </w:p>
        </w:tc>
      </w:tr>
      <w:tr w:rsidR="004E0CC5" w14:paraId="5E6DD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792CE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Кто получает выписку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BD979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Исполнитель решения; иные лица — в случаях, предусмотренных законодательством, по решению руководителя школы. Выписка содержит только относящееся к ней решение</w:t>
            </w:r>
          </w:p>
        </w:tc>
      </w:tr>
      <w:tr w:rsidR="004E0CC5" w14:paraId="37C74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5A861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Где хранятся документы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D627F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 руководителя Штаба, в условиях, исключающих доступ лиц, не имеющих права доступа. Сроки хранения определяются номенклатурой дел школы</w:t>
            </w:r>
          </w:p>
        </w:tc>
      </w:tr>
      <w:tr w:rsidR="004E0CC5" w14:paraId="4FC80A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3D73EE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Как передаются сведения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96159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каналам, установленным в школе. Передача сведений о конкретных обучающихся и семьях через открытые мессенджеры и личную электронную почту не допускается</w:t>
            </w:r>
          </w:p>
        </w:tc>
      </w:tr>
    </w:tbl>
    <w:p w14:paraId="483EB190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Главное правило: </w:t>
      </w:r>
      <w:r>
        <w:t>общий протокол не должен превращаться в подробное психологическое или социальное досье ребёнка. Если после прочтения протокола постороннему становится известно о ребёнке больше, чем необходимо для понимания принятого решения, протокол составлен неверно.</w:t>
      </w:r>
    </w:p>
    <w:p w14:paraId="282EB981" w14:textId="77777777" w:rsidR="004E0CC5" w:rsidRDefault="00000000">
      <w:pPr>
        <w:pStyle w:val="1"/>
        <w:keepNext/>
        <w:pageBreakBefore/>
        <w:spacing w:after="240"/>
        <w:jc w:val="center"/>
      </w:pPr>
      <w:bookmarkStart w:id="68" w:name="_Toc241048423"/>
      <w:r>
        <w:rPr>
          <w:b/>
          <w:bCs/>
          <w:color w:val="000000"/>
          <w:sz w:val="28"/>
          <w:szCs w:val="28"/>
        </w:rPr>
        <w:lastRenderedPageBreak/>
        <w:t>30. Обезличенный разбор случая</w:t>
      </w:r>
      <w:bookmarkEnd w:id="68"/>
    </w:p>
    <w:p w14:paraId="238F5BB0" w14:textId="77777777" w:rsidR="004E0CC5" w:rsidRDefault="00000000">
      <w:pPr>
        <w:spacing w:after="100"/>
        <w:ind w:firstLine="709"/>
        <w:jc w:val="both"/>
      </w:pPr>
      <w:r>
        <w:t>Карта профессионального разбора воспитательной ситуации — инструмент методической работы. Она позволяет обсудить типичную ситуацию, выработать общий подход и не раскрыть при этом личность ребёнка.</w:t>
      </w:r>
    </w:p>
    <w:p w14:paraId="4DBD2FE6" w14:textId="77777777" w:rsidR="004E0CC5" w:rsidRDefault="00000000">
      <w:pPr>
        <w:spacing w:after="100"/>
        <w:ind w:firstLine="709"/>
        <w:jc w:val="both"/>
      </w:pPr>
      <w:r>
        <w:t>Поля карты: категория ситуации; возраст (возрастная группа); фактические обстоятельства; уже принятые меры; результат принятых мер; вовлечённые специалисты; необходимые действия; ответственные; срок; результат.</w:t>
      </w:r>
    </w:p>
    <w:p w14:paraId="6DE376E6" w14:textId="77777777" w:rsidR="004E0CC5" w:rsidRDefault="00000000">
      <w:pPr>
        <w:spacing w:after="100"/>
        <w:ind w:firstLine="709"/>
        <w:jc w:val="both"/>
      </w:pPr>
      <w:r>
        <w:t>Правило заполнения: без фамилии, имени, отчества, номера класса и иных идентификаторов, если персонализация не требуется для управленческого решения. Если персонализация необходима, вопрос рассматривается в закрытом порядке, а сведения о конкретном обучающемся в методическую карту не переносятся.</w:t>
      </w:r>
    </w:p>
    <w:p w14:paraId="4A55486B" w14:textId="77777777" w:rsidR="004E0CC5" w:rsidRDefault="00000000">
      <w:pPr>
        <w:spacing w:after="100"/>
        <w:ind w:firstLine="709"/>
        <w:jc w:val="both"/>
      </w:pPr>
      <w:r>
        <w:t>Форма приведена в файле 4 комплекта.</w:t>
      </w:r>
    </w:p>
    <w:p w14:paraId="44C81C3E" w14:textId="77777777" w:rsidR="004E0CC5" w:rsidRDefault="00000000">
      <w:pPr>
        <w:pStyle w:val="1"/>
        <w:keepNext/>
        <w:pageBreakBefore/>
        <w:spacing w:after="240"/>
        <w:jc w:val="center"/>
      </w:pPr>
      <w:bookmarkStart w:id="69" w:name="_Toc241048424"/>
      <w:r>
        <w:rPr>
          <w:b/>
          <w:bCs/>
          <w:color w:val="000000"/>
          <w:sz w:val="28"/>
          <w:szCs w:val="28"/>
        </w:rPr>
        <w:lastRenderedPageBreak/>
        <w:t>31. Мониторинг работы Штаба</w:t>
      </w:r>
      <w:bookmarkEnd w:id="69"/>
    </w:p>
    <w:p w14:paraId="4BF05B87" w14:textId="77777777" w:rsidR="004E0CC5" w:rsidRDefault="00000000">
      <w:pPr>
        <w:spacing w:after="100"/>
        <w:ind w:firstLine="709"/>
        <w:jc w:val="both"/>
      </w:pPr>
      <w:r>
        <w:t>Единого федерального перечня показателей эффективности воспитательной деятельности не установлено. Показатели определяются школой самостоятельно; основания — пункт 13 части 3 статьи 28 Федерального закона № 273-ФЗ (внутренняя система оценки качества образования и самообследование) и раздел «Анализ воспитательного процесса» федеральной рабочей программы воспитания.</w:t>
      </w:r>
    </w:p>
    <w:p w14:paraId="5EF41E30" w14:textId="77777777" w:rsidR="004E0CC5" w:rsidRDefault="00000000">
      <w:pPr>
        <w:spacing w:after="100"/>
        <w:ind w:firstLine="709"/>
        <w:jc w:val="both"/>
      </w:pPr>
      <w:r>
        <w:t>Количество проведённых мероприятий отдельным показателем эффективности быть не может: оно отражает активность, а не результат. Предлагаемая система показателей: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4"/>
      </w:tblGrid>
      <w:tr w:rsidR="004E0CC5" w14:paraId="1D98AF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36F09A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6174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B923A2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Показатели</w:t>
            </w:r>
          </w:p>
        </w:tc>
      </w:tr>
      <w:tr w:rsidR="004E0CC5" w14:paraId="01131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95982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Исполнительская дисциплина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FB485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решений, исполненных в срок; доля решений с продлённым сроком; доля заседаний, проведённых по графику</w:t>
            </w:r>
          </w:p>
        </w:tc>
      </w:tr>
      <w:tr w:rsidR="004E0CC5" w14:paraId="21976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6286C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Профилактическая работа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FD9CCE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охваченных адресной педагогической поддержкой, от числа нуждающихся; количество повторных проблемных ситуаций по ранее рассмотренным случаям; доля ситуаций, по которым реагирование состоялось в день поступления информации</w:t>
            </w:r>
          </w:p>
        </w:tc>
      </w:tr>
      <w:tr w:rsidR="004E0CC5" w14:paraId="5C6F5A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7EE84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Посещаемость и занятость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A1CE2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Динамика пропусков без уважительной причины; доля обучающихся, включённых в организованную занятость; количество обучающихся, не включённых ни в одно объединение</w:t>
            </w:r>
          </w:p>
        </w:tc>
      </w:tr>
      <w:tr w:rsidR="004E0CC5" w14:paraId="6DCAB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FA7A9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с педагогами и родителями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3E5EE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методических консультаций и занятий; доля удовлетворённых методических запросов классных руководителей; охват родительского просвещения; доля обращений родителей, рассмотренных в установленный срок</w:t>
            </w:r>
          </w:p>
        </w:tc>
      </w:tr>
      <w:tr w:rsidR="004E0CC5" w14:paraId="352D62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E8AF5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Межведомственное взаимодействие и сопровождение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9A86A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Количество согласованных совместных мероприятий; доля случаев, по которым сопровождение завершено с положительным результатом</w:t>
            </w:r>
          </w:p>
        </w:tc>
      </w:tr>
      <w:tr w:rsidR="004E0CC5" w14:paraId="42A3C2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39144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обучающихся</w:t>
            </w:r>
          </w:p>
        </w:tc>
        <w:tc>
          <w:tcPr>
            <w:tcW w:w="6174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CB12F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Доля обучающихся, участвующих в социально значимой деятельности; количество инициатив, поддержанных Штабом</w:t>
            </w:r>
          </w:p>
        </w:tc>
      </w:tr>
    </w:tbl>
    <w:p w14:paraId="1F7BFFF0" w14:textId="77777777" w:rsidR="004E0CC5" w:rsidRDefault="00000000">
      <w:pPr>
        <w:pStyle w:val="2"/>
        <w:keepNext/>
        <w:spacing w:before="240" w:after="140"/>
      </w:pPr>
      <w:bookmarkStart w:id="70" w:name="_Toc241048425"/>
      <w:r>
        <w:rPr>
          <w:b/>
          <w:bCs/>
          <w:color w:val="000000"/>
        </w:rPr>
        <w:t>31.1. Паспорт показателя: без него цифры несопоставимы</w:t>
      </w:r>
      <w:bookmarkEnd w:id="70"/>
    </w:p>
    <w:p w14:paraId="73164B1D" w14:textId="77777777" w:rsidR="004E0CC5" w:rsidRDefault="00000000">
      <w:pPr>
        <w:spacing w:after="100"/>
        <w:ind w:firstLine="709"/>
        <w:jc w:val="both"/>
      </w:pPr>
      <w:r>
        <w:t>Показатель, у которого не определены знаменатель, источник и дата среза, считается каждым по-своему и от периода к периоду меняется вместе со способом подсчёта. Поэтому для каждого используемого показателя фиксируются пять параметров: что считается числителем, что знаменателем, откуда берутся данные, на какую дату делается срез и как поступать при нулевом знаменателе.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2"/>
      </w:tblGrid>
      <w:tr w:rsidR="004E0CC5" w14:paraId="0D44E9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4C88D4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Правило</w:t>
            </w:r>
          </w:p>
        </w:tc>
        <w:tc>
          <w:tcPr>
            <w:tcW w:w="692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29F911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4E0CC5" w14:paraId="00AB3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C81F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Своевременность исполнения решений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01D09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Сначала определяется расчётная группа: решения, первоначальный срок которых наступил на дату среза. Знаменатель — число решений этой группы. Числитель — число решений той же группы, фактически исполненных не позднее первоначального срока. Решения, исполненные досрочно, но срок которых ещё не наступил, в расчёт не входят. Продление срока исполнением в срок не считается</w:t>
            </w:r>
          </w:p>
        </w:tc>
      </w:tr>
      <w:tr w:rsidR="004E0CC5" w14:paraId="4ABC13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A70AF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Исключение решений из расчёта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A5C873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Отменённое поручение исключается из расчёта целиком — и из знаменателя, и из числителя. Снятие с контроля после фактического исполнения основанием для исключения не является: такое решение остаётся в расчётной группе и учитывается по фактической дате исполнения</w:t>
            </w:r>
          </w:p>
        </w:tc>
      </w:tr>
      <w:tr w:rsidR="004E0CC5" w14:paraId="33645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577DA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База относительных показателей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7BE74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каждого показателя в процентах указывается, что принято за базу: все принятые решения, решения расчётной группы или решения отчётного периода. Без этого показатель несопоставим между периодами</w:t>
            </w:r>
          </w:p>
        </w:tc>
      </w:tr>
      <w:tr w:rsidR="004E0CC5" w14:paraId="59F0B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4F74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Нулевой знаменатель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5F815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знаменатель равен нулю, в графе указывается «не рассчитывается». Ноль и сто процентов в этом случае одинаково бессмысленны</w:t>
            </w:r>
          </w:p>
        </w:tc>
      </w:tr>
      <w:tr w:rsidR="004E0CC5" w14:paraId="1B8AC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12D80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Охват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F5CB7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Считается по уникальным обучающимся, а не по числу проведённых мероприятий или посещений: один и тот же обучающийся учитывается один раз</w:t>
            </w:r>
          </w:p>
        </w:tc>
      </w:tr>
      <w:tr w:rsidR="004E0CC5" w14:paraId="06100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AFF53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Посещаемость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5FBE3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Указывается единица учёта — уроки, часы или дни — и она сохраняется неизменной; периоды сопоставляются одинаковой длительности</w:t>
            </w:r>
          </w:p>
        </w:tc>
      </w:tr>
      <w:tr w:rsidR="004E0CC5" w14:paraId="62D4C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8AF87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Дата среза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16A373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каждого показателя указывается дата, по состоянию на которую он рассчитан; без неё сравнение периодов некорректно</w:t>
            </w:r>
          </w:p>
        </w:tc>
      </w:tr>
      <w:tr w:rsidR="004E0CC5" w14:paraId="25419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F6F5F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Малая школа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45B5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Если сочетание показателей позволяет установить конкретного обучающегося, группы укрупняются или показатель не публикуется</w:t>
            </w:r>
          </w:p>
        </w:tc>
      </w:tr>
      <w:tr w:rsidR="004E0CC5" w14:paraId="56B0D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C2F59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Качественные показатели</w:t>
            </w:r>
          </w:p>
        </w:tc>
        <w:tc>
          <w:tcPr>
            <w:tcW w:w="692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53DF7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Для показателей вида «положительный результат сопровождения» или «удовлетворённый методический запрос» школа заранее фиксирует, что именно считается таким результатом; иначе показатель меняется вместе с тем, кто его заполняет</w:t>
            </w:r>
          </w:p>
        </w:tc>
      </w:tr>
    </w:tbl>
    <w:p w14:paraId="59CDA799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Важное ограничение интерпретации: </w:t>
      </w:r>
      <w:r>
        <w:t>причинно-следственная связь между деятельностью Штаба и динамикой показателей не утверждается там, где она не доказана. Снижение числа пропусков может быть связано с изменением контингента, с эпидемиологической обстановкой, с изменением порядка учёта. Корректная формулировка в анализе — «показатель изменился; в течение периода были реализованы следующие меры», а не «благодаря работе Штаба показатель улучшился».</w:t>
      </w:r>
    </w:p>
    <w:p w14:paraId="41A37F4F" w14:textId="77777777" w:rsidR="004E0CC5" w:rsidRDefault="00000000">
      <w:pPr>
        <w:pStyle w:val="1"/>
        <w:keepNext/>
        <w:pageBreakBefore/>
        <w:spacing w:after="240"/>
        <w:jc w:val="center"/>
      </w:pPr>
      <w:bookmarkStart w:id="71" w:name="_Toc241048426"/>
      <w:r>
        <w:rPr>
          <w:b/>
          <w:bCs/>
          <w:color w:val="000000"/>
          <w:sz w:val="28"/>
          <w:szCs w:val="28"/>
        </w:rPr>
        <w:lastRenderedPageBreak/>
        <w:t>32. Итоговый аналитический отчёт</w:t>
      </w:r>
      <w:bookmarkEnd w:id="71"/>
    </w:p>
    <w:p w14:paraId="3857D4AA" w14:textId="77777777" w:rsidR="004E0CC5" w:rsidRDefault="00000000">
      <w:pPr>
        <w:spacing w:after="100"/>
        <w:ind w:firstLine="709"/>
        <w:jc w:val="both"/>
      </w:pPr>
      <w:r>
        <w:t>Аналитический материал о деятельности Штаба за учебный год готовится один раз в год и представляется руководителю школы. Он используется при подготовке самоанализа воспитательной работы и раздела «Воспитательная работа» отчёта о самообследовании.</w:t>
      </w:r>
    </w:p>
    <w:p w14:paraId="1C8644DE" w14:textId="77777777" w:rsidR="004E0CC5" w:rsidRDefault="00000000">
      <w:pPr>
        <w:spacing w:after="100"/>
        <w:ind w:firstLine="709"/>
        <w:jc w:val="both"/>
      </w:pPr>
      <w:r>
        <w:t>Структура из двенадцати разделов: состав Штаба; цель и задачи; выполнение плана; координационная работа; профилактика; работа с классными руководителями; работа с родителями; межведомственное взаимодействие; реализация решений; основные результаты; проблемные зоны; задачи на следующий учебный год.</w:t>
      </w:r>
    </w:p>
    <w:p w14:paraId="660CBA95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Ограничение: </w:t>
      </w:r>
      <w:r>
        <w:t>в общий аналитический отчёт не включаются поимённые сведения о несовершеннолетних, сведения о состоянии здоровья и содержание психологических заключений. Все данные приводятся в обобщённом виде.</w:t>
      </w:r>
    </w:p>
    <w:p w14:paraId="115EE057" w14:textId="77777777" w:rsidR="004E0CC5" w:rsidRDefault="00000000">
      <w:pPr>
        <w:spacing w:after="100"/>
        <w:ind w:firstLine="709"/>
        <w:jc w:val="both"/>
      </w:pPr>
      <w:r>
        <w:t>Раздел «Проблемные зоны» — содержательно самый важный. Отчёт, в котором все показатели положительные и проблем не выявлено, управленческой ценности не имеет. В этом разделе указываются: вопросы, не решённые в течение года, с указанием причин, и вопросы, требующие решения на уровне учредителя или межведомственного взаимодействия.</w:t>
      </w:r>
    </w:p>
    <w:p w14:paraId="7FD126E5" w14:textId="77777777" w:rsidR="004E0CC5" w:rsidRDefault="00000000">
      <w:pPr>
        <w:spacing w:after="100"/>
        <w:ind w:firstLine="709"/>
        <w:jc w:val="both"/>
      </w:pPr>
      <w:r>
        <w:t>Форма отчёта приведена в файле 4 комплекта.</w:t>
      </w:r>
    </w:p>
    <w:p w14:paraId="15CE0F5D" w14:textId="77777777" w:rsidR="004E0CC5" w:rsidRDefault="00000000">
      <w:pPr>
        <w:pStyle w:val="1"/>
        <w:keepNext/>
        <w:pageBreakBefore/>
        <w:spacing w:after="240"/>
        <w:jc w:val="center"/>
      </w:pPr>
      <w:bookmarkStart w:id="72" w:name="_Toc241048427"/>
      <w:r>
        <w:rPr>
          <w:b/>
          <w:bCs/>
          <w:color w:val="000000"/>
          <w:sz w:val="28"/>
          <w:szCs w:val="28"/>
        </w:rPr>
        <w:lastRenderedPageBreak/>
        <w:t>33. Какие документы действительно нужны Штабу</w:t>
      </w:r>
      <w:bookmarkEnd w:id="72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1497"/>
        <w:gridCol w:w="1497"/>
        <w:gridCol w:w="3929"/>
      </w:tblGrid>
      <w:tr w:rsidR="004E0CC5" w14:paraId="69081AE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30131E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Документ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85A1F71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1497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751F13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Нужен ежегодно?</w:t>
            </w:r>
          </w:p>
        </w:tc>
        <w:tc>
          <w:tcPr>
            <w:tcW w:w="392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35DA64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Назначение и примечание</w:t>
            </w:r>
          </w:p>
        </w:tc>
      </w:tr>
      <w:tr w:rsidR="004E0CC5" w14:paraId="32834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FCCB0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 создании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05FE2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Обязателен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F4B90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 — издаётся однократно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6AE94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Фиксирует создание, утверждает Положение и первоначальный состав. Повторно не издаётся, если продолжает действовать</w:t>
            </w:r>
          </w:p>
        </w:tc>
      </w:tr>
      <w:tr w:rsidR="004E0CC5" w14:paraId="017E9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13FADF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об организации деятельности на учебный год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301BCD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Обязателен, если Штаб уже создан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B745E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24E3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Утверждает состав, план и график заседаний на учебный год</w:t>
            </w:r>
          </w:p>
        </w:tc>
      </w:tr>
      <w:tr w:rsidR="004E0CC5" w14:paraId="2918F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82151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 о Штабе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96FFDA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Обязательно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63D7F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 — действует до внесения изменений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9623F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Определяет статус, функции, состав, порядок работы, документирование, конфиденциальность</w:t>
            </w:r>
          </w:p>
        </w:tc>
      </w:tr>
      <w:tr w:rsidR="004E0CC5" w14:paraId="74464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D1B72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6B29E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Обязателен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733769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5A038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Утверждается приказом; изменяется при кадровых изменениях</w:t>
            </w:r>
          </w:p>
        </w:tc>
      </w:tr>
      <w:tr w:rsidR="004E0CC5" w14:paraId="64E59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66913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Годовой план работы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DDBF6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Обязателен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05874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2357A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Управленческие действия, ответственные, сроки</w:t>
            </w:r>
          </w:p>
        </w:tc>
      </w:tr>
      <w:tr w:rsidR="004E0CC5" w14:paraId="59761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95E99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График заседаний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2E922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Обязателен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A9D5A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F757E2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Может входить в состав плана работы отдельным разделом</w:t>
            </w:r>
          </w:p>
        </w:tc>
      </w:tr>
      <w:tr w:rsidR="004E0CC5" w14:paraId="727312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F89D1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Циклограмма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AE326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Рекомендуется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D046C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837097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Входит в состав плана работы; отдельным документом оформлять не обязательно</w:t>
            </w:r>
          </w:p>
        </w:tc>
      </w:tr>
      <w:tr w:rsidR="004E0CC5" w14:paraId="2028EB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9EF38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Протоколы заседаний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3F11C5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Обязательны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D92C7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каждому заседанию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8AC80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Основной документ, фиксирующий решения</w:t>
            </w:r>
          </w:p>
        </w:tc>
      </w:tr>
      <w:tr w:rsidR="004E0CC5" w14:paraId="6A3508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CED74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Реестр решений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265C9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Обязателен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BA1E5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Ведётся непрерывно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2AA62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Заменяет отчёт по итогам каждого заседания; содержит идентификатор решения, первоначальный и продлённый сроки, форму подтверждения исполнения</w:t>
            </w:r>
          </w:p>
        </w:tc>
      </w:tr>
      <w:tr w:rsidR="004E0CC5" w14:paraId="0FB9C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A70EE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Лист контроля исполнения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F2AB5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A363F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3F129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Применяется при большом объёме решений; при небольшом объёме достаточно реестра</w:t>
            </w:r>
          </w:p>
        </w:tc>
      </w:tr>
      <w:tr w:rsidR="004E0CC5" w14:paraId="59AB0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C89AE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Аналитический материал за учебный год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EC241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Обязателен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31E78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8B864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Основа для самоанализа воспитательной работы</w:t>
            </w:r>
          </w:p>
        </w:tc>
      </w:tr>
      <w:tr w:rsidR="004E0CC5" w14:paraId="4F426A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DEFAC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Матрица распределения ответственности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54751E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1EBC5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2BA41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Утверждается при большом числе направлений; пересматривается при кадровых изменениях</w:t>
            </w:r>
          </w:p>
        </w:tc>
      </w:tr>
      <w:tr w:rsidR="004E0CC5" w14:paraId="34262B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019AC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Карта воспитательной ситуации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9A7FA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211E7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997B9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Обновляется два-три раза в год; заменяет разрозненные справки</w:t>
            </w:r>
          </w:p>
        </w:tc>
      </w:tr>
      <w:tr w:rsidR="004E0CC5" w14:paraId="7A7D0A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4FDAD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Индивидуальные дела обучающихся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8C0B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8FF4F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B5976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создавать отдельный документ: информация уже фиксируется в документах системы профилактики и внутреннего учёта</w:t>
            </w:r>
          </w:p>
        </w:tc>
      </w:tr>
      <w:tr w:rsidR="004E0CC5" w14:paraId="3D43B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F870B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Журнал обращений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B07FE7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B9A54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062EF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создавать отдельный документ: обращения регистрируются в порядке, установленном в школе</w:t>
            </w:r>
          </w:p>
        </w:tc>
      </w:tr>
      <w:tr w:rsidR="004E0CC5" w14:paraId="5E9B7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A16D0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Журнал заседаний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DFA86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4CB75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21328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создавать отдельный документ: сведения фиксируются в протоколах</w:t>
            </w:r>
          </w:p>
        </w:tc>
      </w:tr>
      <w:tr w:rsidR="004E0CC5" w14:paraId="71AC3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8F160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Журнал профилактической работы Штаба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84E082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</w:t>
            </w:r>
          </w:p>
        </w:tc>
        <w:tc>
          <w:tcPr>
            <w:tcW w:w="1497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9B9DA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392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0FCEA1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рекомендуется создавать отдельный документ: информация уже фиксируется в документах, предусмотренных локальным актом об индивидуальной профилактической работе</w:t>
            </w:r>
          </w:p>
        </w:tc>
      </w:tr>
    </w:tbl>
    <w:p w14:paraId="76CA2792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Оформление утверждаемых документов. </w:t>
      </w:r>
      <w:r>
        <w:t>Положение и приказы — документы длительных (свыше 10 лет) сроков хранения. Пункт 6.1 ГОСТ Р 7.0.97-2025 устанавливает для таких документов левое поле не менее 30 мм; для остальных документов поля должны быть не менее: левое 20 мм, правое 10 мм, верхнее и нижнее 20 мм. Срок хранения конкретного документа определяется номенклатурой дел школы на основании применимых перечней документов с указанием сроков хранения — они выбираются с учётом типа и ведомственной принадлежности организации.</w:t>
      </w:r>
    </w:p>
    <w:p w14:paraId="445D117D" w14:textId="77777777" w:rsidR="004E0CC5" w:rsidRDefault="00000000">
      <w:pPr>
        <w:spacing w:after="100"/>
        <w:ind w:firstLine="709"/>
        <w:jc w:val="both"/>
      </w:pPr>
      <w:r>
        <w:t>Итог: обязательных документов — шесть. Считаются они так: приказ (о создании либо об организации деятельности на учебный год), Положение, состав, план работы с графиком заседаний и циклограммой в его составе, протоколы заседаний, реестр решений. Седьмой документ — аналитический материал за учебный год — завершает цикл.</w:t>
      </w:r>
    </w:p>
    <w:p w14:paraId="4174AF38" w14:textId="77777777" w:rsidR="004E0CC5" w:rsidRDefault="00000000">
      <w:pPr>
        <w:spacing w:after="100"/>
        <w:ind w:firstLine="709"/>
        <w:jc w:val="both"/>
      </w:pPr>
      <w:r>
        <w:t>Один приказ может одновременно создавать Штаб, утверждать Положение, состав и план: издавать для этого три отдельных приказа не требуется. Все прочие формы применяются по необходимости и обязательными не являются.</w:t>
      </w:r>
    </w:p>
    <w:p w14:paraId="3472C3C6" w14:textId="77777777" w:rsidR="004E0CC5" w:rsidRDefault="00000000">
      <w:pPr>
        <w:pStyle w:val="1"/>
        <w:keepNext/>
        <w:pageBreakBefore/>
        <w:spacing w:after="240"/>
        <w:jc w:val="center"/>
      </w:pPr>
      <w:bookmarkStart w:id="73" w:name="_Toc241048428"/>
      <w:r>
        <w:rPr>
          <w:b/>
          <w:bCs/>
          <w:color w:val="000000"/>
          <w:sz w:val="28"/>
          <w:szCs w:val="28"/>
        </w:rPr>
        <w:lastRenderedPageBreak/>
        <w:t>34. Избыточная документация Штаба</w:t>
      </w:r>
      <w:bookmarkEnd w:id="73"/>
    </w:p>
    <w:p w14:paraId="31CD40E6" w14:textId="77777777" w:rsidR="004E0CC5" w:rsidRDefault="00000000">
      <w:pPr>
        <w:spacing w:after="100"/>
        <w:ind w:firstLine="709"/>
        <w:jc w:val="both"/>
      </w:pPr>
      <w:r>
        <w:t>Главный принцип: один факт фиксируется один раз в том документе, которому он соответствует.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5613"/>
      </w:tblGrid>
      <w:tr w:rsidR="004E0CC5" w14:paraId="2724680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3F735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Практика</w:t>
            </w:r>
          </w:p>
        </w:tc>
        <w:tc>
          <w:tcPr>
            <w:tcW w:w="5613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F38F539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Почему избыточна</w:t>
            </w:r>
          </w:p>
        </w:tc>
      </w:tr>
      <w:tr w:rsidR="004E0CC5" w14:paraId="3872EE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B7594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Отдельный журнал каждого мероприятия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84A3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Мероприятия учитываются в календарном плане воспитательной работы и в документах внутришкольного контроля</w:t>
            </w:r>
          </w:p>
        </w:tc>
      </w:tr>
      <w:tr w:rsidR="004E0CC5" w14:paraId="404B7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C224D2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Еженедельный отчёт заместителя директора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AF7678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Нормативно не предусмотрен; управленческая информация отражается в реестре решений и аналитических материалах</w:t>
            </w:r>
          </w:p>
        </w:tc>
      </w:tr>
      <w:tr w:rsidR="004E0CC5" w14:paraId="38886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48005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Фотоотчёт каждого мероприятия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4260C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Нормативно не требуется; обработка изображений обучающихся требует отдельного согласия и создаёт дополнительные риски</w:t>
            </w:r>
          </w:p>
        </w:tc>
      </w:tr>
      <w:tr w:rsidR="004E0CC5" w14:paraId="580155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34E7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Поимённый общий «список проблемных детей»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D5E00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Прямо противоречит принципу минимизации обработки персональных данных; создаёт риск разглашения и формирует стигматизирующую практику</w:t>
            </w:r>
          </w:p>
        </w:tc>
      </w:tr>
      <w:tr w:rsidR="004E0CC5" w14:paraId="6BF918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2A7C0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Дублирование Совета профилактики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E4A0C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Одна и та же ситуация рассматривается дважды; решения могут противоречить друг другу</w:t>
            </w:r>
          </w:p>
        </w:tc>
      </w:tr>
      <w:tr w:rsidR="004E0CC5" w14:paraId="39CF7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1EC2E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Отдельное дело Штаба на каждого ребёнка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D275AB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Документация ведётся в установленной системе профилактики; второе дело — двойной учёт</w:t>
            </w:r>
          </w:p>
        </w:tc>
      </w:tr>
      <w:tr w:rsidR="004E0CC5" w14:paraId="06D5B4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E9B49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 каждой рабочей консультации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EC2EB9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Консультация не является заседанием; протоколирование превращает рабочее взаимодействие в делопроизводство</w:t>
            </w:r>
          </w:p>
        </w:tc>
      </w:tr>
      <w:tr w:rsidR="004E0CC5" w14:paraId="19601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F6E5A3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Отдельные отчёты классных руководителей по каждому направлению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7880CC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Противоречит части 6.2 статьи 47 Федерального закона № 273-ФЗ и перечню, утверждённому приказом № 779</w:t>
            </w:r>
          </w:p>
        </w:tc>
      </w:tr>
      <w:tr w:rsidR="004E0CC5" w14:paraId="3153A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705D70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Обязательные ежемесячные справки педагога-психолога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1651F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Нормативно не предусмотрены; сведения представляются по запросу в обобщённом виде, содержание психологической работы конфиденциально</w:t>
            </w:r>
          </w:p>
        </w:tc>
      </w:tr>
      <w:tr w:rsidR="004E0CC5" w14:paraId="1B196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21AAC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Дублирование электронных и бумажных форм</w:t>
            </w:r>
          </w:p>
        </w:tc>
        <w:tc>
          <w:tcPr>
            <w:tcW w:w="5613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A167D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Один факт фиксируется один раз; форма ведения документа определяется локальным актом школы</w:t>
            </w:r>
          </w:p>
        </w:tc>
      </w:tr>
    </w:tbl>
    <w:p w14:paraId="392940A0" w14:textId="77777777" w:rsidR="004E0CC5" w:rsidRDefault="00000000">
      <w:pPr>
        <w:pStyle w:val="1"/>
        <w:keepNext/>
        <w:pageBreakBefore/>
        <w:spacing w:after="240"/>
        <w:jc w:val="center"/>
      </w:pPr>
      <w:bookmarkStart w:id="74" w:name="_Toc241048429"/>
      <w:r>
        <w:rPr>
          <w:b/>
          <w:bCs/>
          <w:color w:val="000000"/>
          <w:sz w:val="28"/>
          <w:szCs w:val="28"/>
        </w:rPr>
        <w:lastRenderedPageBreak/>
        <w:t>35. Типичные ошибки</w:t>
      </w:r>
      <w:bookmarkEnd w:id="74"/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3368"/>
        <w:gridCol w:w="3368"/>
      </w:tblGrid>
      <w:tr w:rsidR="004E0CC5" w14:paraId="2A539F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A10B1E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Ошибка</w:t>
            </w:r>
          </w:p>
        </w:tc>
        <w:tc>
          <w:tcPr>
            <w:tcW w:w="336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348BAB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Почему неправильно</w:t>
            </w:r>
          </w:p>
        </w:tc>
        <w:tc>
          <w:tcPr>
            <w:tcW w:w="336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1DEC5B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Как сделать корректно</w:t>
            </w:r>
          </w:p>
        </w:tc>
      </w:tr>
      <w:tr w:rsidR="004E0CC5" w14:paraId="581A8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1ACDC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объявлен обязательным федеральным органом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56760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Федерального акта, обязывающего создавать Штаб, не установлено; ссылка на несуществующую норму делает документ уязвимым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FA159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Положении и приказе указывается фактическое основание: региональный акт, муниципальная рекомендация или решение школы</w:t>
            </w:r>
          </w:p>
        </w:tc>
      </w:tr>
      <w:tr w:rsidR="004E0CC5" w14:paraId="3167F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C2014E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Методические рекомендации названы нормативным правовым актом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CEB87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Рекомендации и письма обязательных требований не устанавливают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8758D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Методические документы указываются отдельно от нормативных правовых актов</w:t>
            </w:r>
          </w:p>
        </w:tc>
      </w:tr>
      <w:tr w:rsidR="004E0CC5" w14:paraId="71CCD7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DAEAD7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назван коллегиальным органом управления, не будучи предусмотрен уставом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141A1D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Коллегиальные органы управления формируются в соответствии с частью 4 статьи 26 Федерального закона № 273-ФЗ и уставом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EABFC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Либо вносится изменение в устав, либо применяется формулировка «координационный (рабочий) орган при руководителе»</w:t>
            </w:r>
          </w:p>
        </w:tc>
      </w:tr>
      <w:tr w:rsidR="004E0CC5" w14:paraId="5DB0D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A6B239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дублирует Совет профилактики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415A9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Один случай рассматривается дважды; возможны противоречащие решения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3DC4B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Разграничение по уровню: Штаб — тенденции и координация, Совет — индивидуальные случаи</w:t>
            </w:r>
          </w:p>
        </w:tc>
      </w:tr>
      <w:tr w:rsidR="004E0CC5" w14:paraId="3C99A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BF52D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подменяет психолого-педагогический консилиум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DDAB65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Определение специальных образовательных условий — компетенция консилиума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92CB9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Решение Штаба формулируется как «обеспечить рассмотрение вопроса на консилиуме»</w:t>
            </w:r>
          </w:p>
        </w:tc>
      </w:tr>
      <w:tr w:rsidR="004E0CC5" w14:paraId="52D5E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AED66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Штабу переданы функции психолого-медико-педагогической комиссии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6395E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Комиссия действует в установленном порядке; её рекомендации школа не изменяет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7A247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Положении прямо исключается такое полномочие</w:t>
            </w:r>
          </w:p>
        </w:tc>
      </w:tr>
      <w:tr w:rsidR="004E0CC5" w14:paraId="118E99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B9C10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присваивает функции комиссии по делам несовершеннолетних или подразделения по делам несовершеннолетних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F4C7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Полномочия органов системы профилактики установлены Федеральным законом № 120-ФЗ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0943A5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готовит предложения; решение о направлении принимает руководитель школы</w:t>
            </w:r>
          </w:p>
        </w:tc>
      </w:tr>
      <w:tr w:rsidR="004E0CC5" w14:paraId="74E85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B525F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протоколах раскрываются диагнозы и психологические заключения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7F60E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Нарушение режима обработки специальных категорий персональных данных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B48F4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протокол вносятся решение, ответственный и срок; медицинские и психологические сведения не фиксируются</w:t>
            </w:r>
          </w:p>
        </w:tc>
      </w:tr>
      <w:tr w:rsidR="004E0CC5" w14:paraId="75DFB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B3CAC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Родители присутствуют при обсуждении чужого ребёнка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7723D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Разглашение персональных данных третьих лиц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1A79A8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Персонифицированные вопросы рассматриваются в закрытом порядке в ограниченном составе</w:t>
            </w:r>
          </w:p>
        </w:tc>
      </w:tr>
      <w:tr w:rsidR="004E0CC5" w14:paraId="28A78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203ED1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Представители ученического самоуправления участвуют в обсуждении индивидуальных случаев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BAA7F9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Те же основания; дополнительно — несовершеннолетние получают доступ к чувствительной информации о сверстниках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EE8D1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Участие обучающихся ограничивается вопросами организации воспитательной деятельности</w:t>
            </w:r>
          </w:p>
        </w:tc>
      </w:tr>
      <w:tr w:rsidR="004E0CC5" w14:paraId="5C66B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6B584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Штаб принимает решение о дисциплинарном взыскании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2757E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Взыскание применяется образовательной организацией в лице руководителя в установленном порядке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6492F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Материалы направляются руководителю для принятия решения в пределах его компетенции</w:t>
            </w:r>
          </w:p>
        </w:tc>
      </w:tr>
      <w:tr w:rsidR="004E0CC5" w14:paraId="7F6947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9C3C3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Руководитель Штаба единолично ставит ребёнка на профилактический учёт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BE143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Порядок учёта устанавливается локальным актом и относится к компетенции определённого им органа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519875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Соблюдается порядок, установленный локальным актом; решение принимается коллегиально</w:t>
            </w:r>
          </w:p>
        </w:tc>
      </w:tr>
      <w:tr w:rsidR="004E0CC5" w14:paraId="4E566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4F19CD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Штаба полностью копирует календарный план воспитательной работы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A97B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Планы отвечают на разные вопросы; копирование не создаёт управленческого содержания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3BC08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план Штаба включаются управленческие действия: анализ, согласование, распределение задач, контроль</w:t>
            </w:r>
          </w:p>
        </w:tc>
      </w:tr>
      <w:tr w:rsidR="004E0CC5" w14:paraId="602766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38639E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Заседания проводятся ради протокола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68B11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Решения без ответственного и срока не исполняются; Штаб теряет управленческий смысл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5E3BC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Проект решения готовится заранее; каждое решение содержит исполнителя, срок и форму информации об исполнении</w:t>
            </w:r>
          </w:p>
        </w:tc>
      </w:tr>
      <w:tr w:rsidR="004E0CC5" w14:paraId="5B4C9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84F17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Каждый член Штаба ведёт собственную параллельную отчётность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1309CB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Один факт фиксируется многократно; растёт нагрузка без управленческого эффекта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F9696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Действует реестр решений; иные формы вводятся только при доказанной необходимости</w:t>
            </w:r>
          </w:p>
        </w:tc>
      </w:tr>
      <w:tr w:rsidR="004E0CC5" w14:paraId="5E41CD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6E9D8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Классные руководители ежемесячно представляют необоснованные отчёты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9DD96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Нарушение части 6.2 статьи 47 Федерального закона № 273-ФЗ и перечня, утверждённого приказом № 779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A9EEF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Информация запрашивается в объёме, уже предусмотренном локальными актами; вместо отчётности — методическая поддержка</w:t>
            </w:r>
          </w:p>
        </w:tc>
      </w:tr>
      <w:tr w:rsidR="004E0CC5" w14:paraId="53DF8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D6C07B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Конфиденциальная информация рассылается через открытые мессенджеры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46FB2F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Нарушение требований к конфиденциальности персональных данных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30B6B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Используются каналы, установленные в школе; персонифицированные сведения передаются адресно</w:t>
            </w:r>
          </w:p>
        </w:tc>
      </w:tr>
      <w:tr w:rsidR="004E0CC5" w14:paraId="1CB74A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29FB3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Ведётся поимённый «список проблемных детей», доступный широкому кругу работников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97CC5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Избыточная обработка персональных данных и стигматизация обучающихся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87118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ведётся на агрегированных данных; персонифицированные сведения — в документах профильного органа</w:t>
            </w:r>
          </w:p>
        </w:tc>
      </w:tr>
      <w:tr w:rsidR="004E0CC5" w14:paraId="30335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C20E0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Периодичность заседаний установлена «еженедельно» без основания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A141F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Формальные заседания вытесняют содержательную работу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6D752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Устанавливается 5—8 плановых заседаний в год, если региональным актом не предусмотрено иное</w:t>
            </w:r>
          </w:p>
        </w:tc>
      </w:tr>
      <w:tr w:rsidR="004E0CC5" w14:paraId="12D29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C33C5E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Решения формулируются как «усилить», «активизировать», «обратить внимание»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3B568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Такие решения не поддаются исполнению и проверке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25FD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Решение содержит конкретное действие, исполнителя, срок и форму результата</w:t>
            </w:r>
          </w:p>
        </w:tc>
      </w:tr>
      <w:tr w:rsidR="004E0CC5" w14:paraId="54C1D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E9A50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В Положение включены обязанности и сроки, не требуемые законом (например, обязанность ежегодно пересматривать документ)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6C183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Школа создаёт себе обязанность, невыполнение которой становится замечанием при проверке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EAC63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Положение включаются только необходимые нормы; изменения вносятся по мере необходимости</w:t>
            </w:r>
          </w:p>
        </w:tc>
      </w:tr>
      <w:tr w:rsidR="004E0CC5" w14:paraId="54572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AE4E24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приказ включены методические пояснения и ссылки на методические документы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C891A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— распорядительный документ; пояснения снижают его исполнимость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E89B7A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приказе — только поручения: кому, что и к какому сроку; пояснения выносятся в примечание к форме или в методический материал</w:t>
            </w:r>
          </w:p>
        </w:tc>
      </w:tr>
      <w:tr w:rsidR="004E0CC5" w14:paraId="17805B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DF27CE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 Штаба включает должности, отсутствующие в штатном расписании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AE25F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 не может быть исполнен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F29D1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состав включаются фактически имеющиеся работники; функции отсутствующих распределяются приказом</w:t>
            </w:r>
          </w:p>
        </w:tc>
      </w:tr>
      <w:tr w:rsidR="004E0CC5" w14:paraId="5C39C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233208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Медицинский работник или инспектор по делам несовершеннолетних включён в состав Штаба без согласования и без определения объёма его прав и обязанностей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73A41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Они не состоят в трудовых отношениях со школой: обязанности члена Штаба школа не может возложить на них самостоятельно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6B30B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модели комплекта они участвуют по приглашению. При иной модели участие согласовывается с направляющей организацией, а объём прав и основания доступа к персональным данным определяются Положением</w:t>
            </w:r>
          </w:p>
        </w:tc>
      </w:tr>
      <w:tr w:rsidR="004E0CC5" w14:paraId="649AD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45E65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Утверждается, что благодаря работе Штаба улучшились показатели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7A24A5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Причинно-следственная связь не доказана; вывод некорректен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0A779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анализе фиксируется динамика показателя и перечень реализованных мер без утверждения о причинной связи</w:t>
            </w:r>
          </w:p>
        </w:tc>
      </w:tr>
      <w:tr w:rsidR="004E0CC5" w14:paraId="56C6E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54F8F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направляет документы во внешние органы от своего имени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E0A42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Штаб не является субъектом межведомственного взаимодействия и не выступает от имени школы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06466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Документы подписывает руководитель школы или уполномоченное им лицо</w:t>
            </w:r>
          </w:p>
        </w:tc>
      </w:tr>
      <w:tr w:rsidR="004E0CC5" w14:paraId="3AEF8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4F0FE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органов системы профилактики откладывается до заседания Штаба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21BAA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Статья 9 Федерального закона № 120-ФЗ требует незамедлительного информирования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02792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Информирование осуществляется незамедлительно, независимо от графика заседаний</w:t>
            </w:r>
          </w:p>
        </w:tc>
      </w:tr>
      <w:tr w:rsidR="004E0CC5" w14:paraId="3EA0B2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C33F3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Указано основание создания Штаба, но не определён его правовой статус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75CEA2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Основание отвечает на вопрос, почему Штаб создан, статус — чем он является в системе управления; без статуса неясны порядок принятия решений и их сила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90F8AB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Основание и статус фиксируются раздельно: применимый акт или решение школы — и статус с учётом устава</w:t>
            </w:r>
          </w:p>
        </w:tc>
      </w:tr>
      <w:tr w:rsidR="004E0CC5" w14:paraId="3E19D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DAA4C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Персональные случаи рассматриваются на общем заседании в полном составе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FEFAE1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Члены Штаба, не участвующие в работе с обучающимся, получают доступ к сведениям, который им не требуется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F6C61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Устанавливается закрытый порядок: уполномоченный состав, правило правомочности, порядок голосования, отдельный протокол и ограниченный раздел учёта решений</w:t>
            </w:r>
          </w:p>
        </w:tc>
      </w:tr>
      <w:tr w:rsidR="004E0CC5" w14:paraId="5B140C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000711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lastRenderedPageBreak/>
              <w:t>Решения нумеруются 1.1, 2.1 и учитываются по этим номерам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FEAE4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Эти номера повторяются в каждом протоколе, поэтому в реестре за год их десятки одинаковых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470EBD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Применяется составной идентификатор «год-номер протокола/номер решения», например 2026-03/2.1</w:t>
            </w:r>
          </w:p>
        </w:tc>
      </w:tr>
      <w:tr w:rsidR="004E0CC5" w14:paraId="36EC0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B29534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реестре продлённый срок записывается поверх первоначального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6C61B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Показатель своевременности исполнения становится бессмысленным: решение с тремя продлениями выглядит исполненным вовремя</w:t>
            </w:r>
          </w:p>
        </w:tc>
        <w:tc>
          <w:tcPr>
            <w:tcW w:w="336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EDC00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Первоначальный и продлённый сроки хранятся в реестре раздельно; своевременность считается по первоначальному сроку</w:t>
            </w:r>
          </w:p>
        </w:tc>
      </w:tr>
    </w:tbl>
    <w:p w14:paraId="18401D91" w14:textId="77777777" w:rsidR="004E0CC5" w:rsidRDefault="00000000">
      <w:pPr>
        <w:spacing w:after="100"/>
        <w:ind w:firstLine="709"/>
        <w:jc w:val="both"/>
      </w:pPr>
      <w:r>
        <w:rPr>
          <w:sz w:val="22"/>
          <w:szCs w:val="22"/>
        </w:rPr>
        <w:t>Всего разобрано ошибок: 31.</w:t>
      </w:r>
    </w:p>
    <w:p w14:paraId="6EBB0A55" w14:textId="77777777" w:rsidR="004E0CC5" w:rsidRDefault="00000000">
      <w:pPr>
        <w:pStyle w:val="1"/>
        <w:keepNext/>
        <w:pageBreakBefore/>
        <w:spacing w:after="240"/>
        <w:jc w:val="center"/>
      </w:pPr>
      <w:bookmarkStart w:id="75" w:name="_Toc241048430"/>
      <w:r>
        <w:rPr>
          <w:b/>
          <w:bCs/>
          <w:color w:val="000000"/>
          <w:sz w:val="28"/>
          <w:szCs w:val="28"/>
        </w:rPr>
        <w:lastRenderedPageBreak/>
        <w:t>36. Связь с ранее опубликованными материалами</w:t>
      </w:r>
      <w:bookmarkEnd w:id="75"/>
    </w:p>
    <w:p w14:paraId="188843BC" w14:textId="77777777" w:rsidR="004E0CC5" w:rsidRDefault="00000000">
      <w:pPr>
        <w:spacing w:after="100"/>
        <w:ind w:firstLine="709"/>
        <w:jc w:val="both"/>
      </w:pPr>
      <w:r>
        <w:t>Настоящее пособие не воспроизводит материалы, уже опубликованные в комплекте «Воспитательная работа 2026/2027: комплект документов для школы» и в комплекте документов заместителя директора по воспитательной работе. Соотношение материалов следующее:</w:t>
      </w: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6"/>
        <w:gridCol w:w="5238"/>
      </w:tblGrid>
      <w:tr w:rsidR="004E0CC5" w14:paraId="5E2CF8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16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9B49A8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5238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657B02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Где искать</w:t>
            </w:r>
          </w:p>
        </w:tc>
      </w:tr>
      <w:tr w:rsidR="004E0CC5" w14:paraId="1484E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50F09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Рабочая программа воспитания, календарные планы воспитательной работы по уровням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29B15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Комплект материалов по воспитательной работе на 2026/2027 учебный год</w:t>
            </w:r>
          </w:p>
        </w:tc>
      </w:tr>
      <w:tr w:rsidR="004E0CC5" w14:paraId="4AE64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A486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работы заместителя директора по воспитательной работе, внутришкольный контроль воспитательной работы, карты контроля, образцы аналитических справок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477F2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Комплект документов заместителя директора по воспитательной работе</w:t>
            </w:r>
          </w:p>
        </w:tc>
      </w:tr>
      <w:tr w:rsidR="004E0CC5" w14:paraId="2F4C2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EDEBEF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Документация классных руководителей, планы классных руководителей, методическое объединение классных руководителей, наставничество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50C2C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Комплект документов заместителя директора по воспитательной работе</w:t>
            </w:r>
          </w:p>
        </w:tc>
      </w:tr>
      <w:tr w:rsidR="004E0CC5" w14:paraId="6749A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6D1B84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Внутришкольный учёт, индивидуальная профилактическая работа, модельное положение о Совете профилактики, формы согласий на обработку персональных данных и изображения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96EE8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Комплект документов заместителя директора по воспитательной работе</w:t>
            </w:r>
          </w:p>
        </w:tc>
      </w:tr>
      <w:tr w:rsidR="004E0CC5" w14:paraId="7A0FC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044398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Мониторинг воспитательной деятельности, диагностический инструментарий, формы приказов и положений по воспитательной работе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45F60C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Комплект документов заместителя директора по воспитательной работе</w:t>
            </w:r>
          </w:p>
        </w:tc>
      </w:tr>
      <w:tr w:rsidR="004E0CC5" w14:paraId="668B7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6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ACD94B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Организация работы Штаба воспитательной работы, его Положение, план, заседания, протоколы, реестр решений, матрица ответственности, карта воспитательной ситуации</w:t>
            </w:r>
          </w:p>
        </w:tc>
        <w:tc>
          <w:tcPr>
            <w:tcW w:w="5238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BCF30A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Настоящий комплект</w:t>
            </w:r>
          </w:p>
        </w:tc>
      </w:tr>
    </w:tbl>
    <w:p w14:paraId="1003F948" w14:textId="77777777" w:rsidR="004E0CC5" w:rsidRDefault="00000000">
      <w:pPr>
        <w:pStyle w:val="1"/>
        <w:keepNext/>
        <w:pageBreakBefore/>
        <w:spacing w:after="240"/>
        <w:jc w:val="center"/>
      </w:pPr>
      <w:bookmarkStart w:id="76" w:name="_Toc241048431"/>
      <w:r>
        <w:rPr>
          <w:b/>
          <w:bCs/>
          <w:color w:val="000000"/>
          <w:sz w:val="28"/>
          <w:szCs w:val="28"/>
        </w:rPr>
        <w:lastRenderedPageBreak/>
        <w:t>37. Штаб воспитательной работы: коротко для директора</w:t>
      </w:r>
      <w:bookmarkEnd w:id="76"/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4490"/>
        <w:gridCol w:w="2619"/>
      </w:tblGrid>
      <w:tr w:rsidR="004E0CC5" w14:paraId="2987F9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37EE706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проверить</w:t>
            </w:r>
          </w:p>
        </w:tc>
        <w:tc>
          <w:tcPr>
            <w:tcW w:w="4490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6717692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Что должно быть</w:t>
            </w:r>
          </w:p>
        </w:tc>
        <w:tc>
          <w:tcPr>
            <w:tcW w:w="2619" w:type="dxa"/>
            <w:shd w:val="clear" w:color="auto" w:fill="E8E8E8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9DE8B04" w14:textId="77777777" w:rsidR="004E0CC5" w:rsidRDefault="00000000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Когда обновлять</w:t>
            </w:r>
          </w:p>
        </w:tc>
      </w:tr>
      <w:tr w:rsidR="004E0CC5" w14:paraId="20BC5F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752CC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Основание создания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430A7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Ответ на вопрос, обязателен ли Штаб для этой школы: региональный акт, муниципальная рекомендация, решение школы или устав. Основание перенесено в приказ и Положение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8F6022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регионального или муниципального регулирования</w:t>
            </w:r>
          </w:p>
        </w:tc>
      </w:tr>
      <w:tr w:rsidR="004E0CC5" w14:paraId="042BAE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ACE9A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Положение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8C301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Действующее Положение с разграничением функций Штаба, Совета профилактики и консилиума и с разделом о персональных данных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1DB16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законодательства, устава или структуры органов школы</w:t>
            </w:r>
          </w:p>
        </w:tc>
      </w:tr>
      <w:tr w:rsidR="004E0CC5" w14:paraId="0E26E5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AD0AA0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179B1E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 создании — однократно; приказ об организации деятельности — на учебный год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A6C02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об организации деятельности — ежегодно</w:t>
            </w:r>
          </w:p>
        </w:tc>
      </w:tr>
      <w:tr w:rsidR="004E0CC5" w14:paraId="62833E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32A1A1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6F4C6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Приказ об утверждении состава с руководителем и секретарём Штаба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D28D4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 и при кадровых изменениях</w:t>
            </w:r>
          </w:p>
        </w:tc>
      </w:tr>
      <w:tr w:rsidR="004E0CC5" w14:paraId="627E0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000C30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47C223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План управленческих действий на учебный год, не копирующий календарный план воспитательной работы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3EF6839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Ежегодно; корректировки — по необходимости</w:t>
            </w:r>
          </w:p>
        </w:tc>
      </w:tr>
      <w:tr w:rsidR="004E0CC5" w14:paraId="229940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8ABC02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Заседания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F705D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Проведение заседаний по графику; внеплановые — по необходимости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A6C32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</w:tr>
      <w:tr w:rsidR="004E0CC5" w14:paraId="599FCB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C45A0D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Протоколы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6385F8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Протоколы всех заседаний; краткое изложение; решения с ответственными и сроками; без медицинских и психологических сведений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BB49407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По итогам каждого заседания</w:t>
            </w:r>
          </w:p>
        </w:tc>
      </w:tr>
      <w:tr w:rsidR="004E0CC5" w14:paraId="1AE5CA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462AA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Советом профилактики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DF0390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Разграничение: Штаб — тенденции и координация, Совет — индивидуальные случаи и учёт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E987C4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структуры органов школы</w:t>
            </w:r>
          </w:p>
        </w:tc>
      </w:tr>
      <w:tr w:rsidR="004E0CC5" w14:paraId="7ABCC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871465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Взаимодействие с консилиумом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26556F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Разграничение: консилиум — сопровождение и специальные условия, Штаб — координация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AA86F26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локальных актов о консилиуме</w:t>
            </w:r>
          </w:p>
        </w:tc>
      </w:tr>
      <w:tr w:rsidR="004E0CC5" w14:paraId="2A5630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26FA9C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Конфиденциальность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690E2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Работа на агрегированных данных; закрытый порядок для персонифицированных вопросов; защищённые каналы передачи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2510C6A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При изменении локальных актов о персональных данных</w:t>
            </w:r>
          </w:p>
        </w:tc>
      </w:tr>
      <w:tr w:rsidR="004E0CC5" w14:paraId="306384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788B6B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Контроль исполнения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D59CA2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Реестр решений и лист контроля; рассмотрение вопроса об исполнении на заседаниях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7E6E81D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Не реже одного раза в учебный период</w:t>
            </w:r>
          </w:p>
        </w:tc>
      </w:tr>
      <w:tr w:rsidR="004E0CC5" w14:paraId="2FE0D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E454D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Итоговый анализ</w:t>
            </w:r>
          </w:p>
        </w:tc>
        <w:tc>
          <w:tcPr>
            <w:tcW w:w="449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6972D44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Аналитический материал за учебный год без поимённых сведений о несовершеннолетних</w:t>
            </w:r>
          </w:p>
        </w:tc>
        <w:tc>
          <w:tcPr>
            <w:tcW w:w="2619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0B08B68" w14:textId="77777777" w:rsidR="004E0CC5" w:rsidRDefault="00000000">
            <w:pPr>
              <w:spacing w:before="20" w:after="20" w:line="240" w:lineRule="auto"/>
            </w:pPr>
            <w:r>
              <w:rPr>
                <w:sz w:val="22"/>
                <w:szCs w:val="22"/>
              </w:rPr>
              <w:t>Ежегодно</w:t>
            </w:r>
          </w:p>
        </w:tc>
      </w:tr>
    </w:tbl>
    <w:p w14:paraId="5FDC41B6" w14:textId="77777777" w:rsidR="004E0CC5" w:rsidRDefault="00000000">
      <w:pPr>
        <w:pStyle w:val="2"/>
        <w:keepNext/>
        <w:spacing w:before="240" w:after="140"/>
      </w:pPr>
      <w:bookmarkStart w:id="77" w:name="_Toc241048432"/>
      <w:r>
        <w:rPr>
          <w:b/>
          <w:bCs/>
          <w:color w:val="000000"/>
        </w:rPr>
        <w:t>Достаточный минимум</w:t>
      </w:r>
      <w:bookmarkEnd w:id="77"/>
    </w:p>
    <w:p w14:paraId="1FD1DB14" w14:textId="77777777" w:rsidR="004E0CC5" w:rsidRDefault="00000000">
      <w:pPr>
        <w:spacing w:after="100"/>
        <w:ind w:firstLine="709"/>
        <w:jc w:val="both"/>
      </w:pPr>
      <w:r>
        <w:t>Реально достаточный минимум работы Штаба составляют шесть документов:</w:t>
      </w:r>
    </w:p>
    <w:p w14:paraId="50CE60B0" w14:textId="77777777" w:rsidR="004E0CC5" w:rsidRDefault="00000000">
      <w:pPr>
        <w:spacing w:after="60"/>
        <w:ind w:left="1049" w:hanging="340"/>
        <w:jc w:val="both"/>
      </w:pPr>
      <w:r>
        <w:t>1) приказ о создании Штаба (однократно) либо приказ об организации деятельности на учебный год;</w:t>
      </w:r>
    </w:p>
    <w:p w14:paraId="18601249" w14:textId="77777777" w:rsidR="004E0CC5" w:rsidRDefault="00000000">
      <w:pPr>
        <w:spacing w:after="60"/>
        <w:ind w:left="1049" w:hanging="340"/>
        <w:jc w:val="both"/>
      </w:pPr>
      <w:r>
        <w:lastRenderedPageBreak/>
        <w:t>2) Положение о Штабе воспитательной работы;</w:t>
      </w:r>
    </w:p>
    <w:p w14:paraId="38AA45E6" w14:textId="77777777" w:rsidR="004E0CC5" w:rsidRDefault="00000000">
      <w:pPr>
        <w:spacing w:after="60"/>
        <w:ind w:left="1049" w:hanging="340"/>
        <w:jc w:val="both"/>
      </w:pPr>
      <w:r>
        <w:t>3) приказ об утверждении состава на учебный год;</w:t>
      </w:r>
    </w:p>
    <w:p w14:paraId="7748580D" w14:textId="77777777" w:rsidR="004E0CC5" w:rsidRDefault="00000000">
      <w:pPr>
        <w:spacing w:after="60"/>
        <w:ind w:left="1049" w:hanging="340"/>
        <w:jc w:val="both"/>
      </w:pPr>
      <w:r>
        <w:t>4) план работы на учебный год (с графиком заседаний и циклограммой в его составе);</w:t>
      </w:r>
    </w:p>
    <w:p w14:paraId="2D66E036" w14:textId="77777777" w:rsidR="004E0CC5" w:rsidRDefault="00000000">
      <w:pPr>
        <w:spacing w:after="60"/>
        <w:ind w:left="1049" w:hanging="340"/>
        <w:jc w:val="both"/>
      </w:pPr>
      <w:r>
        <w:t>5) протоколы заседаний;</w:t>
      </w:r>
    </w:p>
    <w:p w14:paraId="5EB44A43" w14:textId="77777777" w:rsidR="004E0CC5" w:rsidRDefault="00000000">
      <w:pPr>
        <w:spacing w:after="60"/>
        <w:ind w:left="1049" w:hanging="340"/>
        <w:jc w:val="both"/>
      </w:pPr>
      <w:r>
        <w:t>6) реестр решений с отметками об исполнении.</w:t>
      </w:r>
    </w:p>
    <w:p w14:paraId="4591D397" w14:textId="77777777" w:rsidR="004E0CC5" w:rsidRDefault="00000000">
      <w:pPr>
        <w:spacing w:after="100"/>
        <w:ind w:firstLine="709"/>
        <w:jc w:val="both"/>
      </w:pPr>
      <w:r>
        <w:t>Седьмой документ — аналитический материал о деятельности Штаба за учебный год — готовится один раз в год и завершает цикл.</w:t>
      </w:r>
    </w:p>
    <w:p w14:paraId="066F2D3D" w14:textId="77777777" w:rsidR="004E0CC5" w:rsidRDefault="00000000">
      <w:pPr>
        <w:spacing w:after="100"/>
        <w:ind w:firstLine="709"/>
        <w:jc w:val="both"/>
      </w:pPr>
      <w:r>
        <w:t>Дополнительные формы — матрица распределения ответственности, карта воспитательной ситуации, карта профессионального разбора, лист контроля исполнения, формы работы с классными руководителями и родителями, форма мониторинга, шаблон повестки и форма выписки — применяются только при необходимости. Ни одна из них обязательной не является.</w:t>
      </w:r>
    </w:p>
    <w:p w14:paraId="7227276B" w14:textId="77777777" w:rsidR="004E0CC5" w:rsidRDefault="00000000">
      <w:pPr>
        <w:spacing w:after="100"/>
        <w:ind w:firstLine="709"/>
        <w:jc w:val="both"/>
      </w:pPr>
      <w:r>
        <w:rPr>
          <w:b/>
          <w:bCs/>
        </w:rPr>
        <w:t xml:space="preserve">Проверочный вопрос, завершающий работу над документами: </w:t>
      </w:r>
      <w:r>
        <w:t>появился ли у школы после создания Штаба хотя бы один документ, который никто не читает? Если да — этот документ нужно убрать. Штаб воспитательной работы оправдан ровно настолько, насколько он сокращает несогласованность, а не увеличивает объём бумаг.</w:t>
      </w:r>
    </w:p>
    <w:sectPr w:rsidR="004E0CC5">
      <w:headerReference w:type="default" r:id="rId8"/>
      <w:footerReference w:type="first" r:id="rId9"/>
      <w:pgSz w:w="11906" w:h="16838"/>
      <w:pgMar w:top="1440" w:right="1273" w:bottom="1440" w:left="1273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E75B1" w14:textId="77777777" w:rsidR="00DF0228" w:rsidRDefault="00DF0228">
      <w:pPr>
        <w:spacing w:line="240" w:lineRule="auto"/>
      </w:pPr>
      <w:r>
        <w:separator/>
      </w:r>
    </w:p>
  </w:endnote>
  <w:endnote w:type="continuationSeparator" w:id="0">
    <w:p w14:paraId="72B81E5B" w14:textId="77777777" w:rsidR="00DF0228" w:rsidRDefault="00DF02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2AC95" w14:textId="77777777" w:rsidR="00FB78CE" w:rsidRPr="00E06201" w:rsidRDefault="00FB78CE" w:rsidP="00FB78CE">
    <w:pPr>
      <w:pStyle w:val="ae"/>
      <w:jc w:val="center"/>
      <w:rPr>
        <w:i/>
        <w:iCs/>
      </w:rPr>
    </w:pPr>
    <w:r w:rsidRPr="00E06201">
      <w:rPr>
        <w:i/>
        <w:iCs/>
      </w:rPr>
      <w:t>© АНО «Научно-образовательный центр педагогических проектов», 2026.</w:t>
    </w:r>
  </w:p>
  <w:p w14:paraId="3B43AACB" w14:textId="77777777" w:rsidR="00FB78CE" w:rsidRPr="00E06201" w:rsidRDefault="00FB78CE" w:rsidP="00FB78CE">
    <w:pPr>
      <w:pStyle w:val="ae"/>
      <w:jc w:val="center"/>
      <w:rPr>
        <w:i/>
        <w:iCs/>
      </w:rPr>
    </w:pPr>
    <w:r w:rsidRPr="00E06201">
      <w:rPr>
        <w:i/>
        <w:iCs/>
      </w:rPr>
      <w:t>Материал подготовлен в методических целях. Источник: педпроект.рф.</w:t>
    </w:r>
  </w:p>
  <w:p w14:paraId="6177A5DB" w14:textId="52452808" w:rsidR="00FB78CE" w:rsidRDefault="00FB78CE" w:rsidP="00FB78CE">
    <w:pPr>
      <w:pStyle w:val="ae"/>
      <w:jc w:val="center"/>
    </w:pPr>
    <w:r w:rsidRPr="00E06201">
      <w:rPr>
        <w:i/>
        <w:iCs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D3998" w14:textId="77777777" w:rsidR="00DF0228" w:rsidRDefault="00DF0228">
      <w:pPr>
        <w:spacing w:line="240" w:lineRule="auto"/>
      </w:pPr>
      <w:r>
        <w:separator/>
      </w:r>
    </w:p>
  </w:footnote>
  <w:footnote w:type="continuationSeparator" w:id="0">
    <w:p w14:paraId="162A8A95" w14:textId="77777777" w:rsidR="00DF0228" w:rsidRDefault="00DF02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28AF" w14:textId="77777777" w:rsidR="004E0CC5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FB78C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86ED8"/>
    <w:multiLevelType w:val="hybridMultilevel"/>
    <w:tmpl w:val="4D0E8E08"/>
    <w:lvl w:ilvl="0" w:tplc="64B87736">
      <w:start w:val="1"/>
      <w:numFmt w:val="bullet"/>
      <w:lvlText w:val="●"/>
      <w:lvlJc w:val="left"/>
      <w:pPr>
        <w:ind w:left="720" w:hanging="360"/>
      </w:pPr>
    </w:lvl>
    <w:lvl w:ilvl="1" w:tplc="C046D098">
      <w:start w:val="1"/>
      <w:numFmt w:val="bullet"/>
      <w:lvlText w:val="○"/>
      <w:lvlJc w:val="left"/>
      <w:pPr>
        <w:ind w:left="1440" w:hanging="360"/>
      </w:pPr>
    </w:lvl>
    <w:lvl w:ilvl="2" w:tplc="076C1B4A">
      <w:start w:val="1"/>
      <w:numFmt w:val="bullet"/>
      <w:lvlText w:val="■"/>
      <w:lvlJc w:val="left"/>
      <w:pPr>
        <w:ind w:left="2160" w:hanging="360"/>
      </w:pPr>
    </w:lvl>
    <w:lvl w:ilvl="3" w:tplc="3DCC30E2">
      <w:start w:val="1"/>
      <w:numFmt w:val="bullet"/>
      <w:lvlText w:val="●"/>
      <w:lvlJc w:val="left"/>
      <w:pPr>
        <w:ind w:left="2880" w:hanging="360"/>
      </w:pPr>
    </w:lvl>
    <w:lvl w:ilvl="4" w:tplc="93603296">
      <w:start w:val="1"/>
      <w:numFmt w:val="bullet"/>
      <w:lvlText w:val="○"/>
      <w:lvlJc w:val="left"/>
      <w:pPr>
        <w:ind w:left="3600" w:hanging="360"/>
      </w:pPr>
    </w:lvl>
    <w:lvl w:ilvl="5" w:tplc="FE5E1D22">
      <w:start w:val="1"/>
      <w:numFmt w:val="bullet"/>
      <w:lvlText w:val="■"/>
      <w:lvlJc w:val="left"/>
      <w:pPr>
        <w:ind w:left="4320" w:hanging="360"/>
      </w:pPr>
    </w:lvl>
    <w:lvl w:ilvl="6" w:tplc="135E7FB2">
      <w:start w:val="1"/>
      <w:numFmt w:val="bullet"/>
      <w:lvlText w:val="●"/>
      <w:lvlJc w:val="left"/>
      <w:pPr>
        <w:ind w:left="5040" w:hanging="360"/>
      </w:pPr>
    </w:lvl>
    <w:lvl w:ilvl="7" w:tplc="77B0226E">
      <w:start w:val="1"/>
      <w:numFmt w:val="bullet"/>
      <w:lvlText w:val="●"/>
      <w:lvlJc w:val="left"/>
      <w:pPr>
        <w:ind w:left="5760" w:hanging="360"/>
      </w:pPr>
    </w:lvl>
    <w:lvl w:ilvl="8" w:tplc="247AA716">
      <w:start w:val="1"/>
      <w:numFmt w:val="bullet"/>
      <w:lvlText w:val="●"/>
      <w:lvlJc w:val="left"/>
      <w:pPr>
        <w:ind w:left="6480" w:hanging="360"/>
      </w:pPr>
    </w:lvl>
  </w:abstractNum>
  <w:num w:numId="1" w16cid:durableId="20267133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C5"/>
    <w:rsid w:val="004E0CC5"/>
    <w:rsid w:val="00B56842"/>
    <w:rsid w:val="00DF0228"/>
    <w:rsid w:val="00FB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0856"/>
  <w15:docId w15:val="{0253771E-3A78-4620-BF21-ED14C825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FB78C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B78CE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FB78CE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B78CE"/>
  </w:style>
  <w:style w:type="paragraph" w:styleId="ae">
    <w:name w:val="footer"/>
    <w:basedOn w:val="a"/>
    <w:link w:val="af"/>
    <w:uiPriority w:val="99"/>
    <w:unhideWhenUsed/>
    <w:rsid w:val="00FB78CE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7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70</Pages>
  <Words>17520</Words>
  <Characters>99868</Characters>
  <Application>Microsoft Office Word</Application>
  <DocSecurity>0</DocSecurity>
  <Lines>832</Lines>
  <Paragraphs>234</Paragraphs>
  <ScaleCrop>false</ScaleCrop>
  <Company/>
  <LinksUpToDate>false</LinksUpToDate>
  <CharactersWithSpaces>117154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педагогических проектов»</dc:creator>
  <dc:description>Методический материал</dc:description>
  <cp:lastModifiedBy>АНО «НОЦ ПЕДПРОЕКТОВ»</cp:lastModifiedBy>
  <cp:revision>2</cp:revision>
  <dcterms:created xsi:type="dcterms:W3CDTF">2026-09-23T05:45:00Z</dcterms:created>
  <dcterms:modified xsi:type="dcterms:W3CDTF">2026-09-23T06:34:00Z</dcterms:modified>
</cp:coreProperties>
</file>