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CE8F0" w14:textId="0F89241B" w:rsidR="00F02E3B" w:rsidRPr="00D33A8F" w:rsidRDefault="00000000" w:rsidP="00986556">
      <w:pPr>
        <w:spacing w:after="200"/>
        <w:jc w:val="center"/>
        <w:rPr>
          <w:lang w:val="ru-RU"/>
        </w:rPr>
      </w:pPr>
      <w:r w:rsidRPr="00D33A8F">
        <w:rPr>
          <w:i/>
          <w:iCs/>
          <w:color w:val="595959"/>
          <w:sz w:val="18"/>
          <w:szCs w:val="18"/>
          <w:lang w:val="ru-RU"/>
        </w:rPr>
        <w:t xml:space="preserve">© АНО «Научно-образовательный центр педагогических проектов», 2026. </w:t>
      </w:r>
      <w:r w:rsidR="00986556" w:rsidRPr="00D33A8F">
        <w:rPr>
          <w:i/>
          <w:iCs/>
          <w:color w:val="595959"/>
          <w:sz w:val="18"/>
          <w:szCs w:val="18"/>
          <w:lang w:val="ru-RU"/>
        </w:rPr>
        <w:t xml:space="preserve">                                                                        </w:t>
      </w:r>
      <w:r w:rsidRPr="00D33A8F">
        <w:rPr>
          <w:i/>
          <w:iCs/>
          <w:color w:val="595959"/>
          <w:sz w:val="18"/>
          <w:szCs w:val="18"/>
          <w:lang w:val="ru-RU"/>
        </w:rPr>
        <w:t xml:space="preserve">Материал подготовлен в методических целях. Источник: </w:t>
      </w:r>
      <w:proofErr w:type="spellStart"/>
      <w:r w:rsidRPr="00D33A8F">
        <w:rPr>
          <w:i/>
          <w:iCs/>
          <w:color w:val="595959"/>
          <w:sz w:val="18"/>
          <w:szCs w:val="18"/>
          <w:lang w:val="ru-RU"/>
        </w:rPr>
        <w:t>педпроект.рф</w:t>
      </w:r>
      <w:proofErr w:type="spellEnd"/>
      <w:r w:rsidRPr="00D33A8F">
        <w:rPr>
          <w:i/>
          <w:iCs/>
          <w:color w:val="595959"/>
          <w:sz w:val="18"/>
          <w:szCs w:val="18"/>
          <w:lang w:val="ru-RU"/>
        </w:rPr>
        <w:t>.</w:t>
      </w:r>
    </w:p>
    <w:p w14:paraId="32C12697" w14:textId="77777777" w:rsidR="00F02E3B" w:rsidRPr="00D33A8F" w:rsidRDefault="00000000">
      <w:pPr>
        <w:spacing w:after="60"/>
        <w:jc w:val="center"/>
        <w:rPr>
          <w:lang w:val="ru-RU"/>
        </w:rPr>
      </w:pPr>
      <w:r w:rsidRPr="00D33A8F">
        <w:rPr>
          <w:b/>
          <w:bCs/>
          <w:color w:val="1F3864"/>
          <w:sz w:val="32"/>
          <w:szCs w:val="32"/>
          <w:lang w:val="ru-RU"/>
        </w:rPr>
        <w:t>ПРИКАЗЫ ШКОЛЫ К 1 СЕНТЯБРЯ 2026 ГОДА</w:t>
      </w:r>
    </w:p>
    <w:p w14:paraId="36F23BCF" w14:textId="77777777" w:rsidR="00F02E3B" w:rsidRPr="00D33A8F" w:rsidRDefault="00000000">
      <w:pPr>
        <w:spacing w:after="200"/>
        <w:jc w:val="center"/>
        <w:rPr>
          <w:lang w:val="ru-RU"/>
        </w:rPr>
      </w:pPr>
      <w:r w:rsidRPr="00D33A8F">
        <w:rPr>
          <w:sz w:val="26"/>
          <w:szCs w:val="26"/>
          <w:lang w:val="ru-RU"/>
        </w:rPr>
        <w:t>Чек-лист руководителя: аудит приказов на 2026/2027 учебный год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000" w:firstRow="0" w:lastRow="0" w:firstColumn="0" w:lastColumn="0" w:noHBand="0" w:noVBand="0"/>
      </w:tblPr>
      <w:tblGrid>
        <w:gridCol w:w="4354"/>
        <w:gridCol w:w="2000"/>
        <w:gridCol w:w="3001"/>
      </w:tblGrid>
      <w:tr w:rsidR="00F02E3B" w:rsidRPr="00D33A8F" w14:paraId="2290928E" w14:textId="77777777">
        <w:trPr>
          <w:cantSplit/>
          <w:tblHeader/>
        </w:trPr>
        <w:tc>
          <w:tcPr>
            <w:tcW w:w="4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05ED3C95" w14:textId="77777777" w:rsidR="00F02E3B" w:rsidRPr="00D33A8F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Школа</w:t>
            </w:r>
          </w:p>
        </w:tc>
        <w:tc>
          <w:tcPr>
            <w:tcW w:w="2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7939E56F" w14:textId="77777777" w:rsidR="00F02E3B" w:rsidRPr="00D33A8F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Дата проверки</w:t>
            </w:r>
          </w:p>
        </w:tc>
        <w:tc>
          <w:tcPr>
            <w:tcW w:w="30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3D23D434" w14:textId="77777777" w:rsidR="00F02E3B" w:rsidRPr="00D33A8F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Проверил</w:t>
            </w:r>
          </w:p>
        </w:tc>
      </w:tr>
      <w:tr w:rsidR="00F02E3B" w:rsidRPr="00D33A8F" w14:paraId="5F384724" w14:textId="77777777">
        <w:trPr>
          <w:cantSplit/>
        </w:trPr>
        <w:tc>
          <w:tcPr>
            <w:tcW w:w="43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5305E3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[ПОЛНОЕ НАИМЕНОВАНИЕ ШКОЛЫ]</w:t>
            </w:r>
          </w:p>
        </w:tc>
        <w:tc>
          <w:tcPr>
            <w:tcW w:w="2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5A71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[ДАТА]</w:t>
            </w:r>
          </w:p>
        </w:tc>
        <w:tc>
          <w:tcPr>
            <w:tcW w:w="30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B6E33D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[ОТВЕТСТВЕННЫЙ]</w:t>
            </w:r>
          </w:p>
        </w:tc>
      </w:tr>
    </w:tbl>
    <w:p w14:paraId="0D0E21D3" w14:textId="77777777" w:rsidR="00F02E3B" w:rsidRPr="00D33A8F" w:rsidRDefault="00F02E3B">
      <w:pPr>
        <w:spacing w:after="80"/>
        <w:rPr>
          <w:lang w:val="ru-RU"/>
        </w:rPr>
      </w:pPr>
    </w:p>
    <w:p w14:paraId="723444C9" w14:textId="77777777" w:rsidR="00F02E3B" w:rsidRPr="00D33A8F" w:rsidRDefault="00000000">
      <w:pPr>
        <w:spacing w:after="120"/>
        <w:jc w:val="both"/>
        <w:rPr>
          <w:lang w:val="ru-RU"/>
        </w:rPr>
      </w:pPr>
      <w:r w:rsidRPr="00D33A8F">
        <w:rPr>
          <w:sz w:val="22"/>
          <w:szCs w:val="22"/>
          <w:lang w:val="ru-RU"/>
        </w:rPr>
        <w:t>Проверяются не только приказы, но и ООП, ЛНА и планы; наличие позиции не означает обязательности отдельного приказа к 1 сентября. Для каждой позиции отметьте одну графу. «Уже действует» — документ есть, основание и исполнители актуальны; «Нужно изменить» — документ есть, но требуется изменение; «Нужен новый» — документа нет или он ежегодный; «Не применяется» — ситуация в школе отсутствует.</w:t>
      </w:r>
    </w:p>
    <w:tbl>
      <w:tblPr>
        <w:tblW w:w="9355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000" w:firstRow="0" w:lastRow="0" w:firstColumn="0" w:lastColumn="0" w:noHBand="0" w:noVBand="0"/>
      </w:tblPr>
      <w:tblGrid>
        <w:gridCol w:w="500"/>
        <w:gridCol w:w="4175"/>
        <w:gridCol w:w="1171"/>
        <w:gridCol w:w="1170"/>
        <w:gridCol w:w="1169"/>
        <w:gridCol w:w="1170"/>
      </w:tblGrid>
      <w:tr w:rsidR="00F02E3B" w:rsidRPr="00D33A8F" w14:paraId="2DF90C9E" w14:textId="77777777">
        <w:trPr>
          <w:cantSplit/>
          <w:tblHeader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A3FC881" w14:textId="77777777" w:rsidR="00F02E3B" w:rsidRPr="00D33A8F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№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5BFBF5DF" w14:textId="77777777" w:rsidR="00F02E3B" w:rsidRPr="00D33A8F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Документ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C145343" w14:textId="77777777" w:rsidR="00F02E3B" w:rsidRPr="00D33A8F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Уже действует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2CB16B7" w14:textId="77777777" w:rsidR="00F02E3B" w:rsidRPr="00D33A8F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Нужно изменить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2433618B" w14:textId="77777777" w:rsidR="00F02E3B" w:rsidRPr="00D33A8F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Нужен новый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vAlign w:val="center"/>
          </w:tcPr>
          <w:p w14:paraId="6231DD06" w14:textId="77777777" w:rsidR="00F02E3B" w:rsidRPr="00D33A8F" w:rsidRDefault="00000000">
            <w:pPr>
              <w:spacing w:after="40" w:line="252" w:lineRule="exact"/>
              <w:jc w:val="center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Не приме</w:t>
            </w:r>
            <w:r w:rsidRPr="00D33A8F">
              <w:rPr>
                <w:b/>
                <w:bCs/>
                <w:sz w:val="21"/>
                <w:szCs w:val="21"/>
                <w:lang w:val="ru-RU"/>
              </w:rPr>
              <w:softHyphen/>
              <w:t>няется</w:t>
            </w:r>
          </w:p>
        </w:tc>
      </w:tr>
      <w:tr w:rsidR="00F02E3B" w:rsidRPr="00D33A8F" w14:paraId="4AF42D8D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665D048" w14:textId="77777777" w:rsidR="00F02E3B" w:rsidRPr="00D33A8F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Образовательная деятельность</w:t>
            </w:r>
          </w:p>
        </w:tc>
      </w:tr>
      <w:tr w:rsidR="00F02E3B" w:rsidRPr="00D33A8F" w14:paraId="7B400AEF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845A6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E107E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ООП НОО, ООО, СОО в действующей редакции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B862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F6012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6E22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6DBEDD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517AAACA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F06D2E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2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996F6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Изменения ООП по приказам № 729 и № 808 (к 01.09.2026)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52A4C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87ECD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94B9D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AA0B2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628B3FF3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6D62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81AC8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Учебный план ООО: ДНКР в 5 классе со II полугодия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C43FD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D0CBB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239A9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EFA49E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58EC92D9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21458A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4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75870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Учебные планы, КУГ, планы ВД на 2026/2027 в составе ООП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CB590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3A19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FABFF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A299A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0B739AB0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CA751D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5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FB8AB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Приказ об организации образовательной деятельности, режим, расписание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0461C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27A89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7C9E5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D48EB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06B7FD12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01F8B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6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0BB0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Приказ о комплектовании классов и профильных групп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0427A7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72145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37CA3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515F0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544A9308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4476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7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E3025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ЛНА об обучении по ИУП (п. 7 Порядка № 115)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C767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B90D3E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3DD9D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DAF08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1C9CE941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F77D0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8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84A80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ЛНА о текущем контроле и промежуточной аттестации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EBB4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D38F8D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36D84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13331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7F72B416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AD36E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9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20496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Правила внутреннего распорядка обучающихся (средства связи, удаление с урока)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AC0C0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56DAE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19F3F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12F5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5F585168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739DC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10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781FB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Приказы о зачислении, переводе, отчислении — в сроки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65ECF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0F47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EF0AD7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7FA7E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2DBB3E8E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A37E78F" w14:textId="77777777" w:rsidR="00F02E3B" w:rsidRPr="00D33A8F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Воспитательная работа</w:t>
            </w:r>
          </w:p>
        </w:tc>
      </w:tr>
      <w:tr w:rsidR="00F02E3B" w:rsidRPr="00D33A8F" w14:paraId="2694BAE8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5B8CC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11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3804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Рабочая программа воспитания и КПВР в составе ООП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CE396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7C208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F95A5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0AF63A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35EE70BC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D313B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12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A877F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Приказ об организации воспитательной работы (ответственные)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0E73A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77A75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5C382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E3382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0ECD035A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67AF1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13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4FA8A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ЛНА о порядке оценивания поведения (если оценки выставляются)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FC83A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52AF4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1BE17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A5201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0291949F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0643D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lastRenderedPageBreak/>
              <w:t>14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66BA5A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Приказ об уполномоченных руководящих работниках (удаление с урока)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07B73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0D368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21963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C4A8EE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745AB377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FF494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15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AB783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Приказ об организации профилактической работы, Совет профилактики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2EFE9D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EAAED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416357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8CCB2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66BCA689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6A3D8AF" w14:textId="77777777" w:rsidR="00F02E3B" w:rsidRPr="00D33A8F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Внеурочная деятельность</w:t>
            </w:r>
          </w:p>
        </w:tc>
      </w:tr>
      <w:tr w:rsidR="00F02E3B" w:rsidRPr="00D33A8F" w14:paraId="5038B0A2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4DC45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16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73018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План ВД с «Разговорами о важном» и «Россия — мои горизонты»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0E2E2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0D31A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37E42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38CDB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44A1C834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DD17C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17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73BB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Расписание внеурочной деятельности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E9A07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BD9A5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D6124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738F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34868AE6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8A56A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18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29E28A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Дополнительные общеразвивающие программы (при лицензии на ДО)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E4744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4D2E0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EB3D13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92D1C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04AF2B38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88B57AC" w14:textId="77777777" w:rsidR="00F02E3B" w:rsidRPr="00D33A8F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ВШК</w:t>
            </w:r>
          </w:p>
        </w:tc>
      </w:tr>
      <w:tr w:rsidR="00F02E3B" w:rsidRPr="00D33A8F" w14:paraId="39F46DE6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9ACA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19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0798D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План ВШК на 2026/2027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43E0A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0D422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AEA3F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D4E22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3AB1F786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8DCD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20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ACADC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Положение о ВШК без документов вне перечня № 779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93490A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65E2B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B8724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0422A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18118C91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8719297" w14:textId="77777777" w:rsidR="00F02E3B" w:rsidRPr="00D33A8F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ВСОКО</w:t>
            </w:r>
          </w:p>
        </w:tc>
      </w:tr>
      <w:tr w:rsidR="00F02E3B" w:rsidRPr="00D33A8F" w14:paraId="6D0299AB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4A44C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21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3C952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Положение о ВСОКО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32C88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43578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80CAC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EF0E4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15517D0A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CE2EF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22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EC2DF7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График оценочных процедур на I полугодие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AC491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7C50C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335A7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23BE8A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64BAD894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36B85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23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4B5F17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Приказ о самообследовании за 2026 год (январь — февраль)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BBBB7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AD2477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5C998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7BE2D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5BB9BBF8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F138A9E" w14:textId="77777777" w:rsidR="00F02E3B" w:rsidRPr="00D33A8F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ОВЗ</w:t>
            </w:r>
          </w:p>
        </w:tc>
      </w:tr>
      <w:tr w:rsidR="00F02E3B" w:rsidRPr="00D33A8F" w14:paraId="57488157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6CFA9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24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D5BF4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Утверждённые АООП по реализуемым вариантам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18EE6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DA6F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7A9C7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D108B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6F147715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96C23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25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A6A3F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Индивидуальные приказы по заключениям ПМПК, согласия родителей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DBDC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9592B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297A9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521C4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4EBF283B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295AE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26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91874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 xml:space="preserve">Положение о </w:t>
            </w:r>
            <w:proofErr w:type="spellStart"/>
            <w:r w:rsidRPr="00D33A8F">
              <w:rPr>
                <w:sz w:val="21"/>
                <w:szCs w:val="21"/>
                <w:lang w:val="ru-RU"/>
              </w:rPr>
              <w:t>ППк</w:t>
            </w:r>
            <w:proofErr w:type="spellEnd"/>
            <w:r w:rsidRPr="00D33A8F">
              <w:rPr>
                <w:sz w:val="21"/>
                <w:szCs w:val="21"/>
                <w:lang w:val="ru-RU"/>
              </w:rPr>
              <w:t xml:space="preserve"> и действующий состав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FF27D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A7A7A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D8E333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11AD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3FCBF4BD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774AF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27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83659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Приказы об обучении на дому по региональному порядку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DCD10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4BF9E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BEA5C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EB7A9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48B8F4A4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E78BB5F" w14:textId="77777777" w:rsidR="00F02E3B" w:rsidRPr="00D33A8F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Безопасность</w:t>
            </w:r>
          </w:p>
        </w:tc>
      </w:tr>
      <w:tr w:rsidR="00F02E3B" w:rsidRPr="00D33A8F" w14:paraId="2B61508C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8E1C3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28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DCF4E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Ответственный за пожарную безопасность; инструкция о мерах ПБ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ACC94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B307A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388CF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84EC1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1D6DACFC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5BD4D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29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00141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Программы противопожарных инструктажей по приказу МЧС № 1120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10939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FB201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0BAF9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5CBA8E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14451D1F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91F96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30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1953D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График тренировок по эвакуации на 2026/2027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B2F34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2C4BF3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6AA2F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FA9C2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539C8A29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7AF46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31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FEA12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Ответственные за АТЗ; дата актуализации паспорта безопасности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78520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F04EC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0B1FE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D2D0A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6EE0F84A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6D36C3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32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DAB7F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Уполномоченный по ГО; программа курсового обучения; инструктаж по ЧС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CFA857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79DAF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D1E28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EC936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56C1423D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A22F7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33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03900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Ответственный за охрану труда; программы обучения по ред. от 30.06.2026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8D49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0E80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2CE8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0902E7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4381D824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F1714B2" w14:textId="77777777" w:rsidR="00F02E3B" w:rsidRPr="00D33A8F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lastRenderedPageBreak/>
              <w:t>Питание</w:t>
            </w:r>
          </w:p>
        </w:tc>
      </w:tr>
      <w:tr w:rsidR="00F02E3B" w:rsidRPr="00D33A8F" w14:paraId="37B888FE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4DB0F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34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8C1143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Приказ об организации питания со ссылками на СанПиН 2.3/2.4.4282-26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7EFD0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BDA62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9CBB6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3AF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5B74AF3B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6C56C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35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492C3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Меню, утверждённое (согласованное) руководителем; ежедневное меню на сайте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3113DE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D3EAB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13A9E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2A945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6316F561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734B5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36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D36F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Положение о родительском контроле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1B78E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7BB40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B64AA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5BE2C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13D7D42F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2D08054" w14:textId="77777777" w:rsidR="00F02E3B" w:rsidRPr="00D33A8F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Персональные данные</w:t>
            </w:r>
          </w:p>
        </w:tc>
      </w:tr>
      <w:tr w:rsidR="00F02E3B" w:rsidRPr="00D33A8F" w14:paraId="6384D506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F3D55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37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4D036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Ответственный за обработку ПД; перечень допущенных лиц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89B16E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68CFC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F7169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2BC72E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6362D5BF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ED328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38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B9303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Политика обработки ПД на сайте; отдельные согласия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7BF537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7B182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5A232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025AD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0DFC1D78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1AEE7B6" w14:textId="77777777" w:rsidR="00F02E3B" w:rsidRPr="00D33A8F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Профориентация</w:t>
            </w:r>
          </w:p>
        </w:tc>
      </w:tr>
      <w:tr w:rsidR="00F02E3B" w:rsidRPr="00D33A8F" w14:paraId="6A9E8682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032AB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39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8B333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Региональный акт об уровне ЕМП; приказ о профориентационной работе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393C78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D19FD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EE93B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5905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43F6DE20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9B189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40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0A7B3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Закрепление педагогов-навигаторов с согласия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5050E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3FC67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ADE860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B86B3D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4CF1463C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0B438BB" w14:textId="77777777" w:rsidR="00F02E3B" w:rsidRPr="00D33A8F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ГИА</w:t>
            </w:r>
          </w:p>
        </w:tc>
      </w:tr>
      <w:tr w:rsidR="00F02E3B" w:rsidRPr="00D33A8F" w14:paraId="4D0D8903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03FA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41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365A3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Ответственный за ГИА; план информирования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30799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B5DFA3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51502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7BA24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3791D92F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4E09CD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42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DAC73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Порядок приёма заявлений на итоговое сочинение и собеседование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18E58A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2ABC3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82949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8A66AD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192E2C60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145ADEC" w14:textId="77777777" w:rsidR="00F02E3B" w:rsidRPr="00D33A8F" w:rsidRDefault="00000000">
            <w:pPr>
              <w:keepNext/>
              <w:spacing w:after="40" w:line="252" w:lineRule="exact"/>
              <w:rPr>
                <w:lang w:val="ru-RU"/>
              </w:rPr>
            </w:pPr>
            <w:proofErr w:type="spellStart"/>
            <w:r w:rsidRPr="00D33A8F">
              <w:rPr>
                <w:b/>
                <w:bCs/>
                <w:sz w:val="21"/>
                <w:szCs w:val="21"/>
                <w:lang w:val="ru-RU"/>
              </w:rPr>
              <w:t>ВсОШ</w:t>
            </w:r>
            <w:proofErr w:type="spellEnd"/>
          </w:p>
        </w:tc>
      </w:tr>
      <w:tr w:rsidR="00F02E3B" w:rsidRPr="00D33A8F" w14:paraId="37A8798B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69193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43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FA4C7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Приказ школы во исполнение акта организатора школьного этапа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54757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BBA0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8BE621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082CB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3A58A055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4B9626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44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CC02AD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Информирование участников об изменениях Порядка (приказ № 551)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8F7CA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AD7897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F830F7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7B542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5AC72109" w14:textId="77777777">
        <w:trPr>
          <w:cantSplit/>
        </w:trPr>
        <w:tc>
          <w:tcPr>
            <w:tcW w:w="935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50BA508" w14:textId="77777777" w:rsidR="00F02E3B" w:rsidRPr="00D33A8F" w:rsidRDefault="00000000">
            <w:pPr>
              <w:keepNext/>
              <w:spacing w:after="40" w:line="252" w:lineRule="exact"/>
              <w:rPr>
                <w:lang w:val="ru-RU"/>
              </w:rPr>
            </w:pPr>
            <w:r w:rsidRPr="00D33A8F">
              <w:rPr>
                <w:b/>
                <w:bCs/>
                <w:sz w:val="21"/>
                <w:szCs w:val="21"/>
                <w:lang w:val="ru-RU"/>
              </w:rPr>
              <w:t>Официальный сайт</w:t>
            </w:r>
          </w:p>
        </w:tc>
      </w:tr>
      <w:tr w:rsidR="00F02E3B" w:rsidRPr="00D33A8F" w14:paraId="3E5DE65E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4B3D4C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45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7B5D1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Ответственный за сайт и официальные страницы (с согласием и оплатой при необходимости)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AECB9E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62FEA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28CA5F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E8785A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341744E6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5B7D8A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46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EBE55B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Размещены обязательные сведения (ст. 29, Правила № 1802, приказ № 1493); меню — ежедневно; отчёт о самообследовании — в срок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CAC62D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17853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11E909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25D2DD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  <w:tr w:rsidR="00F02E3B" w:rsidRPr="00D33A8F" w14:paraId="657DF323" w14:textId="77777777">
        <w:trPr>
          <w:cantSplit/>
        </w:trPr>
        <w:tc>
          <w:tcPr>
            <w:tcW w:w="4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BAF28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47</w:t>
            </w:r>
          </w:p>
        </w:tc>
        <w:tc>
          <w:tcPr>
            <w:tcW w:w="41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F665F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На сайте нет сведений ограниченного доступа и лишних ПД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B21DE2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310B37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882BF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  <w:tc>
          <w:tcPr>
            <w:tcW w:w="11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0AEEF4" w14:textId="77777777" w:rsidR="00F02E3B" w:rsidRPr="00D33A8F" w:rsidRDefault="00000000">
            <w:pPr>
              <w:spacing w:after="40" w:line="252" w:lineRule="exact"/>
              <w:rPr>
                <w:lang w:val="ru-RU"/>
              </w:rPr>
            </w:pPr>
            <w:r w:rsidRPr="00D33A8F">
              <w:rPr>
                <w:sz w:val="21"/>
                <w:szCs w:val="21"/>
                <w:lang w:val="ru-RU"/>
              </w:rPr>
              <w:t>☐</w:t>
            </w:r>
          </w:p>
        </w:tc>
      </w:tr>
    </w:tbl>
    <w:p w14:paraId="2BE56028" w14:textId="77777777" w:rsidR="00F02E3B" w:rsidRPr="00D33A8F" w:rsidRDefault="00F02E3B">
      <w:pPr>
        <w:spacing w:after="120"/>
        <w:rPr>
          <w:lang w:val="ru-RU"/>
        </w:rPr>
      </w:pPr>
    </w:p>
    <w:tbl>
      <w:tblPr>
        <w:tblW w:w="9355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  <w:tblLook w:val="0000" w:firstRow="0" w:lastRow="0" w:firstColumn="0" w:lastColumn="0" w:noHBand="0" w:noVBand="0"/>
      </w:tblPr>
      <w:tblGrid>
        <w:gridCol w:w="9355"/>
      </w:tblGrid>
      <w:tr w:rsidR="00F02E3B" w:rsidRPr="00D33A8F" w14:paraId="19C0FD2F" w14:textId="77777777">
        <w:tc>
          <w:tcPr>
            <w:tcW w:w="9355" w:type="dxa"/>
            <w:tcBorders>
              <w:left w:val="single" w:sz="24" w:space="0" w:color="2E75B6"/>
            </w:tcBorders>
            <w:shd w:val="clear" w:color="auto" w:fill="EEF3F8"/>
          </w:tcPr>
          <w:p w14:paraId="19A69B3A" w14:textId="77777777" w:rsidR="00F02E3B" w:rsidRPr="00D33A8F" w:rsidRDefault="00000000">
            <w:pPr>
              <w:keepNext/>
              <w:spacing w:after="80"/>
              <w:rPr>
                <w:lang w:val="ru-RU"/>
              </w:rPr>
            </w:pPr>
            <w:r w:rsidRPr="00D33A8F">
              <w:rPr>
                <w:b/>
                <w:bCs/>
                <w:color w:val="1F3864"/>
                <w:sz w:val="23"/>
                <w:szCs w:val="23"/>
                <w:lang w:val="ru-RU"/>
              </w:rPr>
              <w:lastRenderedPageBreak/>
              <w:t>Пять проверок перед подписанием любого приказа</w:t>
            </w:r>
          </w:p>
          <w:p w14:paraId="279DB87E" w14:textId="77777777" w:rsidR="00F02E3B" w:rsidRPr="00D33A8F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D33A8F">
              <w:rPr>
                <w:sz w:val="23"/>
                <w:szCs w:val="23"/>
                <w:lang w:val="ru-RU"/>
              </w:rPr>
              <w:t>1. Основание действует: нет ссылок на СП 2.4.3648-20, СанПиН 2.3/2.4.3590-20, приказ МЧС № 806, проекты документов.</w:t>
            </w:r>
          </w:p>
          <w:p w14:paraId="68BB8AFE" w14:textId="77777777" w:rsidR="00F02E3B" w:rsidRPr="00D33A8F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D33A8F">
              <w:rPr>
                <w:sz w:val="23"/>
                <w:szCs w:val="23"/>
                <w:lang w:val="ru-RU"/>
              </w:rPr>
              <w:t>2. Решение не дублирует ООП, ЛНА или действующий приказ; при полной замене прежний акт (часть) признан утратившим силу, при точечном изменении остальные положения сохранены.</w:t>
            </w:r>
          </w:p>
          <w:p w14:paraId="7DD02E93" w14:textId="77777777" w:rsidR="00F02E3B" w:rsidRPr="00D33A8F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D33A8F">
              <w:rPr>
                <w:sz w:val="23"/>
                <w:szCs w:val="23"/>
                <w:lang w:val="ru-RU"/>
              </w:rPr>
              <w:t>3. Исполнитель и срок указаны конкретно; поручение входит в трудовую функцию или оформлено согласие и оплата.</w:t>
            </w:r>
          </w:p>
          <w:p w14:paraId="3697CAB8" w14:textId="77777777" w:rsidR="00F02E3B" w:rsidRPr="00D33A8F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D33A8F">
              <w:rPr>
                <w:sz w:val="23"/>
                <w:szCs w:val="23"/>
                <w:lang w:val="ru-RU"/>
              </w:rPr>
              <w:t>4. В тексте нет лишних персональных данных и сведений ограниченного доступа.</w:t>
            </w:r>
          </w:p>
          <w:p w14:paraId="7848BE7F" w14:textId="77777777" w:rsidR="00F02E3B" w:rsidRPr="00D33A8F" w:rsidRDefault="00000000">
            <w:pPr>
              <w:spacing w:after="60" w:line="264" w:lineRule="exact"/>
              <w:jc w:val="both"/>
              <w:rPr>
                <w:lang w:val="ru-RU"/>
              </w:rPr>
            </w:pPr>
            <w:r w:rsidRPr="00D33A8F">
              <w:rPr>
                <w:sz w:val="23"/>
                <w:szCs w:val="23"/>
                <w:lang w:val="ru-RU"/>
              </w:rPr>
              <w:t>5. Педагогам не поручается подготовка образовательной документации сверх перечня № 779; иные документы и трудовые поручения имеют самостоятельное законное основание и не создают дублирующей отчётности.</w:t>
            </w:r>
          </w:p>
        </w:tc>
      </w:tr>
    </w:tbl>
    <w:p w14:paraId="1BBDAF0C" w14:textId="77777777" w:rsidR="00F02E3B" w:rsidRPr="00D33A8F" w:rsidRDefault="00F02E3B">
      <w:pPr>
        <w:spacing w:after="120"/>
        <w:rPr>
          <w:lang w:val="ru-RU"/>
        </w:rPr>
      </w:pPr>
    </w:p>
    <w:p w14:paraId="56F110F6" w14:textId="77777777" w:rsidR="00F02E3B" w:rsidRPr="00D33A8F" w:rsidRDefault="00000000">
      <w:pPr>
        <w:spacing w:after="120"/>
        <w:jc w:val="both"/>
        <w:rPr>
          <w:lang w:val="ru-RU"/>
        </w:rPr>
      </w:pPr>
      <w:r w:rsidRPr="00D33A8F">
        <w:rPr>
          <w:i/>
          <w:iCs/>
          <w:sz w:val="20"/>
          <w:szCs w:val="20"/>
          <w:lang w:val="ru-RU"/>
        </w:rPr>
        <w:t>Номера образцов и подробные разъяснения — в файлах «Готовые образцы» и «Методическое пособие».</w:t>
      </w:r>
    </w:p>
    <w:sectPr w:rsidR="00F02E3B" w:rsidRPr="00D33A8F">
      <w:headerReference w:type="even" r:id="rId6"/>
      <w:headerReference w:type="default" r:id="rId7"/>
      <w:headerReference w:type="first" r:id="rId8"/>
      <w:pgSz w:w="11906" w:h="16838"/>
      <w:pgMar w:top="1134" w:right="850" w:bottom="1134" w:left="1701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89322" w14:textId="77777777" w:rsidR="00024527" w:rsidRDefault="00024527">
      <w:pPr>
        <w:spacing w:line="240" w:lineRule="auto"/>
      </w:pPr>
      <w:r>
        <w:separator/>
      </w:r>
    </w:p>
  </w:endnote>
  <w:endnote w:type="continuationSeparator" w:id="0">
    <w:p w14:paraId="1E773C56" w14:textId="77777777" w:rsidR="00024527" w:rsidRDefault="000245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63C47" w14:textId="77777777" w:rsidR="00024527" w:rsidRDefault="00024527">
      <w:pPr>
        <w:spacing w:line="240" w:lineRule="auto"/>
      </w:pPr>
      <w:r>
        <w:separator/>
      </w:r>
    </w:p>
  </w:footnote>
  <w:footnote w:type="continuationSeparator" w:id="0">
    <w:p w14:paraId="67616041" w14:textId="77777777" w:rsidR="00024527" w:rsidRDefault="000245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17575" w14:textId="77777777" w:rsidR="00F02E3B" w:rsidRDefault="00F02E3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82FD" w14:textId="77777777" w:rsidR="00F02E3B" w:rsidRDefault="0000000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5C19" w14:textId="77777777" w:rsidR="00F02E3B" w:rsidRDefault="0000000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E3B"/>
    <w:rsid w:val="00024527"/>
    <w:rsid w:val="000916A3"/>
    <w:rsid w:val="00986556"/>
    <w:rsid w:val="00D33A8F"/>
    <w:rsid w:val="00F0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F1DB"/>
  <w15:docId w15:val="{445A8F6A-ADA2-471B-A4A5-38651D62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exact"/>
    </w:pPr>
  </w:style>
  <w:style w:type="paragraph" w:styleId="1">
    <w:name w:val="heading 1"/>
    <w:basedOn w:val="Heading"/>
    <w:uiPriority w:val="9"/>
    <w:qFormat/>
    <w:pPr>
      <w:pageBreakBefore/>
      <w:spacing w:before="0" w:after="240"/>
      <w:outlineLvl w:val="0"/>
    </w:pPr>
    <w:rPr>
      <w:rFonts w:ascii="Times New Roman" w:eastAsia="Times New Roman" w:hAnsi="Times New Roman" w:cs="Times New Roman"/>
      <w:b/>
      <w:bCs/>
      <w:color w:val="1F3864"/>
      <w:sz w:val="30"/>
      <w:szCs w:val="30"/>
    </w:rPr>
  </w:style>
  <w:style w:type="paragraph" w:styleId="2">
    <w:name w:val="heading 2"/>
    <w:basedOn w:val="Heading"/>
    <w:uiPriority w:val="9"/>
    <w:semiHidden/>
    <w:unhideWhenUsed/>
    <w:qFormat/>
    <w:pPr>
      <w:outlineLvl w:val="1"/>
    </w:pPr>
    <w:rPr>
      <w:rFonts w:ascii="Times New Roman" w:eastAsia="Times New Roman" w:hAnsi="Times New Roman" w:cs="Times New Roman"/>
      <w:b/>
      <w:bCs/>
      <w:color w:val="1F3864"/>
      <w:sz w:val="26"/>
      <w:szCs w:val="26"/>
    </w:rPr>
  </w:style>
  <w:style w:type="paragraph" w:styleId="3">
    <w:name w:val="heading 3"/>
    <w:basedOn w:val="Heading"/>
    <w:uiPriority w:val="9"/>
    <w:semiHidden/>
    <w:unhideWhenUsed/>
    <w:qFormat/>
    <w:pPr>
      <w:spacing w:before="160" w:after="8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Heading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basedOn w:val="Heading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basedOn w:val="Heading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link w:val="a6"/>
    <w:uiPriority w:val="99"/>
    <w:semiHidden/>
    <w:unhideWhenUsed/>
    <w:qFormat/>
    <w:rPr>
      <w:sz w:val="20"/>
      <w:szCs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a8">
    <w:name w:val="Текст концевой сноски Знак"/>
    <w:link w:val="a9"/>
    <w:uiPriority w:val="99"/>
    <w:semiHidden/>
    <w:unhideWhenUsed/>
    <w:qFormat/>
    <w:rPr>
      <w:sz w:val="20"/>
      <w:szCs w:val="20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d">
    <w:name w:val="Title"/>
    <w:basedOn w:val="Heading"/>
    <w:uiPriority w:val="10"/>
    <w:qFormat/>
    <w:rPr>
      <w:sz w:val="56"/>
      <w:szCs w:val="56"/>
    </w:rPr>
  </w:style>
  <w:style w:type="paragraph" w:customStyle="1" w:styleId="StrongEmphasis">
    <w:name w:val="Strong Emphasis"/>
    <w:qFormat/>
    <w:pPr>
      <w:spacing w:line="276" w:lineRule="exact"/>
    </w:pPr>
    <w:rPr>
      <w:b/>
      <w:bCs/>
    </w:rPr>
  </w:style>
  <w:style w:type="paragraph" w:styleId="ae">
    <w:name w:val="List Paragraph"/>
    <w:qFormat/>
    <w:pPr>
      <w:spacing w:line="276" w:lineRule="exact"/>
    </w:pPr>
  </w:style>
  <w:style w:type="paragraph" w:styleId="a6">
    <w:name w:val="footnote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9">
    <w:name w:val="endnote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756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Приказы школы 2026/2027</dc:title>
  <dc:subject/>
  <dc:creator>АНО «НОЦ педагогических проектов»</dc:creator>
  <dc:description/>
  <cp:lastModifiedBy>АНО «НОЦ ПЕДПРОЕКТОВ»</cp:lastModifiedBy>
  <cp:revision>4</cp:revision>
  <dcterms:created xsi:type="dcterms:W3CDTF">2026-09-16T03:58:00Z</dcterms:created>
  <dcterms:modified xsi:type="dcterms:W3CDTF">2026-09-16T05:08:00Z</dcterms:modified>
  <dc:language>en-US</dc:language>
</cp:coreProperties>
</file>