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5E58E" w14:textId="77777777" w:rsidR="006762E1" w:rsidRDefault="006762E1" w:rsidP="006762E1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AAA4105" wp14:editId="39AD3E0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45425" w14:textId="77777777" w:rsidR="006762E1" w:rsidRPr="00C13E5F" w:rsidRDefault="006762E1" w:rsidP="006762E1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9CD0E4C" w14:textId="77777777" w:rsidR="006762E1" w:rsidRDefault="006762E1" w:rsidP="006762E1">
      <w:pPr>
        <w:pBdr>
          <w:bottom w:val="single" w:sz="8" w:space="1" w:color="000A43"/>
        </w:pBdr>
        <w:spacing w:before="80" w:after="200"/>
      </w:pPr>
    </w:p>
    <w:bookmarkEnd w:id="0"/>
    <w:p w14:paraId="159C6C5D" w14:textId="77777777" w:rsidR="006762E1" w:rsidRPr="006762E1" w:rsidRDefault="006762E1">
      <w:pPr>
        <w:spacing w:after="40" w:line="276" w:lineRule="auto"/>
        <w:jc w:val="center"/>
        <w:rPr>
          <w:sz w:val="26"/>
          <w:szCs w:val="26"/>
        </w:rPr>
      </w:pPr>
    </w:p>
    <w:p w14:paraId="27509C93" w14:textId="2567AE74" w:rsidR="000E1BAF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5A938992" w14:textId="77777777" w:rsidR="000E1BAF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69117B88" w14:textId="77777777" w:rsidR="000E1BAF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5EBCF3E9" w14:textId="77777777" w:rsidR="000E1BAF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1 из 9</w:t>
      </w:r>
    </w:p>
    <w:p w14:paraId="11E613E1" w14:textId="77777777" w:rsidR="000E1BAF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Методист</w:t>
      </w:r>
    </w:p>
    <w:p w14:paraId="4295573C" w14:textId="77777777" w:rsidR="000E1BAF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образовательной организации</w:t>
      </w:r>
    </w:p>
    <w:p w14:paraId="764070FC" w14:textId="77777777" w:rsidR="000E1BAF" w:rsidRDefault="000E1BAF">
      <w:pPr>
        <w:spacing w:after="500" w:line="276" w:lineRule="auto"/>
        <w:jc w:val="center"/>
      </w:pPr>
    </w:p>
    <w:p w14:paraId="213B6BBC" w14:textId="77777777" w:rsidR="000E1BAF" w:rsidRDefault="00000000">
      <w:pPr>
        <w:spacing w:after="80" w:line="276" w:lineRule="auto"/>
        <w:jc w:val="center"/>
      </w:pPr>
      <w:r>
        <w:t>Методическое пособие</w:t>
      </w:r>
    </w:p>
    <w:p w14:paraId="7FA0CC42" w14:textId="77777777" w:rsidR="000E1BAF" w:rsidRDefault="00000000">
      <w:pPr>
        <w:spacing w:after="80" w:line="276" w:lineRule="auto"/>
        <w:jc w:val="center"/>
      </w:pPr>
      <w:r>
        <w:t>правовой статус, модель деятельности, навигатор документов,</w:t>
      </w:r>
    </w:p>
    <w:p w14:paraId="56C8EC52" w14:textId="77777777" w:rsidR="000E1BAF" w:rsidRDefault="00000000">
      <w:pPr>
        <w:spacing w:after="80" w:line="276" w:lineRule="auto"/>
        <w:jc w:val="center"/>
      </w:pPr>
      <w:r>
        <w:t>сопровождение педагогов, посещение занятий, банк практик,</w:t>
      </w:r>
    </w:p>
    <w:p w14:paraId="751EF8CD" w14:textId="77777777" w:rsidR="000E1BAF" w:rsidRDefault="00000000">
      <w:pPr>
        <w:spacing w:after="80" w:line="276" w:lineRule="auto"/>
        <w:jc w:val="center"/>
      </w:pPr>
      <w:r>
        <w:t>мониторинг, различия школы, ДОО, доп. образования и СПО</w:t>
      </w:r>
    </w:p>
    <w:p w14:paraId="21F321CA" w14:textId="77777777" w:rsidR="006762E1" w:rsidRDefault="006762E1">
      <w:pPr>
        <w:spacing w:after="60" w:line="276" w:lineRule="auto"/>
        <w:jc w:val="center"/>
        <w:rPr>
          <w:sz w:val="24"/>
          <w:szCs w:val="24"/>
          <w:lang w:val="en-US"/>
        </w:rPr>
      </w:pPr>
    </w:p>
    <w:p w14:paraId="50B5FAB2" w14:textId="3B435A7C" w:rsidR="000E1BAF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705F659D" w14:textId="77777777" w:rsidR="000E1BAF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44AF7179" w14:textId="77777777" w:rsidR="000E1BAF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930657879"/>
      </w:sdtPr>
      <w:sdtContent>
        <w:p w14:paraId="19A11A7B" w14:textId="77777777" w:rsidR="006762E1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198" w:history="1">
            <w:r w:rsidR="006762E1" w:rsidRPr="00A62F5B">
              <w:rPr>
                <w:rStyle w:val="a5"/>
                <w:noProof/>
              </w:rPr>
              <w:t>1. Как устроен комплект и как им пользоваться</w:t>
            </w:r>
            <w:r w:rsidR="006762E1">
              <w:rPr>
                <w:noProof/>
              </w:rPr>
              <w:tab/>
            </w:r>
            <w:r w:rsidR="006762E1">
              <w:rPr>
                <w:noProof/>
              </w:rPr>
              <w:fldChar w:fldCharType="begin"/>
            </w:r>
            <w:r w:rsidR="006762E1">
              <w:rPr>
                <w:noProof/>
              </w:rPr>
              <w:instrText xml:space="preserve"> PAGEREF _Toc241225198 \h </w:instrText>
            </w:r>
            <w:r w:rsidR="006762E1">
              <w:rPr>
                <w:noProof/>
              </w:rPr>
            </w:r>
            <w:r w:rsidR="006762E1">
              <w:rPr>
                <w:noProof/>
              </w:rPr>
              <w:fldChar w:fldCharType="separate"/>
            </w:r>
            <w:r w:rsidR="006762E1">
              <w:rPr>
                <w:noProof/>
              </w:rPr>
              <w:t>6</w:t>
            </w:r>
            <w:r w:rsidR="006762E1">
              <w:rPr>
                <w:noProof/>
              </w:rPr>
              <w:fldChar w:fldCharType="end"/>
            </w:r>
          </w:hyperlink>
        </w:p>
        <w:p w14:paraId="5481AD42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199" w:history="1">
            <w:r w:rsidRPr="00A62F5B">
              <w:rPr>
                <w:rStyle w:val="a5"/>
                <w:noProof/>
              </w:rPr>
              <w:t>1.1. Архитектура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_Toc241225199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DE0AF3F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0" w:history="1">
            <w:r w:rsidRPr="00A62F5B">
              <w:rPr>
                <w:rStyle w:val="a5"/>
                <w:noProof/>
              </w:rPr>
              <w:t>1.2. Состав файлов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FAFB76F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1" w:history="1">
            <w:r w:rsidRPr="00A62F5B">
              <w:rPr>
                <w:rStyle w:val="a5"/>
                <w:noProof/>
              </w:rPr>
              <w:t>1.3. Маркировка статуса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31D1C55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2" w:history="1">
            <w:r w:rsidRPr="00A62F5B">
              <w:rPr>
                <w:rStyle w:val="a5"/>
                <w:noProof/>
              </w:rPr>
              <w:t>1.4. Порядок проверки: нужен ли документ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ED497DB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3" w:history="1">
            <w:r w:rsidRPr="00A62F5B">
              <w:rPr>
                <w:rStyle w:val="a5"/>
                <w:noProof/>
              </w:rPr>
              <w:t>1.5. Паспорт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CD2A87E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4" w:history="1">
            <w:r w:rsidRPr="00A62F5B">
              <w:rPr>
                <w:rStyle w:val="a5"/>
                <w:noProof/>
              </w:rPr>
              <w:t>1.6. Плейсхолдеры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896ADE2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5" w:history="1">
            <w:r w:rsidRPr="00A62F5B">
              <w:rPr>
                <w:rStyle w:val="a5"/>
                <w:noProof/>
              </w:rPr>
              <w:t>1.7. Что комплект не дублирует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799953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6" w:history="1">
            <w:r w:rsidRPr="00A62F5B">
              <w:rPr>
                <w:rStyle w:val="a5"/>
                <w:noProof/>
              </w:rPr>
              <w:t>1.8. Какие формы выбрать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9FE17DA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07" w:history="1">
            <w:r w:rsidRPr="00A62F5B">
              <w:rPr>
                <w:rStyle w:val="a5"/>
                <w:noProof/>
              </w:rPr>
              <w:t>2. Нормативная база: реестр источников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3E5DADE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8" w:history="1">
            <w:r w:rsidRPr="00A62F5B">
              <w:rPr>
                <w:rStyle w:val="a5"/>
                <w:noProof/>
              </w:rPr>
              <w:t>2.1. Источники текстов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40A33DE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09" w:history="1">
            <w:r w:rsidRPr="00A62F5B">
              <w:rPr>
                <w:rStyle w:val="a5"/>
                <w:noProof/>
              </w:rPr>
              <w:t>2.2. Что не является обязательным нормативным требованием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66748E7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0" w:history="1">
            <w:r w:rsidRPr="00A62F5B">
              <w:rPr>
                <w:rStyle w:val="a5"/>
                <w:noProof/>
              </w:rPr>
              <w:t>2.3. На что обратить внимание в 2026/2027 учебном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208B05CA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11" w:history="1">
            <w:r w:rsidRPr="00A62F5B">
              <w:rPr>
                <w:rStyle w:val="a5"/>
                <w:noProof/>
              </w:rPr>
              <w:t>3. Правовой статус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069C89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2" w:history="1">
            <w:r w:rsidRPr="00A62F5B">
              <w:rPr>
                <w:rStyle w:val="a5"/>
                <w:noProof/>
              </w:rPr>
              <w:t>3.1. Должность и квалификационные требования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540F0CB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3" w:history="1">
            <w:r w:rsidRPr="00A62F5B">
              <w:rPr>
                <w:rStyle w:val="a5"/>
                <w:noProof/>
              </w:rPr>
              <w:t>3.2. Что входит в профессиональные функции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67626E7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4" w:history="1">
            <w:r w:rsidRPr="00A62F5B">
              <w:rPr>
                <w:rStyle w:val="a5"/>
                <w:noProof/>
              </w:rPr>
              <w:t>3.3. Что может устанавливаться должностной инструкцией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4634B973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5" w:history="1">
            <w:r w:rsidRPr="00A62F5B">
              <w:rPr>
                <w:rStyle w:val="a5"/>
                <w:noProof/>
              </w:rPr>
              <w:t>3.4. Что может быть поручено локально — и при каких условиях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6FBB520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6" w:history="1">
            <w:r w:rsidRPr="00A62F5B">
              <w:rPr>
                <w:rStyle w:val="a5"/>
                <w:noProof/>
              </w:rPr>
              <w:t>3.5. Что относится к функции заместителя руководителя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046F445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7" w:history="1">
            <w:r w:rsidRPr="00A62F5B">
              <w:rPr>
                <w:rStyle w:val="a5"/>
                <w:noProof/>
              </w:rPr>
              <w:t>3.6. Что относится к руководителю ШМО, РМО, ЦМК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3D15BC2E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8" w:history="1">
            <w:r w:rsidRPr="00A62F5B">
              <w:rPr>
                <w:rStyle w:val="a5"/>
                <w:noProof/>
              </w:rPr>
              <w:t>3.7. Что не может автоматически возлагаться на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05E104A3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19" w:history="1">
            <w:r w:rsidRPr="00A62F5B">
              <w:rPr>
                <w:rStyle w:val="a5"/>
                <w:noProof/>
              </w:rPr>
              <w:t>3.8. Когда нужно письменное согласие и когда — доплата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47B8D80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20" w:history="1">
            <w:r w:rsidRPr="00A62F5B">
              <w:rPr>
                <w:rStyle w:val="a5"/>
                <w:noProof/>
              </w:rPr>
              <w:t>3.9. Категория «педагог-методист» и должность «методист»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32F02864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21" w:history="1">
            <w:r w:rsidRPr="00A62F5B">
              <w:rPr>
                <w:rStyle w:val="a5"/>
                <w:noProof/>
              </w:rPr>
              <w:t>4. Модель профессиональной деятельности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424A435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22" w:history="1">
            <w:r w:rsidRPr="00A62F5B">
              <w:rPr>
                <w:rStyle w:val="a5"/>
                <w:noProof/>
              </w:rPr>
              <w:t>4.1. Десять направлений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606579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23" w:history="1">
            <w:r w:rsidRPr="00A62F5B">
              <w:rPr>
                <w:rStyle w:val="a5"/>
                <w:noProof/>
              </w:rPr>
              <w:t>4.2. Уровни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2C5B26C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24" w:history="1">
            <w:r w:rsidRPr="00A62F5B">
              <w:rPr>
                <w:rStyle w:val="a5"/>
                <w:noProof/>
              </w:rPr>
              <w:t>4.3. Принципы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3FEB81DA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25" w:history="1">
            <w:r w:rsidRPr="00A62F5B">
              <w:rPr>
                <w:rStyle w:val="a5"/>
                <w:noProof/>
              </w:rPr>
              <w:t>5. Навигатор документов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48E14EB4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26" w:history="1">
            <w:r w:rsidRPr="00A62F5B">
              <w:rPr>
                <w:rStyle w:val="a5"/>
                <w:noProof/>
              </w:rPr>
              <w:t>6. Годовой план работы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06952650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27" w:history="1">
            <w:r w:rsidRPr="00A62F5B">
              <w:rPr>
                <w:rStyle w:val="a5"/>
                <w:noProof/>
              </w:rPr>
              <w:t>6.1. Что обязательно отражается в плане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22EB732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28" w:history="1">
            <w:r w:rsidRPr="00A62F5B">
              <w:rPr>
                <w:rStyle w:val="a5"/>
                <w:noProof/>
              </w:rPr>
              <w:t>6.2. Как не превратить план в календарь совещаний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3DAD597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29" w:history="1">
            <w:r w:rsidRPr="00A62F5B">
              <w:rPr>
                <w:rStyle w:val="a5"/>
                <w:noProof/>
              </w:rPr>
              <w:t>6.3. Связь плана с другими документами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3E4DE9D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30" w:history="1">
            <w:r w:rsidRPr="00A62F5B">
              <w:rPr>
                <w:rStyle w:val="a5"/>
                <w:noProof/>
              </w:rPr>
              <w:t>6.4. Корректировка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4E10E579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31" w:history="1">
            <w:r w:rsidRPr="00A62F5B">
              <w:rPr>
                <w:rStyle w:val="a5"/>
                <w:noProof/>
              </w:rPr>
              <w:t>7. Циклограмма работы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79404345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32" w:history="1">
            <w:r w:rsidRPr="00A62F5B">
              <w:rPr>
                <w:rStyle w:val="a5"/>
                <w:noProof/>
              </w:rPr>
              <w:t>7.1. Что действительно регулярно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3161B8F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33" w:history="1">
            <w:r w:rsidRPr="00A62F5B">
              <w:rPr>
                <w:rStyle w:val="a5"/>
                <w:noProof/>
              </w:rPr>
              <w:t>7.2. Модельное распределение рабочего времени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0D026C66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34" w:history="1">
            <w:r w:rsidRPr="00A62F5B">
              <w:rPr>
                <w:rStyle w:val="a5"/>
                <w:noProof/>
              </w:rPr>
              <w:t>8. Диагностика профессиональных затруднений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3105382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35" w:history="1">
            <w:r w:rsidRPr="00A62F5B">
              <w:rPr>
                <w:rStyle w:val="a5"/>
                <w:noProof/>
              </w:rPr>
              <w:t>8.1. Принципы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30482BBA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36" w:history="1">
            <w:r w:rsidRPr="00A62F5B">
              <w:rPr>
                <w:rStyle w:val="a5"/>
                <w:noProof/>
              </w:rPr>
              <w:t>8.2. Двенадцать блоков диагностики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5BC24633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37" w:history="1">
            <w:r w:rsidRPr="00A62F5B">
              <w:rPr>
                <w:rStyle w:val="a5"/>
                <w:noProof/>
              </w:rPr>
              <w:t>8.3. Шкала и правило расчёта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470C053E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38" w:history="1">
            <w:r w:rsidRPr="00A62F5B">
              <w:rPr>
                <w:rStyle w:val="a5"/>
                <w:noProof/>
              </w:rPr>
              <w:t>8.4. Рекомендации методисту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3331F8E3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39" w:history="1">
            <w:r w:rsidRPr="00A62F5B">
              <w:rPr>
                <w:rStyle w:val="a5"/>
                <w:noProof/>
              </w:rPr>
              <w:t>9. Индивидуальный методический маршрут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1F25DC62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40" w:history="1">
            <w:r w:rsidRPr="00A62F5B">
              <w:rPr>
                <w:rStyle w:val="a5"/>
                <w:noProof/>
              </w:rPr>
              <w:t>9.1. Структура маршрута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0A844CC2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41" w:history="1">
            <w:r w:rsidRPr="00A62F5B">
              <w:rPr>
                <w:rStyle w:val="a5"/>
                <w:noProof/>
              </w:rPr>
              <w:t>9.2. Виды действий в маршруте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108167F3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42" w:history="1">
            <w:r w:rsidRPr="00A62F5B">
              <w:rPr>
                <w:rStyle w:val="a5"/>
                <w:noProof/>
              </w:rPr>
              <w:t>9.3. Правила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4F7D94F7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43" w:history="1">
            <w:r w:rsidRPr="00A62F5B">
              <w:rPr>
                <w:rStyle w:val="a5"/>
                <w:noProof/>
              </w:rPr>
              <w:t>10. План методического сопровождения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1FC8B0B5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44" w:history="1">
            <w:r w:rsidRPr="00A62F5B">
              <w:rPr>
                <w:rStyle w:val="a5"/>
                <w:noProof/>
              </w:rPr>
              <w:t>10.1. Как собрать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712FD59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45" w:history="1">
            <w:r w:rsidRPr="00A62F5B">
              <w:rPr>
                <w:rStyle w:val="a5"/>
                <w:noProof/>
              </w:rPr>
              <w:t>10.2. Пример строк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5321C06B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46" w:history="1">
            <w:r w:rsidRPr="00A62F5B">
              <w:rPr>
                <w:rStyle w:val="a5"/>
                <w:noProof/>
              </w:rPr>
              <w:t>11. Методическое сопровождение молодого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50DFBC7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47" w:history="1">
            <w:r w:rsidRPr="00A62F5B">
              <w:rPr>
                <w:rStyle w:val="a5"/>
                <w:noProof/>
              </w:rPr>
              <w:t>11.1. Модуль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324EC54D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48" w:history="1">
            <w:r w:rsidRPr="00A62F5B">
              <w:rPr>
                <w:rStyle w:val="a5"/>
                <w:noProof/>
              </w:rPr>
              <w:t>11.2. Типичные запросы молодых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12F3F62A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49" w:history="1">
            <w:r w:rsidRPr="00A62F5B">
              <w:rPr>
                <w:rStyle w:val="a5"/>
                <w:noProof/>
              </w:rPr>
              <w:t>12. Наставничество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34375EE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50" w:history="1">
            <w:r w:rsidRPr="00A62F5B">
              <w:rPr>
                <w:rStyle w:val="a5"/>
                <w:noProof/>
              </w:rPr>
              <w:t>12.1. Методическая помощь ≠ наставничество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4B40C63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51" w:history="1">
            <w:r w:rsidRPr="00A62F5B">
              <w:rPr>
                <w:rStyle w:val="a5"/>
                <w:noProof/>
              </w:rPr>
              <w:t>12.2. Что меняется в 2026/2027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0F012751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52" w:history="1">
            <w:r w:rsidRPr="00A62F5B">
              <w:rPr>
                <w:rStyle w:val="a5"/>
                <w:noProof/>
              </w:rPr>
              <w:t>12.3. Что готовит методист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3A4E012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53" w:history="1">
            <w:r w:rsidRPr="00A62F5B">
              <w:rPr>
                <w:rStyle w:val="a5"/>
                <w:noProof/>
              </w:rPr>
              <w:t>12.4. Категория «педагог-наставник»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5D8F0DE2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54" w:history="1">
            <w:r w:rsidRPr="00A62F5B">
              <w:rPr>
                <w:rStyle w:val="a5"/>
                <w:noProof/>
              </w:rPr>
              <w:t>13. Методические объединения: методический совет, ШМО, РМО, ЦМК, творческие и проектные группы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5414735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55" w:history="1">
            <w:r w:rsidRPr="00A62F5B">
              <w:rPr>
                <w:rStyle w:val="a5"/>
                <w:noProof/>
              </w:rPr>
              <w:t>13.1. Документооборот объединения — минимум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2F999B1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56" w:history="1">
            <w:r w:rsidRPr="00A62F5B">
              <w:rPr>
                <w:rStyle w:val="a5"/>
                <w:noProof/>
              </w:rPr>
              <w:t>13.2. Заседание с практическим результатом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32DF6399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57" w:history="1">
            <w:r w:rsidRPr="00A62F5B">
              <w:rPr>
                <w:rStyle w:val="a5"/>
                <w:noProof/>
              </w:rPr>
              <w:t>14. Методические консультации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3EFCBEC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58" w:history="1">
            <w:r w:rsidRPr="00A62F5B">
              <w:rPr>
                <w:rStyle w:val="a5"/>
                <w:noProof/>
              </w:rPr>
              <w:t>14.1. Нужен ли журнал консультаций: аудит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01306644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59" w:history="1">
            <w:r w:rsidRPr="00A62F5B">
              <w:rPr>
                <w:rStyle w:val="a5"/>
                <w:noProof/>
              </w:rPr>
              <w:t>14.2. Структура консультации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38CFDD20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60" w:history="1">
            <w:r w:rsidRPr="00A62F5B">
              <w:rPr>
                <w:rStyle w:val="a5"/>
                <w:noProof/>
              </w:rPr>
              <w:t>15. Посещение и анализ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1962E4BA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61" w:history="1">
            <w:r w:rsidRPr="00A62F5B">
              <w:rPr>
                <w:rStyle w:val="a5"/>
                <w:noProof/>
              </w:rPr>
              <w:t>15.1. Методическое посещение и внутренний контроль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01ED792F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62" w:history="1">
            <w:r w:rsidRPr="00A62F5B">
              <w:rPr>
                <w:rStyle w:val="a5"/>
                <w:noProof/>
              </w:rPr>
              <w:t>15.2. Особенность дополнительного образования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0E4EA9BD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63" w:history="1">
            <w:r w:rsidRPr="00A62F5B">
              <w:rPr>
                <w:rStyle w:val="a5"/>
                <w:noProof/>
              </w:rPr>
              <w:t>15.3. Основания посещения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7AD26AD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64" w:history="1">
            <w:r w:rsidRPr="00A62F5B">
              <w:rPr>
                <w:rStyle w:val="a5"/>
                <w:noProof/>
              </w:rPr>
              <w:t>15.4. Порядок методического посещения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755986E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65" w:history="1">
            <w:r w:rsidRPr="00A62F5B">
              <w:rPr>
                <w:rStyle w:val="a5"/>
                <w:noProof/>
              </w:rPr>
              <w:t>15.5. Этика посещения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0699532B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66" w:history="1">
            <w:r w:rsidRPr="00A62F5B">
              <w:rPr>
                <w:rStyle w:val="a5"/>
                <w:noProof/>
              </w:rPr>
              <w:t>16. Карты наблюдения и анализа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431846DA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67" w:history="1">
            <w:r w:rsidRPr="00A62F5B">
              <w:rPr>
                <w:rStyle w:val="a5"/>
                <w:noProof/>
              </w:rPr>
              <w:t>16.1. Почему без рейтинговых баллов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1562F5CF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68" w:history="1">
            <w:r w:rsidRPr="00A62F5B">
              <w:rPr>
                <w:rStyle w:val="a5"/>
                <w:noProof/>
              </w:rPr>
              <w:t>16.2. Как заполнять графу «Наблюдаемые факты»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107CCD29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69" w:history="1">
            <w:r w:rsidRPr="00A62F5B">
              <w:rPr>
                <w:rStyle w:val="a5"/>
                <w:noProof/>
              </w:rPr>
              <w:t>17. Методическая обратная связь педагогу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1ED751E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70" w:history="1">
            <w:r w:rsidRPr="00A62F5B">
              <w:rPr>
                <w:rStyle w:val="a5"/>
                <w:noProof/>
              </w:rPr>
              <w:t>17.1. Формулировки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456D9A47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71" w:history="1">
            <w:r w:rsidRPr="00A62F5B">
              <w:rPr>
                <w:rStyle w:val="a5"/>
                <w:noProof/>
              </w:rPr>
              <w:t>18. Аналитическая справка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18C478B3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72" w:history="1">
            <w:r w:rsidRPr="00A62F5B">
              <w:rPr>
                <w:rStyle w:val="a5"/>
                <w:noProof/>
              </w:rPr>
              <w:t>18.1. Структура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44573BE0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73" w:history="1">
            <w:r w:rsidRPr="00A62F5B">
              <w:rPr>
                <w:rStyle w:val="a5"/>
                <w:noProof/>
              </w:rPr>
              <w:t>18.2. Методическая справка и справка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61A0D9D6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74" w:history="1">
            <w:r w:rsidRPr="00A62F5B">
              <w:rPr>
                <w:rStyle w:val="a5"/>
                <w:noProof/>
              </w:rPr>
              <w:t>19. Сопровождение рабочих программ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72D1E24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75" w:history="1">
            <w:r w:rsidRPr="00A62F5B">
              <w:rPr>
                <w:rStyle w:val="a5"/>
                <w:noProof/>
              </w:rPr>
              <w:t>19.1. Алгоритм — по типу организации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78E36B9A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76" w:history="1">
            <w:r w:rsidRPr="00A62F5B">
              <w:rPr>
                <w:rStyle w:val="a5"/>
                <w:noProof/>
              </w:rPr>
              <w:t>19.2. Что делает методист на каждом шаге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47A3E5A9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77" w:history="1">
            <w:r w:rsidRPr="00A62F5B">
              <w:rPr>
                <w:rStyle w:val="a5"/>
                <w:noProof/>
              </w:rPr>
              <w:t>19.3. Чего не делать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75AE61D4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78" w:history="1">
            <w:r w:rsidRPr="00A62F5B">
              <w:rPr>
                <w:rStyle w:val="a5"/>
                <w:noProof/>
              </w:rPr>
              <w:t>20. Открытые занятия и методические мероприятия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60</w:t>
            </w:r>
            <w:r>
              <w:rPr>
                <w:noProof/>
              </w:rPr>
              <w:fldChar w:fldCharType="end"/>
            </w:r>
          </w:hyperlink>
        </w:p>
        <w:p w14:paraId="3DEBEF43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79" w:history="1">
            <w:r w:rsidRPr="00A62F5B">
              <w:rPr>
                <w:rStyle w:val="a5"/>
                <w:noProof/>
              </w:rPr>
              <w:t>20.1. Алгоритм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60</w:t>
            </w:r>
            <w:r>
              <w:rPr>
                <w:noProof/>
              </w:rPr>
              <w:fldChar w:fldCharType="end"/>
            </w:r>
          </w:hyperlink>
        </w:p>
        <w:p w14:paraId="1F46B0E3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80" w:history="1">
            <w:r w:rsidRPr="00A62F5B">
              <w:rPr>
                <w:rStyle w:val="a5"/>
                <w:noProof/>
              </w:rPr>
              <w:t>20.2. Правила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60</w:t>
            </w:r>
            <w:r>
              <w:rPr>
                <w:noProof/>
              </w:rPr>
              <w:fldChar w:fldCharType="end"/>
            </w:r>
          </w:hyperlink>
        </w:p>
        <w:p w14:paraId="75FCBC3E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81" w:history="1">
            <w:r w:rsidRPr="00A62F5B">
              <w:rPr>
                <w:rStyle w:val="a5"/>
                <w:noProof/>
              </w:rPr>
              <w:t>21. Методические семинары и практикумы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7BCE972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82" w:history="1">
            <w:r w:rsidRPr="00A62F5B">
              <w:rPr>
                <w:rStyle w:val="a5"/>
                <w:noProof/>
              </w:rPr>
              <w:t>21.1. Конструктор мероприятия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3F8A6E8B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83" w:history="1">
            <w:r w:rsidRPr="00A62F5B">
              <w:rPr>
                <w:rStyle w:val="a5"/>
                <w:noProof/>
              </w:rPr>
              <w:t>21.2. Формы с практическим результатом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3CBF9234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84" w:history="1">
            <w:r w:rsidRPr="00A62F5B">
              <w:rPr>
                <w:rStyle w:val="a5"/>
                <w:noProof/>
              </w:rPr>
              <w:t>21.3. Темы 2026/2027, связанные с изменениями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1C58A837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85" w:history="1">
            <w:r w:rsidRPr="00A62F5B">
              <w:rPr>
                <w:rStyle w:val="a5"/>
                <w:noProof/>
              </w:rPr>
              <w:t>22. Банк эффективных педагогических практик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1039F8D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86" w:history="1">
            <w:r w:rsidRPr="00A62F5B">
              <w:rPr>
                <w:rStyle w:val="a5"/>
                <w:noProof/>
              </w:rPr>
              <w:t>22.1. Процесс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1B0CD03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87" w:history="1">
            <w:r w:rsidRPr="00A62F5B">
              <w:rPr>
                <w:rStyle w:val="a5"/>
                <w:noProof/>
              </w:rPr>
              <w:t>22.2. Паспорт практики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559C7B9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88" w:history="1">
            <w:r w:rsidRPr="00A62F5B">
              <w:rPr>
                <w:rStyle w:val="a5"/>
                <w:noProof/>
              </w:rPr>
              <w:t>22.3. Критерии эффективной практики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64</w:t>
            </w:r>
            <w:r>
              <w:rPr>
                <w:noProof/>
              </w:rPr>
              <w:fldChar w:fldCharType="end"/>
            </w:r>
          </w:hyperlink>
        </w:p>
        <w:p w14:paraId="6F3F0143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89" w:history="1">
            <w:r w:rsidRPr="00A62F5B">
              <w:rPr>
                <w:rStyle w:val="a5"/>
                <w:noProof/>
              </w:rPr>
              <w:t>22.4. Права авторов и персональные данные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64</w:t>
            </w:r>
            <w:r>
              <w:rPr>
                <w:noProof/>
              </w:rPr>
              <w:fldChar w:fldCharType="end"/>
            </w:r>
          </w:hyperlink>
        </w:p>
        <w:p w14:paraId="5F204F44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90" w:history="1">
            <w:r w:rsidRPr="00A62F5B">
              <w:rPr>
                <w:rStyle w:val="a5"/>
                <w:noProof/>
              </w:rPr>
              <w:t>23. Методические продукты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758DBB24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91" w:history="1">
            <w:r w:rsidRPr="00A62F5B">
              <w:rPr>
                <w:rStyle w:val="a5"/>
                <w:noProof/>
              </w:rPr>
              <w:t>24. Мониторинг методической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5951534E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92" w:history="1">
            <w:r w:rsidRPr="00A62F5B">
              <w:rPr>
                <w:rStyle w:val="a5"/>
                <w:noProof/>
              </w:rPr>
              <w:t>24.1. Система показателей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1FF5C1A9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93" w:history="1">
            <w:r w:rsidRPr="00A62F5B">
              <w:rPr>
                <w:rStyle w:val="a5"/>
                <w:noProof/>
              </w:rPr>
              <w:t>24.2. Периодичность и инструменты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32134092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94" w:history="1">
            <w:r w:rsidRPr="00A62F5B">
              <w:rPr>
                <w:rStyle w:val="a5"/>
                <w:noProof/>
              </w:rPr>
              <w:t>25. Карта результативности, самоанализ и итоговый отчёт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27A0E22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95" w:history="1">
            <w:r w:rsidRPr="00A62F5B">
              <w:rPr>
                <w:rStyle w:val="a5"/>
                <w:noProof/>
              </w:rPr>
              <w:t>25.1. Карта результативности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6210C61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96" w:history="1">
            <w:r w:rsidRPr="00A62F5B">
              <w:rPr>
                <w:rStyle w:val="a5"/>
                <w:noProof/>
              </w:rPr>
              <w:t>25.2. Самоанализ работы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388C249E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297" w:history="1">
            <w:r w:rsidRPr="00A62F5B">
              <w:rPr>
                <w:rStyle w:val="a5"/>
                <w:noProof/>
              </w:rPr>
              <w:t>25.3. Итоговый аналитический отчёт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73658714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98" w:history="1">
            <w:r w:rsidRPr="00A62F5B">
              <w:rPr>
                <w:rStyle w:val="a5"/>
                <w:noProof/>
              </w:rPr>
              <w:t>26. Что методист НЕ обязан вести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70</w:t>
            </w:r>
            <w:r>
              <w:rPr>
                <w:noProof/>
              </w:rPr>
              <w:fldChar w:fldCharType="end"/>
            </w:r>
          </w:hyperlink>
        </w:p>
        <w:p w14:paraId="18FC07A0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299" w:history="1">
            <w:r w:rsidRPr="00A62F5B">
              <w:rPr>
                <w:rStyle w:val="a5"/>
                <w:noProof/>
              </w:rPr>
              <w:t>27. Снижение бюрократической нагрузки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_Toc241225299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72</w:t>
            </w:r>
            <w:r>
              <w:rPr>
                <w:noProof/>
              </w:rPr>
              <w:fldChar w:fldCharType="end"/>
            </w:r>
          </w:hyperlink>
        </w:p>
        <w:p w14:paraId="17BD3442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00" w:history="1">
            <w:r w:rsidRPr="00A62F5B">
              <w:rPr>
                <w:rStyle w:val="a5"/>
                <w:noProof/>
              </w:rPr>
              <w:t>27.1. Практические правила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72</w:t>
            </w:r>
            <w:r>
              <w:rPr>
                <w:noProof/>
              </w:rPr>
              <w:fldChar w:fldCharType="end"/>
            </w:r>
          </w:hyperlink>
        </w:p>
        <w:p w14:paraId="508A851E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01" w:history="1">
            <w:r w:rsidRPr="00A62F5B">
              <w:rPr>
                <w:rStyle w:val="a5"/>
                <w:noProof/>
              </w:rPr>
              <w:t>28. Методист и руководитель: где проходит граница полномочий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73</w:t>
            </w:r>
            <w:r>
              <w:rPr>
                <w:noProof/>
              </w:rPr>
              <w:fldChar w:fldCharType="end"/>
            </w:r>
          </w:hyperlink>
        </w:p>
        <w:p w14:paraId="6D21B221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02" w:history="1">
            <w:r w:rsidRPr="00A62F5B">
              <w:rPr>
                <w:rStyle w:val="a5"/>
                <w:noProof/>
              </w:rPr>
              <w:t>29. Персональные данные в работе методиста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74</w:t>
            </w:r>
            <w:r>
              <w:rPr>
                <w:noProof/>
              </w:rPr>
              <w:fldChar w:fldCharType="end"/>
            </w:r>
          </w:hyperlink>
        </w:p>
        <w:p w14:paraId="40BB7AD9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03" w:history="1">
            <w:r w:rsidRPr="00A62F5B">
              <w:rPr>
                <w:rStyle w:val="a5"/>
                <w:noProof/>
              </w:rPr>
              <w:t>30. Школа, ДОО, дополнительное образование: что различается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7364AF2B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04" w:history="1">
            <w:r w:rsidRPr="00A62F5B">
              <w:rPr>
                <w:rStyle w:val="a5"/>
                <w:noProof/>
              </w:rPr>
              <w:t>30.1. Методист школы (приложение 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78A10ABD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05" w:history="1">
            <w:r w:rsidRPr="00A62F5B">
              <w:rPr>
                <w:rStyle w:val="a5"/>
                <w:noProof/>
              </w:rPr>
              <w:t>30.2. Методист ДОО / старший воспитатель (приложение Б)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5525FA42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06" w:history="1">
            <w:r w:rsidRPr="00A62F5B">
              <w:rPr>
                <w:rStyle w:val="a5"/>
                <w:noProof/>
              </w:rPr>
              <w:t>30.3. Методист дополнительного образования (приложение 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76</w:t>
            </w:r>
            <w:r>
              <w:rPr>
                <w:noProof/>
              </w:rPr>
              <w:fldChar w:fldCharType="end"/>
            </w:r>
          </w:hyperlink>
        </w:p>
        <w:p w14:paraId="2CFE8AB9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07" w:history="1">
            <w:r w:rsidRPr="00A62F5B">
              <w:rPr>
                <w:rStyle w:val="a5"/>
                <w:noProof/>
              </w:rPr>
              <w:t>31. Матрица различий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78</w:t>
            </w:r>
            <w:r>
              <w:rPr>
                <w:noProof/>
              </w:rPr>
              <w:fldChar w:fldCharType="end"/>
            </w:r>
          </w:hyperlink>
        </w:p>
        <w:p w14:paraId="3C1C9F64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08" w:history="1">
            <w:r w:rsidRPr="00A62F5B">
              <w:rPr>
                <w:rStyle w:val="a5"/>
                <w:noProof/>
              </w:rPr>
              <w:t>32. СПО: адаптационный навигатор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80</w:t>
            </w:r>
            <w:r>
              <w:rPr>
                <w:noProof/>
              </w:rPr>
              <w:fldChar w:fldCharType="end"/>
            </w:r>
          </w:hyperlink>
        </w:p>
        <w:p w14:paraId="311BA46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09" w:history="1">
            <w:r w:rsidRPr="00A62F5B">
              <w:rPr>
                <w:rStyle w:val="a5"/>
                <w:noProof/>
              </w:rPr>
              <w:t>32.1. Особенности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80</w:t>
            </w:r>
            <w:r>
              <w:rPr>
                <w:noProof/>
              </w:rPr>
              <w:fldChar w:fldCharType="end"/>
            </w:r>
          </w:hyperlink>
        </w:p>
        <w:p w14:paraId="0C7F04E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10" w:history="1">
            <w:r w:rsidRPr="00A62F5B">
              <w:rPr>
                <w:rStyle w:val="a5"/>
                <w:noProof/>
              </w:rPr>
              <w:t>32.2. Что из ядра применимо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81</w:t>
            </w:r>
            <w:r>
              <w:rPr>
                <w:noProof/>
              </w:rPr>
              <w:fldChar w:fldCharType="end"/>
            </w:r>
          </w:hyperlink>
        </w:p>
        <w:p w14:paraId="7FEB9A3B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11" w:history="1">
            <w:r w:rsidRPr="00A62F5B">
              <w:rPr>
                <w:rStyle w:val="a5"/>
                <w:noProof/>
              </w:rPr>
              <w:t>33. Чек-лист методиста к началу 2026/2027 учебного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82</w:t>
            </w:r>
            <w:r>
              <w:rPr>
                <w:noProof/>
              </w:rPr>
              <w:fldChar w:fldCharType="end"/>
            </w:r>
          </w:hyperlink>
        </w:p>
        <w:p w14:paraId="0C88CFDC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12" w:history="1">
            <w:r w:rsidRPr="00A62F5B">
              <w:rPr>
                <w:rStyle w:val="a5"/>
                <w:noProof/>
              </w:rPr>
              <w:t>34. Типичные ошибки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85</w:t>
            </w:r>
            <w:r>
              <w:rPr>
                <w:noProof/>
              </w:rPr>
              <w:fldChar w:fldCharType="end"/>
            </w:r>
          </w:hyperlink>
        </w:p>
        <w:p w14:paraId="779AD94D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13" w:history="1">
            <w:r w:rsidRPr="00A62F5B">
              <w:rPr>
                <w:rStyle w:val="a5"/>
                <w:noProof/>
              </w:rPr>
              <w:t>35. Вопросы и ответы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88</w:t>
            </w:r>
            <w:r>
              <w:rPr>
                <w:noProof/>
              </w:rPr>
              <w:fldChar w:fldCharType="end"/>
            </w:r>
          </w:hyperlink>
        </w:p>
        <w:p w14:paraId="0A8F4986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14" w:history="1">
            <w:r w:rsidRPr="00A62F5B">
              <w:rPr>
                <w:rStyle w:val="a5"/>
                <w:noProof/>
              </w:rPr>
              <w:t>36. Методическое сопровождение аттестации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90</w:t>
            </w:r>
            <w:r>
              <w:rPr>
                <w:noProof/>
              </w:rPr>
              <w:fldChar w:fldCharType="end"/>
            </w:r>
          </w:hyperlink>
        </w:p>
        <w:p w14:paraId="3604588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15" w:history="1">
            <w:r w:rsidRPr="00A62F5B">
              <w:rPr>
                <w:rStyle w:val="a5"/>
                <w:noProof/>
              </w:rPr>
              <w:t>36.1. Что методист делает и чего не делает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90</w:t>
            </w:r>
            <w:r>
              <w:rPr>
                <w:noProof/>
              </w:rPr>
              <w:fldChar w:fldCharType="end"/>
            </w:r>
          </w:hyperlink>
        </w:p>
        <w:p w14:paraId="5FC5B58B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16" w:history="1">
            <w:r w:rsidRPr="00A62F5B">
              <w:rPr>
                <w:rStyle w:val="a5"/>
                <w:noProof/>
              </w:rPr>
              <w:t>36.2. Категории «педагог-методист» и «педагог-наставник»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90</w:t>
            </w:r>
            <w:r>
              <w:rPr>
                <w:noProof/>
              </w:rPr>
              <w:fldChar w:fldCharType="end"/>
            </w:r>
          </w:hyperlink>
        </w:p>
        <w:p w14:paraId="3ED288A9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17" w:history="1">
            <w:r w:rsidRPr="00A62F5B">
              <w:rPr>
                <w:rStyle w:val="a5"/>
                <w:noProof/>
              </w:rPr>
              <w:t>36.3. Годовой ритм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90</w:t>
            </w:r>
            <w:r>
              <w:rPr>
                <w:noProof/>
              </w:rPr>
              <w:fldChar w:fldCharType="end"/>
            </w:r>
          </w:hyperlink>
        </w:p>
        <w:p w14:paraId="2DD19C34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18" w:history="1">
            <w:r w:rsidRPr="00A62F5B">
              <w:rPr>
                <w:rStyle w:val="a5"/>
                <w:noProof/>
              </w:rPr>
              <w:t>37. Методическое сопровождение работы с обучающимися с ОВЗ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92</w:t>
            </w:r>
            <w:r>
              <w:rPr>
                <w:noProof/>
              </w:rPr>
              <w:fldChar w:fldCharType="end"/>
            </w:r>
          </w:hyperlink>
        </w:p>
        <w:p w14:paraId="5D624471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19" w:history="1">
            <w:r w:rsidRPr="00A62F5B">
              <w:rPr>
                <w:rStyle w:val="a5"/>
                <w:noProof/>
              </w:rPr>
              <w:t>38. Помесячный календарь методиста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93</w:t>
            </w:r>
            <w:r>
              <w:rPr>
                <w:noProof/>
              </w:rPr>
              <w:fldChar w:fldCharType="end"/>
            </w:r>
          </w:hyperlink>
        </w:p>
        <w:p w14:paraId="1DE87CD1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20" w:history="1">
            <w:r w:rsidRPr="00A62F5B">
              <w:rPr>
                <w:rStyle w:val="a5"/>
                <w:noProof/>
              </w:rPr>
              <w:t>39. Разбор ситуаций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94</w:t>
            </w:r>
            <w:r>
              <w:rPr>
                <w:noProof/>
              </w:rPr>
              <w:fldChar w:fldCharType="end"/>
            </w:r>
          </w:hyperlink>
        </w:p>
        <w:p w14:paraId="7B0928A0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1" w:history="1">
            <w:r w:rsidRPr="00A62F5B">
              <w:rPr>
                <w:rStyle w:val="a5"/>
                <w:noProof/>
              </w:rPr>
              <w:t>Ситуация 1. «Посещайте всех учителей раз в месяц и сдавайте справки»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94</w:t>
            </w:r>
            <w:r>
              <w:rPr>
                <w:noProof/>
              </w:rPr>
              <w:fldChar w:fldCharType="end"/>
            </w:r>
          </w:hyperlink>
        </w:p>
        <w:p w14:paraId="29688600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2" w:history="1">
            <w:r w:rsidRPr="00A62F5B">
              <w:rPr>
                <w:rStyle w:val="a5"/>
                <w:noProof/>
              </w:rPr>
              <w:t>Ситуация 2. Педагог отказывается заполнять анкету самооценки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94</w:t>
            </w:r>
            <w:r>
              <w:rPr>
                <w:noProof/>
              </w:rPr>
              <w:fldChar w:fldCharType="end"/>
            </w:r>
          </w:hyperlink>
        </w:p>
        <w:p w14:paraId="29E97BDA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3" w:history="1">
            <w:r w:rsidRPr="00A62F5B">
              <w:rPr>
                <w:rStyle w:val="a5"/>
                <w:noProof/>
              </w:rPr>
              <w:t>Ситуация 3. Молодому учителю «назначили» наставника приказом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94</w:t>
            </w:r>
            <w:r>
              <w:rPr>
                <w:noProof/>
              </w:rPr>
              <w:fldChar w:fldCharType="end"/>
            </w:r>
          </w:hyperlink>
        </w:p>
        <w:p w14:paraId="7D41297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4" w:history="1">
            <w:r w:rsidRPr="00A62F5B">
              <w:rPr>
                <w:rStyle w:val="a5"/>
                <w:noProof/>
              </w:rPr>
              <w:t>Ситуация 4. Требование портфолио к аттестации от всех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94</w:t>
            </w:r>
            <w:r>
              <w:rPr>
                <w:noProof/>
              </w:rPr>
              <w:fldChar w:fldCharType="end"/>
            </w:r>
          </w:hyperlink>
        </w:p>
        <w:p w14:paraId="47E0C12D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5" w:history="1">
            <w:r w:rsidRPr="00A62F5B">
              <w:rPr>
                <w:rStyle w:val="a5"/>
                <w:noProof/>
              </w:rPr>
              <w:t>Ситуация 5. Открытые уроки «по графику всем»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94</w:t>
            </w:r>
            <w:r>
              <w:rPr>
                <w:noProof/>
              </w:rPr>
              <w:fldChar w:fldCharType="end"/>
            </w:r>
          </w:hyperlink>
        </w:p>
        <w:p w14:paraId="145FBA6F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6" w:history="1">
            <w:r w:rsidRPr="00A62F5B">
              <w:rPr>
                <w:rStyle w:val="a5"/>
                <w:noProof/>
              </w:rPr>
              <w:t>Ситуация 6. Старший воспитатель проверяет конспекты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95</w:t>
            </w:r>
            <w:r>
              <w:rPr>
                <w:noProof/>
              </w:rPr>
              <w:fldChar w:fldCharType="end"/>
            </w:r>
          </w:hyperlink>
        </w:p>
        <w:p w14:paraId="377FFB0F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7" w:history="1">
            <w:r w:rsidRPr="00A62F5B">
              <w:rPr>
                <w:rStyle w:val="a5"/>
                <w:noProof/>
              </w:rPr>
              <w:t>Ситуация 7. Методиста ДО упрекают, что он «проверяет» педагогов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95</w:t>
            </w:r>
            <w:r>
              <w:rPr>
                <w:noProof/>
              </w:rPr>
              <w:fldChar w:fldCharType="end"/>
            </w:r>
          </w:hyperlink>
        </w:p>
        <w:p w14:paraId="43CF33E8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8" w:history="1">
            <w:r w:rsidRPr="00A62F5B">
              <w:rPr>
                <w:rStyle w:val="a5"/>
                <w:noProof/>
              </w:rPr>
              <w:t>Ситуация 8. Фотографии в отчёт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95</w:t>
            </w:r>
            <w:r>
              <w:rPr>
                <w:noProof/>
              </w:rPr>
              <w:fldChar w:fldCharType="end"/>
            </w:r>
          </w:hyperlink>
        </w:p>
        <w:p w14:paraId="7F0733BA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29" w:history="1">
            <w:r w:rsidRPr="00A62F5B">
              <w:rPr>
                <w:rStyle w:val="a5"/>
                <w:noProof/>
              </w:rPr>
              <w:t>Ситуация 9. Методист «утверждает» рабочие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95</w:t>
            </w:r>
            <w:r>
              <w:rPr>
                <w:noProof/>
              </w:rPr>
              <w:fldChar w:fldCharType="end"/>
            </w:r>
          </w:hyperlink>
        </w:p>
        <w:p w14:paraId="52586EB7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30" w:history="1">
            <w:r w:rsidRPr="00A62F5B">
              <w:rPr>
                <w:rStyle w:val="a5"/>
                <w:noProof/>
              </w:rPr>
              <w:t>Ситуация 10. Отчёт по форме муниципалитета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95</w:t>
            </w:r>
            <w:r>
              <w:rPr>
                <w:noProof/>
              </w:rPr>
              <w:fldChar w:fldCharType="end"/>
            </w:r>
          </w:hyperlink>
        </w:p>
        <w:p w14:paraId="259C3DF8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31" w:history="1">
            <w:r w:rsidRPr="00A62F5B">
              <w:rPr>
                <w:rStyle w:val="a5"/>
                <w:noProof/>
              </w:rPr>
              <w:t>40. Сквозной пример: от запроса до итогового анализа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97</w:t>
            </w:r>
            <w:r>
              <w:rPr>
                <w:noProof/>
              </w:rPr>
              <w:fldChar w:fldCharType="end"/>
            </w:r>
          </w:hyperlink>
        </w:p>
        <w:p w14:paraId="7602249D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32" w:history="1">
            <w:r w:rsidRPr="00A62F5B">
              <w:rPr>
                <w:rStyle w:val="a5"/>
                <w:noProof/>
              </w:rPr>
              <w:t>40.1. Запрос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97</w:t>
            </w:r>
            <w:r>
              <w:rPr>
                <w:noProof/>
              </w:rPr>
              <w:fldChar w:fldCharType="end"/>
            </w:r>
          </w:hyperlink>
        </w:p>
        <w:p w14:paraId="4B438CDA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33" w:history="1">
            <w:r w:rsidRPr="00A62F5B">
              <w:rPr>
                <w:rStyle w:val="a5"/>
                <w:noProof/>
              </w:rPr>
              <w:t>40.2. Действие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97</w:t>
            </w:r>
            <w:r>
              <w:rPr>
                <w:noProof/>
              </w:rPr>
              <w:fldChar w:fldCharType="end"/>
            </w:r>
          </w:hyperlink>
        </w:p>
        <w:p w14:paraId="797F5DB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34" w:history="1">
            <w:r w:rsidRPr="00A62F5B">
              <w:rPr>
                <w:rStyle w:val="a5"/>
                <w:noProof/>
              </w:rPr>
              <w:t>40.3. Наблюдение и обратная связь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97</w:t>
            </w:r>
            <w:r>
              <w:rPr>
                <w:noProof/>
              </w:rPr>
              <w:fldChar w:fldCharType="end"/>
            </w:r>
          </w:hyperlink>
        </w:p>
        <w:p w14:paraId="263BEDA2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35" w:history="1">
            <w:r w:rsidRPr="00A62F5B">
              <w:rPr>
                <w:rStyle w:val="a5"/>
                <w:noProof/>
              </w:rPr>
              <w:t>40.4. Подтверждение изменения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98</w:t>
            </w:r>
            <w:r>
              <w:rPr>
                <w:noProof/>
              </w:rPr>
              <w:fldChar w:fldCharType="end"/>
            </w:r>
          </w:hyperlink>
        </w:p>
        <w:p w14:paraId="64182EE6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36" w:history="1">
            <w:r w:rsidRPr="00A62F5B">
              <w:rPr>
                <w:rStyle w:val="a5"/>
                <w:noProof/>
              </w:rPr>
              <w:t>40.5. Абзац итогового анализа (М-30, раздел 12)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98</w:t>
            </w:r>
            <w:r>
              <w:rPr>
                <w:noProof/>
              </w:rPr>
              <w:fldChar w:fldCharType="end"/>
            </w:r>
          </w:hyperlink>
        </w:p>
        <w:p w14:paraId="0ECC1F99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37" w:history="1">
            <w:r w:rsidRPr="00A62F5B">
              <w:rPr>
                <w:rStyle w:val="a5"/>
                <w:noProof/>
              </w:rPr>
              <w:t>41. Связь с другими материалами Базы знаний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</w:t>
            </w:r>
            <w:r>
              <w:rPr>
                <w:noProof/>
              </w:rPr>
              <w:fldChar w:fldCharType="end"/>
            </w:r>
          </w:hyperlink>
        </w:p>
        <w:p w14:paraId="47E4F597" w14:textId="77777777" w:rsidR="006762E1" w:rsidRDefault="006762E1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225338" w:history="1">
            <w:r w:rsidRPr="00A62F5B">
              <w:rPr>
                <w:rStyle w:val="a5"/>
                <w:noProof/>
              </w:rPr>
              <w:t>42. Методист: минимальный рабочий комплект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100</w:t>
            </w:r>
            <w:r>
              <w:rPr>
                <w:noProof/>
              </w:rPr>
              <w:fldChar w:fldCharType="end"/>
            </w:r>
          </w:hyperlink>
        </w:p>
        <w:p w14:paraId="35AE86DC" w14:textId="77777777" w:rsidR="006762E1" w:rsidRDefault="006762E1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39" w:history="1">
            <w:r w:rsidRPr="00A62F5B">
              <w:rPr>
                <w:rStyle w:val="a5"/>
                <w:noProof/>
              </w:rPr>
              <w:t>Краткий алгоритм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100</w:t>
            </w:r>
            <w:r>
              <w:rPr>
                <w:noProof/>
              </w:rPr>
              <w:fldChar w:fldCharType="end"/>
            </w:r>
          </w:hyperlink>
        </w:p>
        <w:p w14:paraId="03787A12" w14:textId="77777777" w:rsidR="000E1BAF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FEFB757" w14:textId="77777777" w:rsidR="000E1BAF" w:rsidRDefault="00000000">
      <w:pPr>
        <w:pStyle w:val="1"/>
      </w:pPr>
      <w:bookmarkStart w:id="1" w:name="_Toc241225198"/>
      <w:r>
        <w:t>1. Как устроен комплект и как им пользоваться</w:t>
      </w:r>
      <w:bookmarkEnd w:id="1"/>
    </w:p>
    <w:p w14:paraId="6A596449" w14:textId="77777777" w:rsidR="000E1BAF" w:rsidRDefault="00000000">
      <w:pPr>
        <w:spacing w:after="120" w:line="276" w:lineRule="auto"/>
        <w:ind w:firstLine="567"/>
        <w:jc w:val="both"/>
      </w:pPr>
      <w:r>
        <w:t>Комплект адресован методистам и старшим методистам образовательных организаций, старшим воспитателям ДОО, выполняющим методические функции, заместителям руководителей, руководителям методических служб, руководителям ШМО, РМО и ЦМК, специалистам организаций дополнительного образования и всем работникам, которым поручено методическое сопровождение педагогов.</w:t>
      </w:r>
    </w:p>
    <w:p w14:paraId="02694301" w14:textId="77777777" w:rsidR="000E1BAF" w:rsidRDefault="00000000">
      <w:pPr>
        <w:spacing w:after="120" w:line="276" w:lineRule="auto"/>
        <w:ind w:firstLine="567"/>
        <w:jc w:val="both"/>
      </w:pPr>
      <w:r>
        <w:t xml:space="preserve">Задача комплекта — показать не максимальный перечень бумаг, а работающую систему: </w:t>
      </w:r>
      <w:r>
        <w:rPr>
          <w:b/>
          <w:bCs/>
        </w:rPr>
        <w:t>анализ → планирование → сопровождение педагогов → методическая помощь → мониторинг → распространение практик → оценка результатов</w:t>
      </w:r>
      <w:r>
        <w:t>. Каждая форма включена потому, что она нужна для одного из этих шагов; формы, которые дублируют друг друга или не дают практического результата, в комплект не вошли.</w:t>
      </w:r>
    </w:p>
    <w:p w14:paraId="1B3C21DB" w14:textId="77777777" w:rsidR="000E1BAF" w:rsidRDefault="00000000">
      <w:pPr>
        <w:pStyle w:val="2"/>
        <w:keepLines/>
      </w:pPr>
      <w:bookmarkStart w:id="2" w:name="_Toc241225199"/>
      <w:r>
        <w:t>1.1. Архитектура комплекта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4680"/>
        <w:gridCol w:w="2621"/>
      </w:tblGrid>
      <w:tr w:rsidR="000E1BAF" w14:paraId="534769D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B93A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Блок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BFD8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содержит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AF78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Где находится</w:t>
            </w:r>
          </w:p>
        </w:tc>
      </w:tr>
      <w:tr w:rsidR="000E1BAF" w14:paraId="6D28CB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4F90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Универсальное ядро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1A4A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Правовой статус методиста, модель деятельности, навигатор документов, методика сопровождения, посещения занятий, банка практик, мониторинга; 39 рабочих форм М-01 — М-39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5ABB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Пособие (файл 1), файлы 2–6</w:t>
            </w:r>
          </w:p>
        </w:tc>
      </w:tr>
      <w:tr w:rsidR="000E1BAF" w14:paraId="308B45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375F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Приложение 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172C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Методист школы: ФГОС и ФОП, ШМО и методический совет, урок, ВПР и ГИА в части методического сопровождения, изменения 2026/2027; формы А-1 — А-3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DF5C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Файл 7</w:t>
            </w:r>
          </w:p>
        </w:tc>
      </w:tr>
      <w:tr w:rsidR="000E1BAF" w14:paraId="44288E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8BB3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Приложение Б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2678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Методист ДОО / старший воспитатель: ФГОС ДО, ФОП ДО, ФАОП ДО, документы воспитателей по письму № 03-1772, образовательная деятельность, РППС, педагогический совет; формы Б-1 — Б-5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A4AE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Файл 8</w:t>
            </w:r>
          </w:p>
        </w:tc>
      </w:tr>
      <w:tr w:rsidR="000E1BAF" w14:paraId="6A6F8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45E9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Приложение В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ECBA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Методист дополнительного образования: дополнительные общеобразовательные программы, экспертиза программ, занятие, мониторинг реализации; формы В-1 — В-4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7DA5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Файл 9</w:t>
            </w:r>
          </w:p>
        </w:tc>
      </w:tr>
      <w:tr w:rsidR="000E1BAF" w14:paraId="279D4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C781D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Навигатор по СПО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8D84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Что из ядра применимо к методисту СПО и какие вопросы требуют отдельного комплекта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F3E7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Пособие, раздел 32</w:t>
            </w:r>
          </w:p>
        </w:tc>
      </w:tr>
    </w:tbl>
    <w:p w14:paraId="56F67530" w14:textId="77777777" w:rsidR="000E1BAF" w:rsidRDefault="000E1BAF">
      <w:pPr>
        <w:spacing w:line="200" w:lineRule="exact"/>
      </w:pPr>
    </w:p>
    <w:p w14:paraId="47FAA1B5" w14:textId="77777777" w:rsidR="000E1BAF" w:rsidRDefault="00000000">
      <w:pPr>
        <w:pStyle w:val="2"/>
        <w:keepLines/>
      </w:pPr>
      <w:bookmarkStart w:id="3" w:name="_Toc241225200"/>
      <w:r>
        <w:lastRenderedPageBreak/>
        <w:t>1.2. Состав файлов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990"/>
        <w:gridCol w:w="2809"/>
      </w:tblGrid>
      <w:tr w:rsidR="000E1BAF" w14:paraId="6E64E1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A6C7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0685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Файл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00B0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Формы</w:t>
            </w:r>
          </w:p>
        </w:tc>
      </w:tr>
      <w:tr w:rsidR="000E1BAF" w14:paraId="651D4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B1FD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267A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Методист образовательной организации на 2026-2027 учебный год — методическое пособие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E7F7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Навигаторы и таблицы в тексте</w:t>
            </w:r>
          </w:p>
        </w:tc>
      </w:tr>
      <w:tr w:rsidR="000E1BAF" w14:paraId="6AC6F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B7BB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70CE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 работы и циклограмма методиста на 2026-2027 учебный год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5D9F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М-01 — М-06</w:t>
            </w:r>
          </w:p>
        </w:tc>
      </w:tr>
      <w:tr w:rsidR="000E1BAF" w14:paraId="34CA6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DFAB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86A7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Методическое сопровождение педагогов — готовые формы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845C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М-07 — М-19</w:t>
            </w:r>
          </w:p>
        </w:tc>
      </w:tr>
      <w:tr w:rsidR="000E1BAF" w14:paraId="1CD7C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C6D3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5EE2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Посещение и анализ занятий методистом — карты и аналитические формы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E49F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М-20 — М-30</w:t>
            </w:r>
          </w:p>
        </w:tc>
      </w:tr>
      <w:tr w:rsidR="000E1BAF" w14:paraId="6FC8D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2D0E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57F7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Профессиональные дефициты и индивидуальный методический маршрут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8E07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М-31 — М-34</w:t>
            </w:r>
          </w:p>
        </w:tc>
      </w:tr>
      <w:tr w:rsidR="000E1BAF" w14:paraId="7A7CB4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8966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F11E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Банк педагогических практик — формы и экспертные листы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DFFD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М-35 — М-39</w:t>
            </w:r>
          </w:p>
        </w:tc>
      </w:tr>
      <w:tr w:rsidR="000E1BAF" w14:paraId="06EFB7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0B9D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6751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Приложение А — методист школы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733E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А-1 — А-3</w:t>
            </w:r>
          </w:p>
        </w:tc>
      </w:tr>
      <w:tr w:rsidR="000E1BAF" w14:paraId="41CEA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66AF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2A75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Приложение Б — методист ДОО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AF9D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Б-1 — Б-5</w:t>
            </w:r>
          </w:p>
        </w:tc>
      </w:tr>
      <w:tr w:rsidR="000E1BAF" w14:paraId="60561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D4BB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5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E066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Приложение В — методист дополнительного образования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8078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В-1 — В-4</w:t>
            </w:r>
          </w:p>
        </w:tc>
      </w:tr>
    </w:tbl>
    <w:p w14:paraId="60E92EB7" w14:textId="77777777" w:rsidR="000E1BAF" w:rsidRDefault="000E1BAF">
      <w:pPr>
        <w:spacing w:line="200" w:lineRule="exact"/>
      </w:pPr>
    </w:p>
    <w:p w14:paraId="6CB20190" w14:textId="77777777" w:rsidR="000E1BAF" w:rsidRDefault="00000000">
      <w:pPr>
        <w:pStyle w:val="2"/>
        <w:keepLines/>
      </w:pPr>
      <w:bookmarkStart w:id="4" w:name="_Toc241225201"/>
      <w:r>
        <w:t>1.3. Маркировка статуса документов</w:t>
      </w:r>
      <w:bookmarkEnd w:id="4"/>
    </w:p>
    <w:p w14:paraId="03F2DE69" w14:textId="77777777" w:rsidR="000E1BAF" w:rsidRDefault="00000000">
      <w:pPr>
        <w:spacing w:after="120" w:line="276" w:lineRule="auto"/>
        <w:ind w:firstLine="567"/>
        <w:jc w:val="both"/>
      </w:pPr>
      <w:r>
        <w:t>Каждый документ в навигаторе и каждая форма имеют один из пяти статусов. Статус отвечает на вопрос, откуда берётся необходимость документа, а не на вопрос, полезен ли он.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4305"/>
        <w:gridCol w:w="2809"/>
      </w:tblGrid>
      <w:tr w:rsidR="000E1BAF" w14:paraId="5121105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B279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Статус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B276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означает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32F7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Пример</w:t>
            </w:r>
          </w:p>
        </w:tc>
      </w:tr>
      <w:tr w:rsidR="000E1BAF" w14:paraId="13FCE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DD710" w14:textId="77777777" w:rsidR="000E1BAF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ОБЯЗАТЕЛЬНО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076C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Прямо следует из федерального закона или НПА и не зависит от решения организации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879F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Письменное согласие и дополнительное соглашение при поручении наставничества (ст. 351.8 ТК РФ) — оформляет работодатель</w:t>
            </w:r>
          </w:p>
        </w:tc>
      </w:tr>
      <w:tr w:rsidR="000E1BAF" w14:paraId="362CC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CDFAE" w14:textId="77777777" w:rsidR="000E1BAF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ПРИ НАЛИЧИИ УСЛОВИЙ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E161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Документ требуется, если в организации есть определённое обстоятельство: создан орган и его положение предусматривает документ, поручено наставничество, методист выполняет функции секретаря и т. п. Сама форма комплекта при этом остаётся образцом — организация может использовать свою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332B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Протокол заседания ШМО — если положение о ШМО предусматривает протоколирование</w:t>
            </w:r>
          </w:p>
        </w:tc>
      </w:tr>
      <w:tr w:rsidR="000E1BAF" w14:paraId="48EB3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33ADB" w14:textId="77777777" w:rsidR="000E1BAF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ПО ЛОКАЛЬНОМУ РЕШЕНИЮ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5E3C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Необходимость устанавливается ЛНА, должностной инструкцией, трудовым договором, приказом руководителя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F819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Годовой план методиста; итоговый аналитический отчёт</w:t>
            </w:r>
          </w:p>
        </w:tc>
      </w:tr>
      <w:tr w:rsidR="000E1BAF" w14:paraId="56FA1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A704E" w14:textId="77777777" w:rsidR="000E1BAF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РЕКОМЕНДУЕТСЯ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3061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Рабочий инструмент методиста; не требуется ни законом, ни ЛНА, но экономит время и делает работу проверяемой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DDBE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Циклограмма; карта консультации; паспорт практики</w:t>
            </w:r>
          </w:p>
        </w:tc>
      </w:tr>
      <w:tr w:rsidR="000E1BAF" w14:paraId="6795E1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C41DA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ОТДЕЛЬНЫЙ ДОКУМЕНТ НЕ НУЖЕН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7336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Содержание уже фиксируется в другом документе или федерального требования нет, а локальное создаёт лишнюю нагрузку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C66F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Журнал всех консультаций; журнал посещения каждого занятия; обязательное портфолио педагога</w:t>
            </w:r>
          </w:p>
        </w:tc>
      </w:tr>
    </w:tbl>
    <w:p w14:paraId="7BFB9CD0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6C2AAEE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EBBE4A6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093FB5B6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Статус «РЕКОМЕНДУЕТСЯ» не превращается в «ОБЯЗАТЕЛЬНО» оттого, что форма включена в комплект или в годовой план. Локальный акт или приказ не является самостоятельным способом обойти ограничение документационной нагрузки: для педагогов, реализующих основные общеобразовательные программы, возложение подготовки документов вне перечней запрещено ч. 6.2 ст. 47 Закона № 273-ФЗ, а для любого работника требование должно укладываться в его трудовую функцию (ст. 57 ТК РФ).</w:t>
            </w:r>
          </w:p>
        </w:tc>
      </w:tr>
    </w:tbl>
    <w:p w14:paraId="3C84BF11" w14:textId="77777777" w:rsidR="000E1BAF" w:rsidRDefault="000E1BAF">
      <w:pPr>
        <w:spacing w:line="200" w:lineRule="exact"/>
      </w:pPr>
    </w:p>
    <w:p w14:paraId="4BA2BF6C" w14:textId="77777777" w:rsidR="000E1BAF" w:rsidRDefault="00000000">
      <w:pPr>
        <w:pStyle w:val="2"/>
        <w:keepLines/>
      </w:pPr>
      <w:bookmarkStart w:id="5" w:name="_Toc241225202"/>
      <w:r>
        <w:t>1.4. Порядок проверки: нужен ли документ</w:t>
      </w:r>
      <w:bookmarkEnd w:id="5"/>
    </w:p>
    <w:p w14:paraId="3D9680AE" w14:textId="77777777" w:rsidR="000E1BAF" w:rsidRDefault="00000000">
      <w:pPr>
        <w:spacing w:after="120" w:line="276" w:lineRule="auto"/>
        <w:ind w:firstLine="567"/>
        <w:jc w:val="both"/>
      </w:pPr>
      <w:r>
        <w:t>Для каждого документа — и методиста, и того, который предлагается заполнять сопровождаемому педагогу, — проверка идёт в одном порядке:</w:t>
      </w:r>
    </w:p>
    <w:p w14:paraId="51D36302" w14:textId="77777777" w:rsidR="000E1BA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Должность и выполняемая работа.</w:t>
      </w:r>
      <w:r>
        <w:t xml:space="preserve"> Кто будет вести документ и в рамках какой программы (основная общеобразовательная, дополнительная, СПО) или какой функции (методическая, наставническая, секретарь органа).</w:t>
      </w:r>
    </w:p>
    <w:p w14:paraId="358A2EBA" w14:textId="77777777" w:rsidR="000E1BA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lastRenderedPageBreak/>
        <w:t>Федеральные требования.</w:t>
      </w:r>
      <w:r>
        <w:t xml:space="preserve"> Закон, НПА, федеральный перечень документов педагогов (приказ № 779).</w:t>
      </w:r>
    </w:p>
    <w:p w14:paraId="112F57BC" w14:textId="77777777" w:rsidR="000E1BA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Дополнительный региональный перечень.</w:t>
      </w:r>
      <w:r>
        <w:t xml:space="preserve"> Орган управления образованием субъекта РФ вправе утвердить дополнительный перечень документов педагогов, реализующих основные общеобразовательные программы, по согласованию с </w:t>
      </w:r>
      <w:proofErr w:type="spellStart"/>
      <w:r>
        <w:t>Минпросвещения</w:t>
      </w:r>
      <w:proofErr w:type="spellEnd"/>
      <w:r>
        <w:t xml:space="preserve"> России (п. 1 ч. 6.1 ст. 47 Закона № 273-ФЗ). Наличие такого перечня в своём регионе нужно проверить.</w:t>
      </w:r>
    </w:p>
    <w:p w14:paraId="604589AF" w14:textId="77777777" w:rsidR="000E1BA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Трудовая функция.</w:t>
      </w:r>
      <w:r>
        <w:t xml:space="preserve"> Входит ли работа в должностные обязанности по трудовому договору и ДИ; если нет — нужна дополнительная работа с согласием (ст. 60.2, 151 ТК РФ).</w:t>
      </w:r>
    </w:p>
    <w:p w14:paraId="66BFD5DD" w14:textId="77777777" w:rsidR="000E1BA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Допустимое локальное закрепление.</w:t>
      </w:r>
      <w:r>
        <w:t xml:space="preserve"> ЛНА может закрепить документ, если это не противоречит пунктам 2–4.</w:t>
      </w:r>
    </w:p>
    <w:p w14:paraId="687C7093" w14:textId="77777777" w:rsidR="000E1BA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Объединение.</w:t>
      </w:r>
      <w:r>
        <w:t xml:space="preserve"> Можно ли обойтись уже существующим документом.</w:t>
      </w:r>
    </w:p>
    <w:p w14:paraId="08F7A9D2" w14:textId="77777777" w:rsidR="000E1BAF" w:rsidRDefault="00000000">
      <w:pPr>
        <w:pStyle w:val="2"/>
        <w:keepLines/>
      </w:pPr>
      <w:bookmarkStart w:id="6" w:name="_Toc241225203"/>
      <w:r>
        <w:t>1.5. Паспорт формы</w:t>
      </w:r>
      <w:bookmarkEnd w:id="6"/>
    </w:p>
    <w:p w14:paraId="203A9EC7" w14:textId="77777777" w:rsidR="000E1BAF" w:rsidRDefault="00000000">
      <w:pPr>
        <w:spacing w:after="120" w:line="276" w:lineRule="auto"/>
        <w:ind w:firstLine="567"/>
        <w:jc w:val="both"/>
      </w:pPr>
      <w:r>
        <w:t>Перед каждой формой размещён паспорт: назначение; статус; кто использует; когда; что подтверждает; нужна ли подпись; содержит ли персональные данные. Паспорт — служебная часть: при распечатке формы его можно удалить.</w:t>
      </w:r>
    </w:p>
    <w:p w14:paraId="03EA08B2" w14:textId="77777777" w:rsidR="000E1BAF" w:rsidRDefault="00000000">
      <w:pPr>
        <w:pStyle w:val="2"/>
        <w:keepLines/>
      </w:pPr>
      <w:bookmarkStart w:id="7" w:name="_Toc241225204"/>
      <w:r>
        <w:t xml:space="preserve">1.6. </w:t>
      </w:r>
      <w:proofErr w:type="spellStart"/>
      <w:r>
        <w:t>Плейсхолдеры</w:t>
      </w:r>
      <w:bookmarkEnd w:id="7"/>
      <w:proofErr w:type="spellEnd"/>
    </w:p>
    <w:p w14:paraId="445C4452" w14:textId="77777777" w:rsidR="000E1BAF" w:rsidRDefault="00000000">
      <w:pPr>
        <w:spacing w:after="120" w:line="276" w:lineRule="auto"/>
        <w:ind w:firstLine="567"/>
        <w:jc w:val="both"/>
      </w:pPr>
      <w:r>
        <w:t xml:space="preserve">Во всех формах используются единые поля для замены: </w:t>
      </w:r>
      <w:r>
        <w:rPr>
          <w:b/>
          <w:bCs/>
        </w:rPr>
        <w:t>[НАИМЕНОВАНИЕ ОРГАНИЗАЦИИ]</w:t>
      </w:r>
      <w:r>
        <w:t xml:space="preserve">, </w:t>
      </w:r>
      <w:r>
        <w:rPr>
          <w:b/>
          <w:bCs/>
        </w:rPr>
        <w:t>[ТИП ОРГАНИЗАЦИИ]</w:t>
      </w:r>
      <w:r>
        <w:t xml:space="preserve">, </w:t>
      </w:r>
      <w:r>
        <w:rPr>
          <w:b/>
          <w:bCs/>
        </w:rPr>
        <w:t>[Ф.И.О. МЕТОДИСТА]</w:t>
      </w:r>
      <w:r>
        <w:t xml:space="preserve">, </w:t>
      </w:r>
      <w:r>
        <w:rPr>
          <w:b/>
          <w:bCs/>
        </w:rPr>
        <w:t>[ДОЛЖНОСТЬ]</w:t>
      </w:r>
      <w:r>
        <w:t xml:space="preserve">, </w:t>
      </w:r>
      <w:r>
        <w:rPr>
          <w:b/>
          <w:bCs/>
        </w:rPr>
        <w:t>[УЧЕБНЫЙ ГОД]</w:t>
      </w:r>
      <w:r>
        <w:t>. Функция «Заменить» текстового редактора позволяет заполнить их во всём файле за одну операцию. Даты даны в формате [ДД.ММ.ГГГГ]; модельные сроки в плане — ориентир для организации, работающей по четвертям, и корректируются под календарный учебный график.</w:t>
      </w:r>
    </w:p>
    <w:p w14:paraId="22B5C559" w14:textId="77777777" w:rsidR="000E1BAF" w:rsidRDefault="00000000">
      <w:pPr>
        <w:pStyle w:val="2"/>
        <w:keepLines/>
      </w:pPr>
      <w:bookmarkStart w:id="8" w:name="_Toc241225205"/>
      <w:r>
        <w:t>1.7. Что комплект не дублирует</w:t>
      </w:r>
      <w:bookmarkEnd w:id="8"/>
    </w:p>
    <w:p w14:paraId="3260ACB7" w14:textId="77777777" w:rsidR="000E1BAF" w:rsidRDefault="00000000">
      <w:pPr>
        <w:spacing w:after="120" w:line="276" w:lineRule="auto"/>
        <w:ind w:firstLine="567"/>
        <w:jc w:val="both"/>
      </w:pPr>
      <w:r>
        <w:t>Крупные темы, по которым в Базе знаний уже опубликованы самостоятельные материалы, здесь даны перекрёстными ссылками (раздел 41). Методист использует их как ресурс, а данный комплект описывает его собственную, ежедневную и годовую, профессиональную деятельность.</w:t>
      </w:r>
    </w:p>
    <w:p w14:paraId="41CEC9F6" w14:textId="77777777" w:rsidR="000E1BA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рабочие программы — «Рабочие программы на 2026/2027 учебный год: разработка по ФГОС и ФРП» (руководство и онлайн-конструктор), «Положение о рабочих программах — образец»;</w:t>
      </w:r>
    </w:p>
    <w:p w14:paraId="3526C845" w14:textId="77777777" w:rsidR="000E1BA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районные методические объединения — «Руководитель РМО педагогов-психологов на 2026/2027 учебный год», «План РМО воспитателей на 2026/2027 учебный год»;</w:t>
      </w:r>
    </w:p>
    <w:p w14:paraId="2BDDDA1B" w14:textId="77777777" w:rsidR="000E1BA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воспитательная работа — «Штаб воспитательной работы школы на 2026/2027», комплект заместителя директора по воспитательной работе;</w:t>
      </w:r>
    </w:p>
    <w:p w14:paraId="79050BE1" w14:textId="77777777" w:rsidR="000E1BA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lastRenderedPageBreak/>
        <w:t>управленческие планы — «План работы заместителя директора по УВР на 2026/2027 учебный год»; приказы — «Основные приказы школы / ДОО на 2026/2027 учебный год»;</w:t>
      </w:r>
    </w:p>
    <w:p w14:paraId="51A5C148" w14:textId="77777777" w:rsidR="000E1BA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адаптированные программы и специалисты — комплекты по ФАООП УО (варианты 1 и 2), «Учитель-дефектолог: комплект документов на 2026/2027»;</w:t>
      </w:r>
    </w:p>
    <w:p w14:paraId="5EF4BB73" w14:textId="77777777" w:rsidR="000E1BAF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кадровые документы — комплекты должностных инструкций школы и ДОО на 2026/2027.</w:t>
      </w:r>
    </w:p>
    <w:p w14:paraId="6DC811E0" w14:textId="77777777" w:rsidR="000E1BAF" w:rsidRDefault="00000000">
      <w:pPr>
        <w:pStyle w:val="2"/>
        <w:keepLines/>
      </w:pPr>
      <w:bookmarkStart w:id="9" w:name="_Toc241225206"/>
      <w:r>
        <w:t>1.8. Какие формы выбрать</w:t>
      </w:r>
      <w:bookmarkEnd w:id="9"/>
    </w:p>
    <w:p w14:paraId="2F62BC2E" w14:textId="77777777" w:rsidR="000E1BAF" w:rsidRDefault="00000000">
      <w:pPr>
        <w:spacing w:after="120" w:line="276" w:lineRule="auto"/>
        <w:ind w:firstLine="567"/>
        <w:jc w:val="both"/>
      </w:pPr>
      <w:r>
        <w:t>Комплект — набор инструментов, а не пакет для последовательного заполнения. Ведение всех форм не требуется. Ориентиры по типовым ситуациям: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3744"/>
        <w:gridCol w:w="2808"/>
      </w:tblGrid>
      <w:tr w:rsidR="000E1BAF" w14:paraId="365695A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A09A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Ситуация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1167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Достаточно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6F80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 нужно</w:t>
            </w:r>
          </w:p>
        </w:tc>
      </w:tr>
      <w:tr w:rsidR="000E1BAF" w14:paraId="103D99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8625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Разовая консультация без дальнейших действий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082C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Ничего — записи нет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720A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консультации, журнал</w:t>
            </w:r>
          </w:p>
        </w:tc>
      </w:tr>
      <w:tr w:rsidR="000E1BAF" w14:paraId="319C2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7C89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Консультация с договорённостью о следующем шаге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67D7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консультации М-16 (или строка в маршруте М-34, если он есть)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8958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Одновременно карта и запись в маршруте</w:t>
            </w:r>
          </w:p>
        </w:tc>
      </w:tr>
      <w:tr w:rsidR="000E1BAF" w14:paraId="02B4F7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329F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Молодой педагог без назначенного наставника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E376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Один план М-07 с записями в нём; М-08 — только если записей много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F831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М-09, М-10, отдельный маршрут М-34</w:t>
            </w:r>
          </w:p>
        </w:tc>
      </w:tr>
      <w:tr w:rsidR="000E1BAF" w14:paraId="2C9F3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6849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Молодой педагог с оформленным наставничеством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8762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Один согласованный план М-09 (раздел методиста — в нём же); карта динамики М-10 — при необходимости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9D86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Параллельно М-07 и М-08</w:t>
            </w:r>
          </w:p>
        </w:tc>
      </w:tr>
      <w:tr w:rsidR="000E1BAF" w14:paraId="1F19F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9AAD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 с личным запросом на развитие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B3F8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Маршрут М-34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05CE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дефицитов М-32 как отдельный документ</w:t>
            </w:r>
          </w:p>
        </w:tc>
      </w:tr>
      <w:tr w:rsidR="000E1BAF" w14:paraId="67F2E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7A16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Методическое посещение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8BFB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наблюдения (универсальная или специальная) + обратная связь М-25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ED51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Лист самоанализа письменно (достаточно устно)</w:t>
            </w:r>
          </w:p>
        </w:tc>
      </w:tr>
      <w:tr w:rsidR="000E1BAF" w14:paraId="428BC6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C9DE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Итоги года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25BF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 М-30; самоанализ М-29 и карта М-28 — как рабочие черновики к нему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F03A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Три отдельных отчёта для администрации</w:t>
            </w:r>
          </w:p>
        </w:tc>
      </w:tr>
    </w:tbl>
    <w:p w14:paraId="075C5BB5" w14:textId="77777777" w:rsidR="000E1BAF" w:rsidRDefault="000E1BAF">
      <w:pPr>
        <w:spacing w:line="200" w:lineRule="exact"/>
      </w:pPr>
    </w:p>
    <w:p w14:paraId="7D36D2CA" w14:textId="77777777" w:rsidR="000E1BAF" w:rsidRDefault="00000000">
      <w:pPr>
        <w:spacing w:after="120" w:line="276" w:lineRule="auto"/>
        <w:ind w:firstLine="567"/>
        <w:jc w:val="both"/>
      </w:pPr>
      <w:r>
        <w:t>Сквозной заполненный пример «запрос → действие → наблюдение → подтверждение → абзац итогового анализа» — в разделе 40.</w:t>
      </w:r>
    </w:p>
    <w:p w14:paraId="3B419DBF" w14:textId="77777777" w:rsidR="000E1BAF" w:rsidRDefault="00000000">
      <w:pPr>
        <w:pStyle w:val="1"/>
        <w:pageBreakBefore/>
      </w:pPr>
      <w:bookmarkStart w:id="10" w:name="_Toc241225207"/>
      <w:r>
        <w:lastRenderedPageBreak/>
        <w:t>2. Нормативная база: реестр источников</w:t>
      </w:r>
      <w:bookmarkEnd w:id="10"/>
    </w:p>
    <w:p w14:paraId="5F4D86B8" w14:textId="77777777" w:rsidR="000E1BAF" w:rsidRDefault="00000000">
      <w:pPr>
        <w:spacing w:after="120" w:line="276" w:lineRule="auto"/>
        <w:ind w:firstLine="567"/>
        <w:jc w:val="both"/>
      </w:pPr>
      <w:r>
        <w:t>Реестр приведён по действующим редакциям актов на 24.09.2026 в части, используемой в комплекте (графа «Что использует методист»); это не постатейный обзор каждого акта. Для каждого документа указаны реквизиты, статус и редакция, применимость к типу организации. Письма, концепции и методические рекомендации помечены как «не НПА»: они разъясняют и ориентируют, но не устанавливают обязанностей сами по себе. Региональные акты и ЛНА конкретной организации проверяются пользователем.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3088"/>
        <w:gridCol w:w="1684"/>
        <w:gridCol w:w="1216"/>
        <w:gridCol w:w="2717"/>
      </w:tblGrid>
      <w:tr w:rsidR="000E1BAF" w14:paraId="2D32E9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634F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B6FD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EE2E7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Статус, редакция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3702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Применимость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3CB1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Что использует методист</w:t>
            </w:r>
          </w:p>
        </w:tc>
      </w:tr>
      <w:tr w:rsidR="000E1BAF" w14:paraId="673E7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E094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74A8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3E7E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Закон. Ред. Федерального закона от 04.08.2026 № 310-ФЗ. Действует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54DB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3E89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п. 9 ст. 2 (состав образовательной программы); ч. 2 ст. 75 и ст. 84 (виды дополнительных общеобразовательных программ, программы спортивной подготовки); ч. 4 ст. 26 (коллегиальные органы); п. 5, 6, 13, 20 ч. 3 ст. 28 (ДПО работников, утверждение программ, ВСОКО, научно-методическая работа); ст. 30 (ЛНА); ч. 3, 5.1, 5.2, 6–6.2 ст. 47 (права, ДПО, рабочее время; федеральный и дополнительный региональный перечни документов педагогов; запрет лишней документации); ст. 48; ст. 49 (аттестация)</w:t>
            </w:r>
          </w:p>
        </w:tc>
      </w:tr>
      <w:tr w:rsidR="000E1BAF" w14:paraId="4D5196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7354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3424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Трудовой кодекс Российской Федерации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1753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Закон. Действует; ст. 351.9 вводится с 01.03.2027 (Н16)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A319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C742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ст. 57 (трудовая функция), ст. 60.2 и 151 (дополнительная работа и её оплата), ст. 72 (изменение условий договора), ст. 351.8 (наставничество: согласие, допсоглашение, выплата)</w:t>
            </w:r>
          </w:p>
        </w:tc>
      </w:tr>
      <w:tr w:rsidR="000E1BAF" w14:paraId="55CB1B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4904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045A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Указ Президента Российской Федерации от 20.07.2026 № 498 «О дополнительных мерах поддержки учителей»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D825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Указ. Действует со дня подписания; Правительству поручено в 6-месячный срок внести изменения в законодательство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E3FE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 (учителя)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6B49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Гарантии: непрерывное методическое сопровождение по профилю деятельности; наставничество для учителей, впервые приступающих к педагогической деятельности, — не менее одного года</w:t>
            </w:r>
          </w:p>
        </w:tc>
      </w:tr>
      <w:tr w:rsidR="000E1BAF" w14:paraId="72AEB4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AFC1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Н04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6348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Приказ Минздравсоцразвития России от 26.08.2010 № 761н (ЕКС, раздел «Квалификационные характеристики должностей работников образования»)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9289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Ред. от 31.05.2011. Действует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6AF4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FE84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Характеристики «Методист (включая старшего)», «Воспитатель (включая старшего)», «Заместитель руководителя»</w:t>
            </w:r>
          </w:p>
        </w:tc>
      </w:tr>
      <w:tr w:rsidR="000E1BAF" w14:paraId="1B896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8A76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AC66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Приказ Минтруда России от 22.09.2021 № 652н «Об утверждении профессионального стандарта „Педагог дополнительного образования детей и взрослых“»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A28C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Действует с 01.09.2022 до 01.09.2028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BE99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Дополнительное образование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DD4C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ОТФ B «Организационно-методическое обеспечение реализации дополнительных общеобразовательных программ» (должности «Методист», «Старший методист»), ТФ B/01.6 — B/03.6</w:t>
            </w:r>
          </w:p>
        </w:tc>
      </w:tr>
      <w:tr w:rsidR="000E1BAF" w14:paraId="14C0A1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49B5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9242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Приказ Минтруда России от 18.10.2013 № 544н (</w:t>
            </w: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«Педагог (педагогическая деятельность в сфере дошкольного, начального общего, основного общего, среднего общего образования) (воспитатель, учитель)»)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D2FE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Ред. приказа от 05.08.2016 № 422н. Действует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2C12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Школа, ДОО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7C22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Трудовые функции учителя и воспитателя — опора для блоков диагностики затруднений и карт наблюдения</w:t>
            </w:r>
          </w:p>
        </w:tc>
      </w:tr>
      <w:tr w:rsidR="000E1BAF" w14:paraId="4033A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D6FE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Н07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A7ED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04.04.2025 № 269 «О продолжительности рабочего времени (нормах часов педагогической работы за ставку заработной платы) педагогических работников…»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1692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Действует с 01.09.2025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BF5F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763F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Прил. 1, п. 3: 36 часов в неделю — методистам и старшим методистам; старшим воспитателям ДОО и организаций дополнительного образования</w:t>
            </w:r>
          </w:p>
        </w:tc>
      </w:tr>
      <w:tr w:rsidR="000E1BAF" w14:paraId="33BD2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5626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C18B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04.04.2025 № 268 «Об утверждении Особенностей режима рабочего времени и времени отдыха педагогических и иных работников…»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D6A3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Действует с 01.09.2025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0A73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C67F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Состав «другой части» педагогической работы; режим рабочего времени по правилам внутреннего трудового распорядка</w:t>
            </w:r>
          </w:p>
        </w:tc>
      </w:tr>
      <w:tr w:rsidR="000E1BAF" w14:paraId="30BAB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B34C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Н09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4989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06.11.2024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F0B6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Действует с 01.03.2025 (заменил приказ № 582)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58F3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Школа, ДОО, СПО (не доп. образование)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4032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Исчерпывающий перечень документов педагогов: ДОО — журнал посещаемости, КТП; школа — рабочая программа, журнал успеваемости, журнал внеурочной деятельности, план воспитательной работы и характеристика (классный руководитель); СПО — раздел 2</w:t>
            </w:r>
          </w:p>
        </w:tc>
      </w:tr>
      <w:tr w:rsidR="000E1BAF" w14:paraId="4D31C4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0C4C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Н10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9F6E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Письма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16.09.2026 № 03-1772 «О направлении актуализированных разъяснений» (актуализирует разъяснения, направленные письмом от 11.06.2025 № 03-1227) — приказ № 779 в части дошкольного образования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222B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Разъяснения, не НПА; согласованы с Рособрнадзором и Профсоюзом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A605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ДОО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E69E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Для воспитателей — только журнал посещаемости и КТП (перечень исчерпывающий; электронная форма допускается); на специалистов и помощников воспитателя не распространяется; на самостоятельную должность старшего воспитателя не распространяется, при совмещении с должностью воспитателя — исполняется по должности воспитателя; рабочие программы не входят в структуру ОП ДО; документы вне перечня не истребуются при проверках, аттестации, установлении стимулирующих выплат; план самообразования — личный инструмент воспитателя</w:t>
            </w:r>
          </w:p>
        </w:tc>
      </w:tr>
      <w:tr w:rsidR="000E1BAF" w14:paraId="7275C8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F8C2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F6DA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24.03.2023 № 196 «Об утверждении Порядка проведения аттестации педагогических работников организаций, осуществляющих образовательную деятельность»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FA60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Действует с 01.09.2023 до 31.08.2029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1DB2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2056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Аттестация на соответствие — работодатель и аттестационная комиссия организации; категории «педагог-методист», «педагог-наставник» (</w:t>
            </w: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  <w:r>
              <w:rPr>
                <w:sz w:val="20"/>
                <w:szCs w:val="20"/>
              </w:rPr>
              <w:t>. 45–59) — за деятельность, не входящую в должностные обязанности</w:t>
            </w:r>
          </w:p>
        </w:tc>
      </w:tr>
      <w:tr w:rsidR="000E1BAF" w14:paraId="13B95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734E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4343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Распоряжение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16.12.2020 № Р-174 «Об утверждении Концепции создания единой федеральной системы научно-методического сопровождения педагогических работников и управленческих кадров»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4F13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Концептуальный документ, не НПА. Ред. распоряжения от 16.01.2024 № Р-8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6716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9F6A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Уровни системы научно-методического сопровождения; место методической службы организации; ИОМ педагогов</w:t>
            </w:r>
          </w:p>
        </w:tc>
      </w:tr>
      <w:tr w:rsidR="000E1BAF" w14:paraId="2E84A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C10E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1397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Распоряжение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27.08.2021 № Р-201 «Об утверждении методических рекомендаций по порядку и формам диагностики профессиональных дефицитов педагогических работников и управленческих кадров образовательных организаций с возможностью получения индивидуального плана»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5A7D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Методические рекомендации, не НПА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51D2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C3B8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Диагностика профессиональных дефицитов и индивидуальный план (маршрут) профессионального развития</w:t>
            </w:r>
          </w:p>
        </w:tc>
      </w:tr>
      <w:tr w:rsidR="000E1BAF" w14:paraId="4AF3E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A40C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Н14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303E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Письмо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№ АЗ-1128/08, Общероссийского Профсоюза образования № 657 от 21.12.2021 «О направлении Методических рекомендаций» (разработка и внедрение системы (целевой модели) наставничества педагогических работников)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A96C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Методические рекомендации, не НПА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8327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563D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Формы наставничества педагогов, модельное положение, дорожная карта; применяются с учётом ст. 351.8 ТК РФ</w:t>
            </w:r>
          </w:p>
        </w:tc>
      </w:tr>
      <w:tr w:rsidR="000E1BAF" w14:paraId="45D98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9538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Н15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5C07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Рекомендации по организации наставничества в сфере труда (утв. решением Российской трёхсторонней комиссии по регулированию социально-трудовых отношений, протокол от 22.04.2026 № 4пр)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5D3C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Рекомендации, не НПА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A296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2F91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Оформление наставничества: согласие, допсоглашение, приказ о закреплении, план подготовки; выплаты; оценка эффективности</w:t>
            </w:r>
          </w:p>
        </w:tc>
      </w:tr>
      <w:tr w:rsidR="000E1BAF" w14:paraId="60D47F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1CA3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6ACD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Федеральный закон от 26.07.2026 № 246-ФЗ «О внесении изменений в Трудовой кодекс Российской Федерации»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0A0C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Закон. Вступает в силу 01.03.2027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587E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B81E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Срочный трудовой договор о стажировке (до 6 месяцев), новая ст. 351.9 ТК РФ, наставничество при стажировке</w:t>
            </w:r>
          </w:p>
        </w:tc>
      </w:tr>
      <w:tr w:rsidR="000E1BAF" w14:paraId="555F5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EE46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Н17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CE72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Распоряжение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25.12.2019 № Р-145 «Об утверждении методологии (целевой модели) наставничества обучающихся…»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CDC0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документ, не НПА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19AA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Школа, доп. образование, СПО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62B7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Наставничество </w:t>
            </w:r>
            <w:r>
              <w:rPr>
                <w:b/>
                <w:bCs/>
                <w:sz w:val="20"/>
                <w:szCs w:val="20"/>
              </w:rPr>
              <w:t>обучающихся</w:t>
            </w:r>
            <w:r>
              <w:rPr>
                <w:sz w:val="20"/>
                <w:szCs w:val="20"/>
              </w:rPr>
              <w:t xml:space="preserve"> (формы «ученик — ученик», «студент — ученик» и др.). К наставничеству педагогов не относится</w:t>
            </w:r>
          </w:p>
        </w:tc>
      </w:tr>
      <w:tr w:rsidR="000E1BAF" w14:paraId="0D9BCA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FD0A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4942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ФГОС НОО (приказ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31.05.2021 № 286), ФГОС ООО (от 31.05.2021 № 287), ФГОС СОО (приказ Минобрнауки России от 17.05.2012 № 413)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53F5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Действуют в актуальных редакциях (в т. ч. приказ от 18.06.2025 № 467)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BC0E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41EB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Требования к результатам, структуре ООП и рабочим программам</w:t>
            </w:r>
          </w:p>
        </w:tc>
      </w:tr>
      <w:tr w:rsidR="000E1BAF" w14:paraId="6C8A02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E66B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Н19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73EA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ФОП НОО (приказ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18.05.2023 № 372), ФОП ООО (№ 370), ФОП СОО (№ 371); изменения — приказы от 08.10.2025 № 729 и от 10.11.2025 № 808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BE4D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Действуют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6C0D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1669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Федеральные рабочие программы, федеральный учебный план, календарный план воспитательной работы; изменения 2026/2027</w:t>
            </w:r>
          </w:p>
        </w:tc>
      </w:tr>
      <w:tr w:rsidR="000E1BAF" w14:paraId="4BA81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BB4F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Н20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D9F7B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Письма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02.03.2026 № 03-320 «Об изменениях в ФООП» и от 18.03.2026 № ОК-863/03 «О введении учебного предмета „Духовно-нравственная культура России“»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00F3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Информационные письма, не НПА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4FA5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3AB8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ДНК России — 5 класс со II полугодия 2026/2027 (17 ч); повышение квалификации учителей истории до 01.01.2027; методическая поддержка</w:t>
            </w:r>
          </w:p>
        </w:tc>
      </w:tr>
      <w:tr w:rsidR="000E1BAF" w14:paraId="3053D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02F6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7F73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ФАОП НОО (приказ от 24.11.2022 № 1023), ФАОП ООО (№ 1025), ФАООП УО (№ 1026)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3963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Ред. приказов от 01.02.2024 № 67 и от 17.07.2024 № 495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61C9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37C4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Адаптированные программы, программа коррекционной работы, коррекционные курсы</w:t>
            </w:r>
          </w:p>
        </w:tc>
      </w:tr>
      <w:tr w:rsidR="000E1BAF" w14:paraId="66157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3BA8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Н22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73A5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ФГОС ДО (приказ Минобрнауки России от 17.10.2013 № 1155), ФОП ДО (приказ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25.11.2022 № 1028), ФАОП ДО (от 24.11.2022 № 1022)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4D92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ФГОС ДО — ред. от 08.11.2022. Действуют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C12C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ДОО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8183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Требования к ОП ДО, психолого-педагогическим условиям, РППС; п. 3.2.3 ФГОС ДО — педагогическая диагностика только для индивидуализации и оптимизации работы с группой</w:t>
            </w:r>
          </w:p>
        </w:tc>
      </w:tr>
      <w:tr w:rsidR="000E1BAF" w14:paraId="54423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AB8C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0548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31.07.2020 № 373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6D65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Срок действия продлён до 2032 года приказом от 01.06.2026 № 384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AB78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ДОО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EA44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Организация образовательной деятельности в ДОО, группы, режим</w:t>
            </w:r>
          </w:p>
        </w:tc>
      </w:tr>
      <w:tr w:rsidR="000E1BAF" w14:paraId="2E9A0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FE71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Н24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09D8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Письмо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19.03.2026 № 03-456 «О направлении Плана мероприятий Года дошкольного образования»; распоряжение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25.02.2026 № Р-63 (план мероприятий по воспитательным задачам в ДОО до 2030 года)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7B41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 НПА (план мероприятий и распоряжение о плане)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46F6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ДОО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1CFB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Тематика методической работы ДОО в 2026/2027</w:t>
            </w:r>
          </w:p>
        </w:tc>
      </w:tr>
      <w:tr w:rsidR="000E1BAF" w14:paraId="00DA0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99D0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Н25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AF93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8096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Действует с 01.03.2023 по 28.02.2029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E6EE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Доп. образование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107E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Организация самостоятельно определяет содержание общеразвивающих программ, формы обучения, формы и порядок аттестации; программы спортивной подготовки — с учётом федеральных стандартов спортивной подготовки (ст. 84 № 273-ФЗ)</w:t>
            </w:r>
          </w:p>
        </w:tc>
      </w:tr>
      <w:tr w:rsidR="000E1BAF" w14:paraId="529200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DD2C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C2CD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Концепция развития дополнительного образования детей до 2030 года (распоряжение Правительства РФ от 31.03.2022 № 678-р)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0B51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Концептуальный документ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FA7F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Доп. образование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B978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Приоритеты содержания и кадрового обеспечения</w:t>
            </w:r>
          </w:p>
        </w:tc>
      </w:tr>
      <w:tr w:rsidR="000E1BAF" w14:paraId="379C4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74BA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Н27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D9F0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24.08.2022 № 762 (Порядок организации образовательной деятельности по программам СПО); 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08.11.2021 № 800 (Порядок проведения ГИА по программам СПО); ФГОС СПО по специальностям и профессиям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9CDB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Применяются в актуальных редакциях — проверять на дату применения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4E17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СПО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A1D8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Только для общего анализа в навигаторе по СПО (раздел 32)</w:t>
            </w:r>
          </w:p>
        </w:tc>
      </w:tr>
      <w:tr w:rsidR="000E1BAF" w14:paraId="497C4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933B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Н28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2D33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Федеральный закон от 27.07.2006 № 152-ФЗ «О персональных данных»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CF07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Закон. Ч. 1 ст. 9 — в ред. Федерального закона от 24.06.2025 № 156-ФЗ (с 01.09.2025 согласие оформляется отдельно от иных документов)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1FFA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87EF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ст. 3 (понятие ПД), ст. 5 (сроки хранения — не дольше цели обработки), ст. 6 (основания обработки), ст. 9 (согласие), ст. 10.1 (согласие на распространение)</w:t>
            </w:r>
          </w:p>
        </w:tc>
      </w:tr>
      <w:tr w:rsidR="000E1BAF" w14:paraId="0C3A2E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5921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Н29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3232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Письмо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16.07.2026 № ОК-2087/08 «О направлении разъяснительного письма»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74C2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Разъяснение, не НПА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06F1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 (по аналогии — иные организации)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2EC2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Фото- и видеофиксация мероприятий и размещение информации в интернете не являются обязательными, если иное не закреплено трудовым договором</w:t>
            </w:r>
          </w:p>
        </w:tc>
      </w:tr>
      <w:tr w:rsidR="000E1BAF" w14:paraId="43D85F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44E4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Н30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CF40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22.03.2021 № 115 (Порядок организации образовательной деятельности по ООП НОО, ООО, СОО)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AADB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Ред. приказа от 08.05.2026 № 316 (с 01.09.2026)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8663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6CA3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Организация образовательной деятельности; ИУП; правила поведения на занятиях</w:t>
            </w:r>
          </w:p>
        </w:tc>
      </w:tr>
      <w:tr w:rsidR="000E1BAF" w14:paraId="7AE98A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CACB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Н31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BCF7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22.06.2026 № 436 (федеральный перечень учебников)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2C4E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Действует (приказ № 495 от 26.06.2025 утратил силу)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970A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42F5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Проверка выбора учебников при сопровождении рабочих программ</w:t>
            </w:r>
          </w:p>
        </w:tc>
      </w:tr>
      <w:tr w:rsidR="000E1BAF" w14:paraId="596052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BE52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Н32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2CC1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Постановление Главного государственного санитарного врача РФ от 02.06.2026 № 19 «Об утверждении санитарных правил СП 2.4.2.4283-26…»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BFD0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НПА. Действует с 01.09.2026 (заменил СП 2.4.3648-20)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790C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9C67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Организация занятий: продолжительность, перемены, нагрузка — учитывать при проектировании открытых занятий и методических недель</w:t>
            </w:r>
          </w:p>
        </w:tc>
      </w:tr>
      <w:tr w:rsidR="000E1BAF" w14:paraId="7988B5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E73D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F671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 xml:space="preserve">Письмо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01.09.2026 № АБ-3132/07 «О направлении информации о внеурочной деятельности обучающихся с ОВЗ»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2784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Разъяснение, не НПА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C377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Школа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8D8F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Объём внеурочной деятельности обучающихся с ОВЗ, коррекционные курсы — при методическом сопровождении педагогов классов с ОВЗ</w:t>
            </w:r>
          </w:p>
        </w:tc>
      </w:tr>
      <w:tr w:rsidR="000E1BAF" w14:paraId="19A76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E4E9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Н34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8BCF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Гражданский кодекс Российской Федерации (ч. 1 — ст. 152.1; ч. 4 — ст. 1259, 1270, 1274, 1295)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5EA4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Закон. Действует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8A4F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Все типы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E74E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Изображение гражданина (ст. 152.1); авторские права на методические материалы, служебные произведения (ст. 1295), свободное использование, включая цитирование (ст. 1274) — для банка практик и публикаций</w:t>
            </w:r>
          </w:p>
        </w:tc>
      </w:tr>
    </w:tbl>
    <w:p w14:paraId="451F1A18" w14:textId="77777777" w:rsidR="000E1BAF" w:rsidRDefault="000E1BAF">
      <w:pPr>
        <w:spacing w:line="200" w:lineRule="exact"/>
      </w:pPr>
    </w:p>
    <w:p w14:paraId="5538D13A" w14:textId="77777777" w:rsidR="000E1BAF" w:rsidRDefault="00000000">
      <w:pPr>
        <w:pStyle w:val="2"/>
        <w:keepLines/>
      </w:pPr>
      <w:bookmarkStart w:id="11" w:name="_Toc241225208"/>
      <w:r>
        <w:lastRenderedPageBreak/>
        <w:t>2.1. Источники текстов документов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8612"/>
      </w:tblGrid>
      <w:tr w:rsidR="000E1BAF" w14:paraId="35CD96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F74F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7DC5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Где опубликован текст</w:t>
            </w:r>
          </w:p>
        </w:tc>
      </w:tr>
      <w:tr w:rsidR="000E1BAF" w14:paraId="51099C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6433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Н01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C6D4B" w14:textId="77777777" w:rsidR="000E1BAF" w:rsidRDefault="00000000">
            <w:pPr>
              <w:spacing w:after="20" w:line="250" w:lineRule="auto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>http://pravo.gov.ru/proxy/ips/?docbody=&amp;nd=102162745</w:t>
              </w:r>
            </w:hyperlink>
          </w:p>
        </w:tc>
      </w:tr>
      <w:tr w:rsidR="000E1BAF" w14:paraId="46F6C6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3EF8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Н02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9ACCC" w14:textId="77777777" w:rsidR="000E1BAF" w:rsidRDefault="00000000">
            <w:pPr>
              <w:spacing w:after="20" w:line="250" w:lineRule="auto"/>
            </w:pPr>
            <w:hyperlink r:id="rId9" w:history="1">
              <w:r>
                <w:rPr>
                  <w:color w:val="0563C1"/>
                  <w:sz w:val="20"/>
                  <w:szCs w:val="20"/>
                  <w:u w:val="single"/>
                </w:rPr>
                <w:t>http://pravo.gov.ru/proxy/ips/?docbody=&amp;nd=102074279</w:t>
              </w:r>
            </w:hyperlink>
          </w:p>
        </w:tc>
      </w:tr>
      <w:tr w:rsidR="000E1BAF" w14:paraId="0454C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C5FD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Н03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611C7" w14:textId="77777777" w:rsidR="000E1BAF" w:rsidRDefault="00000000">
            <w:pPr>
              <w:spacing w:after="20" w:line="250" w:lineRule="auto"/>
            </w:pPr>
            <w:hyperlink r:id="rId10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http://publication.pravo.gov.ru/document/0001202607200005</w:t>
              </w:r>
            </w:hyperlink>
          </w:p>
        </w:tc>
      </w:tr>
      <w:tr w:rsidR="000E1BAF" w14:paraId="4FF9D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846B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Н04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E2623" w14:textId="77777777" w:rsidR="000E1BAF" w:rsidRDefault="00000000">
            <w:pPr>
              <w:spacing w:after="20" w:line="250" w:lineRule="auto"/>
            </w:pPr>
            <w:hyperlink r:id="rId11" w:history="1">
              <w:r>
                <w:rPr>
                  <w:color w:val="0563C1"/>
                  <w:sz w:val="20"/>
                  <w:szCs w:val="20"/>
                  <w:u w:val="single"/>
                </w:rPr>
                <w:t>https://mintrud.gov.ru/docs/mintrud/orders/109</w:t>
              </w:r>
            </w:hyperlink>
          </w:p>
        </w:tc>
      </w:tr>
      <w:tr w:rsidR="000E1BAF" w14:paraId="554F6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3FB2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7B535" w14:textId="77777777" w:rsidR="000E1BAF" w:rsidRDefault="00000000">
            <w:pPr>
              <w:spacing w:after="20" w:line="250" w:lineRule="auto"/>
            </w:pPr>
            <w:hyperlink r:id="rId12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http://publication.pravo.gov.ru/Document/View/0001202112170041</w:t>
              </w:r>
            </w:hyperlink>
          </w:p>
        </w:tc>
      </w:tr>
      <w:tr w:rsidR="000E1BAF" w14:paraId="6BD85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B1BC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Н07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66EE0" w14:textId="77777777" w:rsidR="000E1BAF" w:rsidRDefault="00000000">
            <w:pPr>
              <w:spacing w:after="20" w:line="250" w:lineRule="auto"/>
            </w:pPr>
            <w:hyperlink r:id="rId13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https://publication.pravo.gov.ru/document/0001202505070004</w:t>
              </w:r>
            </w:hyperlink>
          </w:p>
        </w:tc>
      </w:tr>
      <w:tr w:rsidR="000E1BAF" w14:paraId="7A6E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7E2E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Н08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85703" w14:textId="77777777" w:rsidR="000E1BAF" w:rsidRDefault="00000000">
            <w:pPr>
              <w:spacing w:after="20" w:line="250" w:lineRule="auto"/>
            </w:pPr>
            <w:hyperlink r:id="rId14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https://publication.pravo.gov.ru/document/0001202505120025</w:t>
              </w:r>
            </w:hyperlink>
          </w:p>
        </w:tc>
      </w:tr>
      <w:tr w:rsidR="000E1BAF" w14:paraId="33D7A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4EDE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Н09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80580" w14:textId="77777777" w:rsidR="000E1BAF" w:rsidRDefault="00000000">
            <w:pPr>
              <w:spacing w:after="20" w:line="250" w:lineRule="auto"/>
            </w:pPr>
            <w:hyperlink r:id="rId15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https://publication.pravo.gov.ru/document/0001202412050007</w:t>
              </w:r>
            </w:hyperlink>
          </w:p>
        </w:tc>
      </w:tr>
      <w:tr w:rsidR="000E1BAF" w14:paraId="2B2E44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AE0D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Н10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0BB4C" w14:textId="77777777" w:rsidR="000E1BAF" w:rsidRDefault="00000000">
            <w:pPr>
              <w:spacing w:after="20" w:line="250" w:lineRule="auto"/>
            </w:pPr>
            <w:hyperlink r:id="rId16" w:history="1">
              <w:r>
                <w:rPr>
                  <w:color w:val="0563C1"/>
                  <w:sz w:val="20"/>
                  <w:szCs w:val="20"/>
                  <w:u w:val="single"/>
                </w:rPr>
                <w:t>https://pravo.ppt.ru/pismo/minprosveshcheniya-rossii/n-03-1772-354815</w:t>
              </w:r>
            </w:hyperlink>
          </w:p>
        </w:tc>
      </w:tr>
      <w:tr w:rsidR="000E1BAF" w14:paraId="59C9F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8609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E0F9D" w14:textId="77777777" w:rsidR="000E1BAF" w:rsidRDefault="00000000">
            <w:pPr>
              <w:spacing w:after="20" w:line="250" w:lineRule="auto"/>
            </w:pPr>
            <w:hyperlink r:id="rId17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http://publication.pravo.gov.ru/document/0001202306020031</w:t>
              </w:r>
            </w:hyperlink>
          </w:p>
        </w:tc>
      </w:tr>
      <w:tr w:rsidR="000E1BAF" w14:paraId="10CF0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2B63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Н12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425E9" w14:textId="77777777" w:rsidR="000E1BAF" w:rsidRDefault="00000000">
            <w:pPr>
              <w:spacing w:after="20" w:line="250" w:lineRule="auto"/>
            </w:pPr>
            <w:hyperlink r:id="rId18" w:history="1">
              <w:r>
                <w:rPr>
                  <w:color w:val="0563C1"/>
                  <w:sz w:val="20"/>
                  <w:szCs w:val="20"/>
                  <w:u w:val="single"/>
                </w:rPr>
                <w:t>https://www.consultant.ru/document/cons_doc_LAW_403234/</w:t>
              </w:r>
            </w:hyperlink>
          </w:p>
        </w:tc>
      </w:tr>
      <w:tr w:rsidR="000E1BAF" w14:paraId="4B8FB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AC38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Н13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C68DC" w14:textId="77777777" w:rsidR="000E1BAF" w:rsidRDefault="00000000">
            <w:pPr>
              <w:spacing w:after="20" w:line="250" w:lineRule="auto"/>
            </w:pPr>
            <w:hyperlink r:id="rId19" w:history="1">
              <w:r>
                <w:rPr>
                  <w:color w:val="0563C1"/>
                  <w:sz w:val="20"/>
                  <w:szCs w:val="20"/>
                  <w:u w:val="single"/>
                </w:rPr>
                <w:t>https://base.garant.ru/402786848/</w:t>
              </w:r>
            </w:hyperlink>
          </w:p>
        </w:tc>
      </w:tr>
      <w:tr w:rsidR="000E1BAF" w14:paraId="5AF5C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16CE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Н14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B42FE" w14:textId="77777777" w:rsidR="000E1BAF" w:rsidRDefault="00000000">
            <w:pPr>
              <w:spacing w:after="20" w:line="250" w:lineRule="auto"/>
            </w:pPr>
            <w:hyperlink r:id="rId20" w:history="1">
              <w:r>
                <w:rPr>
                  <w:color w:val="0563C1"/>
                  <w:sz w:val="20"/>
                  <w:szCs w:val="20"/>
                  <w:u w:val="single"/>
                </w:rPr>
                <w:t>https://legalacts.ru/doc/pismo-minprosveshchenija-rossii-n-az-112808-profsoiuza-rabotnikov-narodnogo-obrazovanija/</w:t>
              </w:r>
            </w:hyperlink>
          </w:p>
        </w:tc>
      </w:tr>
      <w:tr w:rsidR="000E1BAF" w14:paraId="4042FB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464C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Н15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9CD3A" w14:textId="77777777" w:rsidR="000E1BAF" w:rsidRDefault="00000000">
            <w:pPr>
              <w:spacing w:after="20" w:line="250" w:lineRule="auto"/>
            </w:pPr>
            <w:hyperlink r:id="rId21" w:history="1">
              <w:r>
                <w:rPr>
                  <w:color w:val="0563C1"/>
                  <w:sz w:val="20"/>
                  <w:szCs w:val="20"/>
                  <w:u w:val="single"/>
                </w:rPr>
                <w:t>http://government.ru/info/58667/</w:t>
              </w:r>
            </w:hyperlink>
          </w:p>
        </w:tc>
      </w:tr>
      <w:tr w:rsidR="000E1BAF" w14:paraId="30173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0816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18DBC" w14:textId="77777777" w:rsidR="000E1BAF" w:rsidRDefault="00000000">
            <w:pPr>
              <w:spacing w:after="20" w:line="250" w:lineRule="auto"/>
            </w:pPr>
            <w:hyperlink r:id="rId22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http://publication.pravo.gov.ru/document/0001202607260006</w:t>
              </w:r>
            </w:hyperlink>
          </w:p>
        </w:tc>
      </w:tr>
      <w:tr w:rsidR="000E1BAF" w14:paraId="31C2E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18BB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Н17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932EA" w14:textId="77777777" w:rsidR="000E1BAF" w:rsidRDefault="00000000">
            <w:pPr>
              <w:spacing w:after="20" w:line="250" w:lineRule="auto"/>
            </w:pPr>
            <w:hyperlink r:id="rId23" w:history="1">
              <w:r>
                <w:rPr>
                  <w:color w:val="0563C1"/>
                  <w:sz w:val="20"/>
                  <w:szCs w:val="20"/>
                  <w:u w:val="single"/>
                </w:rPr>
                <w:t>https://base.garant.ru/73473531/</w:t>
              </w:r>
            </w:hyperlink>
          </w:p>
        </w:tc>
      </w:tr>
      <w:tr w:rsidR="000E1BAF" w14:paraId="0F568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7C5E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Н25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FFA00" w14:textId="77777777" w:rsidR="000E1BAF" w:rsidRDefault="00000000">
            <w:pPr>
              <w:spacing w:after="20" w:line="250" w:lineRule="auto"/>
            </w:pPr>
            <w:hyperlink r:id="rId24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http://publication.pravo.gov.ru/Document/View/0001202209270013</w:t>
              </w:r>
            </w:hyperlink>
          </w:p>
        </w:tc>
      </w:tr>
      <w:tr w:rsidR="000E1BAF" w14:paraId="7D4BC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12AB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Н28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13F72" w14:textId="77777777" w:rsidR="000E1BAF" w:rsidRDefault="00000000">
            <w:pPr>
              <w:spacing w:after="20" w:line="250" w:lineRule="auto"/>
            </w:pPr>
            <w:hyperlink r:id="rId25" w:history="1">
              <w:r>
                <w:rPr>
                  <w:color w:val="0563C1"/>
                  <w:sz w:val="20"/>
                  <w:szCs w:val="20"/>
                  <w:u w:val="single"/>
                </w:rPr>
                <w:t>http://pravo.gov.ru/proxy/ips/?docbody=&amp;nd=102108261</w:t>
              </w:r>
            </w:hyperlink>
          </w:p>
        </w:tc>
      </w:tr>
      <w:tr w:rsidR="000E1BAF" w14:paraId="7E479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D0C0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Н29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3A4D6" w14:textId="77777777" w:rsidR="000E1BAF" w:rsidRDefault="00000000">
            <w:pPr>
              <w:spacing w:after="20" w:line="250" w:lineRule="auto"/>
            </w:pPr>
            <w:hyperlink r:id="rId26" w:history="1">
              <w:r>
                <w:rPr>
                  <w:color w:val="0563C1"/>
                  <w:sz w:val="20"/>
                  <w:szCs w:val="20"/>
                  <w:u w:val="single"/>
                </w:rPr>
                <w:t>https://www.garant.ru/products/ipo/prime/doc/414529300/</w:t>
              </w:r>
            </w:hyperlink>
          </w:p>
        </w:tc>
      </w:tr>
      <w:tr w:rsidR="000E1BAF" w14:paraId="5AB74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F8A2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Н30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3C205" w14:textId="77777777" w:rsidR="000E1BAF" w:rsidRDefault="00000000">
            <w:pPr>
              <w:spacing w:after="20" w:line="250" w:lineRule="auto"/>
            </w:pPr>
            <w:hyperlink r:id="rId27" w:history="1">
              <w:r>
                <w:rPr>
                  <w:color w:val="0563C1"/>
                  <w:sz w:val="20"/>
                  <w:szCs w:val="20"/>
                  <w:u w:val="single"/>
                </w:rPr>
                <w:t>http://publication.pravo.gov.ru/Document/View/0001202104200066</w:t>
              </w:r>
            </w:hyperlink>
          </w:p>
        </w:tc>
      </w:tr>
      <w:tr w:rsidR="000E1BAF" w14:paraId="72441D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636D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Н32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27EB7" w14:textId="77777777" w:rsidR="000E1BAF" w:rsidRDefault="00000000">
            <w:pPr>
              <w:spacing w:after="20" w:line="250" w:lineRule="auto"/>
            </w:pPr>
            <w:hyperlink r:id="rId28" w:history="1">
              <w:r>
                <w:rPr>
                  <w:color w:val="0563C1"/>
                  <w:sz w:val="20"/>
                  <w:szCs w:val="20"/>
                  <w:u w:val="single"/>
                </w:rPr>
                <w:t>https://publication.pravo.gov.ru/document/0001202606020083</w:t>
              </w:r>
            </w:hyperlink>
          </w:p>
        </w:tc>
      </w:tr>
      <w:tr w:rsidR="000E1BAF" w14:paraId="314797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E99B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Н33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BE61C" w14:textId="77777777" w:rsidR="000E1BAF" w:rsidRDefault="00000000">
            <w:pPr>
              <w:spacing w:after="20" w:line="250" w:lineRule="auto"/>
            </w:pPr>
            <w:hyperlink r:id="rId29" w:history="1">
              <w:r>
                <w:rPr>
                  <w:color w:val="0563C1"/>
                  <w:sz w:val="20"/>
                  <w:szCs w:val="20"/>
                  <w:u w:val="single"/>
                </w:rPr>
                <w:t>https://pravo.ppt.ru/pismo/minprosveshcheniya-rossii/n-ab-3132-07-353503</w:t>
              </w:r>
            </w:hyperlink>
          </w:p>
        </w:tc>
      </w:tr>
      <w:tr w:rsidR="000E1BAF" w14:paraId="7467DA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8DA8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Н34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3B166" w14:textId="77777777" w:rsidR="000E1BAF" w:rsidRDefault="00000000">
            <w:pPr>
              <w:spacing w:after="20" w:line="250" w:lineRule="auto"/>
            </w:pPr>
            <w:hyperlink r:id="rId30" w:history="1">
              <w:r>
                <w:rPr>
                  <w:color w:val="0563C1"/>
                  <w:sz w:val="20"/>
                  <w:szCs w:val="20"/>
                  <w:u w:val="single"/>
                </w:rPr>
                <w:t>http://pravo.gov.ru/proxy/ips/?docbody=&amp;nd=102033239</w:t>
              </w:r>
            </w:hyperlink>
          </w:p>
          <w:p w14:paraId="71B97FC7" w14:textId="77777777" w:rsidR="000E1BAF" w:rsidRDefault="00000000">
            <w:pPr>
              <w:spacing w:after="20" w:line="250" w:lineRule="auto"/>
            </w:pPr>
            <w:hyperlink r:id="rId31" w:history="1">
              <w:r>
                <w:rPr>
                  <w:color w:val="0563C1"/>
                  <w:sz w:val="20"/>
                  <w:szCs w:val="20"/>
                  <w:u w:val="single"/>
                </w:rPr>
                <w:t>http://pravo.gov.ru/proxy/ips/?docbody=&amp;nd=102110716</w:t>
              </w:r>
            </w:hyperlink>
          </w:p>
        </w:tc>
      </w:tr>
    </w:tbl>
    <w:p w14:paraId="4F3429A5" w14:textId="77777777" w:rsidR="000E1BAF" w:rsidRDefault="000E1BAF">
      <w:pPr>
        <w:spacing w:line="200" w:lineRule="exact"/>
      </w:pPr>
    </w:p>
    <w:p w14:paraId="1F2E7DE1" w14:textId="77777777" w:rsidR="000E1BAF" w:rsidRDefault="00000000">
      <w:pPr>
        <w:spacing w:after="120" w:line="276" w:lineRule="auto"/>
        <w:ind w:firstLine="567"/>
        <w:jc w:val="both"/>
      </w:pPr>
      <w:r>
        <w:t xml:space="preserve">Ссылки ведут на официальный интернет-портал правовой информации (pravo.gov.ru, publication.pravo.gov.ru), сайты органов власти, а для писем и методических документов — на справочно-правовые системы и сайты-публикаторы (указано в адресе). Для позиций без ссылки (ФГОС, ФОП, ФАОП, ФГОС ДО, ФОП ДО, ФАОП ДО, ФГОС СПО, Концепция развития дополнительного образования) официальный текст размещён на publication.pravo.gov.ru и портале документов </w:t>
      </w:r>
      <w:proofErr w:type="spellStart"/>
      <w:r>
        <w:t>Минпросвещения</w:t>
      </w:r>
      <w:proofErr w:type="spellEnd"/>
      <w:r>
        <w:t xml:space="preserve"> России docs.edu.gov.ru.</w:t>
      </w:r>
    </w:p>
    <w:p w14:paraId="559FD988" w14:textId="77777777" w:rsidR="000E1BAF" w:rsidRDefault="00000000">
      <w:pPr>
        <w:pStyle w:val="2"/>
        <w:keepLines/>
      </w:pPr>
      <w:bookmarkStart w:id="12" w:name="_Toc241225209"/>
      <w:r>
        <w:lastRenderedPageBreak/>
        <w:t>2.2. Что не является обязательным нормативным требованием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2808"/>
        <w:gridCol w:w="3370"/>
      </w:tblGrid>
      <w:tr w:rsidR="000E1BAF" w14:paraId="772E6B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92A78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Документ или практика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F254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Правовая природа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6971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 применять</w:t>
            </w:r>
          </w:p>
        </w:tc>
      </w:tr>
      <w:tr w:rsidR="000E1BAF" w14:paraId="42C6C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A5E4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Концепция ЕФС НМС (Н12), методические рекомендации по диагностике дефицитов (Н13)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FBCA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Концептуальные и методические документы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5645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Ориентир для построения методической работы; не устанавливают обязанности педагога проходить диагностику</w:t>
            </w:r>
          </w:p>
        </w:tc>
      </w:tr>
      <w:tr w:rsidR="000E1BAF" w14:paraId="54F6A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8A19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Методические рекомендации по наставничеству педагогов (Н14), рекомендации РТК (Н15)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AF11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Рекомендации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F1EA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Модельные формы и порядок; юридически значимое оформление — по ст. 351.8 ТК РФ</w:t>
            </w:r>
          </w:p>
        </w:tc>
      </w:tr>
      <w:tr w:rsidR="000E1BAF" w14:paraId="0ABDF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C0B6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Распоряжение № Р-145 (Н17)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D70B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Методология наставничества обучающихся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8F1B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использовать как основание для наставничества педагогов</w:t>
            </w:r>
          </w:p>
        </w:tc>
      </w:tr>
      <w:tr w:rsidR="000E1BAF" w14:paraId="5C1511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FBD6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Письма </w:t>
            </w:r>
            <w:proofErr w:type="spellStart"/>
            <w:r>
              <w:rPr>
                <w:sz w:val="23"/>
                <w:szCs w:val="23"/>
              </w:rPr>
              <w:t>Минпросвещения</w:t>
            </w:r>
            <w:proofErr w:type="spellEnd"/>
            <w:r>
              <w:rPr>
                <w:sz w:val="23"/>
                <w:szCs w:val="23"/>
              </w:rPr>
              <w:t xml:space="preserve"> России (Н10, Н20, Н24, Н29)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1E3D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Разъяснения и информационные письма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FB87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Учитывать как официальную позицию ведомства; ссылаться как на разъяснение, не как на норму</w:t>
            </w:r>
          </w:p>
        </w:tc>
      </w:tr>
      <w:tr w:rsidR="000E1BAF" w14:paraId="11033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45FF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Региональные и муниципальные положения о РМО, конкурсах, мониторингах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21DB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Акты органов управления образованием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B861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Обязательны для организации в пределах полномочий органа; проверять реквизиты и срок действия</w:t>
            </w:r>
          </w:p>
        </w:tc>
      </w:tr>
      <w:tr w:rsidR="000E1BAF" w14:paraId="5B818C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9B99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«Положение о методической службе», «Положение о ШМО», «Положение о методическом совете»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176C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ЛНА организации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573A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Федеральной обязанности иметь именно такие ЛНА нет; принимаются по решению организации (ст. 30 Закона № 273-ФЗ)</w:t>
            </w:r>
          </w:p>
        </w:tc>
      </w:tr>
    </w:tbl>
    <w:p w14:paraId="14009FFA" w14:textId="77777777" w:rsidR="000E1BAF" w:rsidRDefault="000E1BAF">
      <w:pPr>
        <w:spacing w:line="200" w:lineRule="exact"/>
      </w:pPr>
    </w:p>
    <w:p w14:paraId="7705FC94" w14:textId="77777777" w:rsidR="000E1BAF" w:rsidRDefault="00000000">
      <w:pPr>
        <w:pStyle w:val="2"/>
        <w:keepLines/>
      </w:pPr>
      <w:bookmarkStart w:id="13" w:name="_Toc241225210"/>
      <w:r>
        <w:t>2.3. На что обратить внимание в 2026/2027 учебном году</w:t>
      </w:r>
      <w:bookmarkEnd w:id="13"/>
    </w:p>
    <w:p w14:paraId="3BB7B3E6" w14:textId="77777777" w:rsidR="000E1BA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Указ № 498 (Н03)</w:t>
      </w:r>
      <w:r>
        <w:t xml:space="preserve"> — гарантии учителям: непрерывное методическое сопровождение по профилю и наставничество не менее одного года для впервые приступающих к педагогической деятельности. До внесения изменений в законодательство (поручение Правительству — в 6-месячный срок) механизм реализации — действующая ст. 351.8 ТК РФ.</w:t>
      </w:r>
    </w:p>
    <w:p w14:paraId="117D5B65" w14:textId="77777777" w:rsidR="000E1BA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Стажировка (Н16)</w:t>
      </w:r>
      <w:r>
        <w:t xml:space="preserve"> — с 01.03.2027 вводится срочный трудовой договор о стажировке (до 6 месяцев) и ст. 351.9 ТК РФ; при стажировке работодатель организует наставничество. При планировании второго полугодия методисту важно учитывать этот механизм для молодых специалистов, принимаемых после 01.03.2027.</w:t>
      </w:r>
    </w:p>
    <w:p w14:paraId="1127E732" w14:textId="77777777" w:rsidR="000E1BA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Рекомендации РТК (Н15)</w:t>
      </w:r>
      <w:r>
        <w:t xml:space="preserve"> — модель документов наставничества: согласие, допсоглашение, приказ о закреплении, план подготовки.</w:t>
      </w:r>
    </w:p>
    <w:p w14:paraId="42DD10CD" w14:textId="77777777" w:rsidR="000E1BA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lastRenderedPageBreak/>
        <w:t>Изменения ФОП (Н19, Н20)</w:t>
      </w:r>
      <w:r>
        <w:t xml:space="preserve"> — ДНК России в 5 классе со II полугодия, изменения в обществознании, новый федеральный перечень учебников (Н31): предмет методического сопровождения учителей.</w:t>
      </w:r>
    </w:p>
    <w:p w14:paraId="35DA65AF" w14:textId="77777777" w:rsidR="000E1BA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Письмо № 03-1772 от 16.09.2026 (Н10)</w:t>
      </w:r>
      <w:r>
        <w:t xml:space="preserve"> — актуализированные разъяснения о документах воспитателей: перечень исчерпывающий; старший воспитатель на самостоятельной должности приказом № 779 не охвачен; рабочие программы не входят в структуру ОП ДО; документы вне перечня не истребуются при проверках, аттестации и установлении стимулирующих выплат.</w:t>
      </w:r>
    </w:p>
    <w:p w14:paraId="167BC2EB" w14:textId="77777777" w:rsidR="000E1BA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Год дошкольного образования (Н24)</w:t>
      </w:r>
      <w:r>
        <w:t xml:space="preserve"> — тематические мероприятия в системе дошкольного образования в 2026 году.</w:t>
      </w:r>
    </w:p>
    <w:p w14:paraId="24F16AC5" w14:textId="77777777" w:rsidR="000E1BAF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rPr>
          <w:b/>
          <w:bCs/>
        </w:rPr>
        <w:t>Фото- и видеофиксация (Н29)</w:t>
      </w:r>
      <w:r>
        <w:t xml:space="preserve"> — не обязанность педагогов, если не закреплена трудовым договором; «фотоотчёты» не планируются как обязательный результат методических мероприятий.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75157BD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C99C049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Проверять на дату применения</w:t>
            </w:r>
          </w:p>
          <w:p w14:paraId="11729D9E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Изменения законодательства во исполнение Указа № 498 (наставничество, рабочее время учителей); федеральные документы, издаваемые по итогам Года дошкольного образования; расписание ВПР и ГИА на 2027 год. Позиции вносятся в план через лист корректировки (форма М-02, раздел «Изменения»).</w:t>
            </w:r>
          </w:p>
        </w:tc>
      </w:tr>
    </w:tbl>
    <w:p w14:paraId="543D6902" w14:textId="77777777" w:rsidR="000E1BAF" w:rsidRDefault="000E1BAF">
      <w:pPr>
        <w:spacing w:line="200" w:lineRule="exact"/>
      </w:pPr>
    </w:p>
    <w:p w14:paraId="52F253A8" w14:textId="77777777" w:rsidR="000E1BAF" w:rsidRDefault="00000000">
      <w:pPr>
        <w:pStyle w:val="1"/>
        <w:pageBreakBefore/>
      </w:pPr>
      <w:bookmarkStart w:id="14" w:name="_Toc241225211"/>
      <w:r>
        <w:lastRenderedPageBreak/>
        <w:t>3. Правовой статус методиста</w:t>
      </w:r>
      <w:bookmarkEnd w:id="14"/>
    </w:p>
    <w:p w14:paraId="35803D62" w14:textId="77777777" w:rsidR="000E1BAF" w:rsidRDefault="00000000">
      <w:pPr>
        <w:pStyle w:val="2"/>
        <w:keepLines/>
      </w:pPr>
      <w:bookmarkStart w:id="15" w:name="_Toc241225212"/>
      <w:r>
        <w:t>3.1. Должность и квалификационные требования</w:t>
      </w:r>
      <w:bookmarkEnd w:id="15"/>
    </w:p>
    <w:p w14:paraId="13BF9AEB" w14:textId="77777777" w:rsidR="000E1BAF" w:rsidRDefault="00000000">
      <w:pPr>
        <w:spacing w:after="120" w:line="276" w:lineRule="auto"/>
        <w:ind w:firstLine="567"/>
        <w:jc w:val="both"/>
      </w:pPr>
      <w:r>
        <w:t>Должности «методист» и «старший методист» относятся к педагогическим (номенклатура должностей педагогических работников, утверждённая постановлением Правительства РФ от 21.02.2022 № 225). Для методиста школы и ДОО отдельного профессионального стандарта нет — применяется квалификационная характеристика ЕКС «Методист (включая старшего)» (Н04). Для методиста организации дополнительного образования действует профессиональный стандарт «Педагог дополнительного образования детей и взрослых» (Н05): обобщённая трудовая функция B «Организационно-методическое обеспечение реализации дополнительных общеобразовательных программ» с возможными наименованиями должностей «Методист», «Старший методист».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2527"/>
        <w:gridCol w:w="2808"/>
        <w:gridCol w:w="2341"/>
      </w:tblGrid>
      <w:tr w:rsidR="000E1BAF" w14:paraId="1944D2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6D35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Параметр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632E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Методист (ЕКС)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CA023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Методист ДО (ПС № 652н, ОТФ B)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84A3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Старший воспитатель ДОО (ЕКС)</w:t>
            </w:r>
          </w:p>
        </w:tc>
      </w:tr>
      <w:tr w:rsidR="000E1BAF" w14:paraId="0A12F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5689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Образование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9363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Высшее профессиональное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227B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Высшее или СПО в рамках УГСН «Образование и педагогические науки» либо высшее или СПО в рамках иных УГСН при условии его соответствия дополнительным общеразвивающим и предпрофессиональным программам, реализуемым организацией, и получения при необходимости после трудоустройства ДПО педагогической направленности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A54C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Высшее по направлению «Образование и педагогика»</w:t>
            </w:r>
          </w:p>
        </w:tc>
      </w:tr>
      <w:tr w:rsidR="000E1BAF" w14:paraId="605F44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937A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Стаж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8F8B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специальности не менее 2 лет; старший методист — не менее 2 лет в должности методиста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AE97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Для старшего методиста — не менее 2 лет методистом или педагогом ДО, иным педработником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B314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менее 2 лет в должности воспитателя</w:t>
            </w:r>
          </w:p>
        </w:tc>
      </w:tr>
      <w:tr w:rsidR="000E1BAF" w14:paraId="0290D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BCB9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Рабочее время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EFBC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36 ч в неделю (Н07, прил. 1, п. 3)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D246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36 ч в неделю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9947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36 ч в неделю (ДОО и организации ДО); 30 ч — в иных организациях (п. 4)</w:t>
            </w:r>
          </w:p>
        </w:tc>
      </w:tr>
      <w:tr w:rsidR="000E1BAF" w14:paraId="33B897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DD49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Ядро функций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1685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Методическая работа, анализ учебно-методической и воспитательной работы, помощь педагогам, организация МО, обобщение опыта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DC1D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Исследование запросов, организационно-педагогическое сопровождение методической деятельности педагогов, мониторинг и оценка качества реализации ДОП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3498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Координация воспитателей в проектировании развивающей среды, методическая помощь, обобщение опыта, повышение квалификации воспитателей</w:t>
            </w:r>
          </w:p>
        </w:tc>
      </w:tr>
    </w:tbl>
    <w:p w14:paraId="4BA6A844" w14:textId="77777777" w:rsidR="000E1BAF" w:rsidRDefault="000E1BAF">
      <w:pPr>
        <w:spacing w:line="200" w:lineRule="exact"/>
      </w:pPr>
    </w:p>
    <w:p w14:paraId="53920E45" w14:textId="77777777" w:rsidR="000E1BAF" w:rsidRDefault="00000000">
      <w:pPr>
        <w:pStyle w:val="2"/>
        <w:keepLines/>
      </w:pPr>
      <w:bookmarkStart w:id="16" w:name="_Toc241225213"/>
      <w:r>
        <w:t>3.2. Что входит в профессиональные функции методиста</w:t>
      </w:r>
      <w:bookmarkEnd w:id="16"/>
    </w:p>
    <w:p w14:paraId="253A578B" w14:textId="77777777" w:rsidR="000E1BAF" w:rsidRDefault="00000000">
      <w:pPr>
        <w:spacing w:after="120" w:line="276" w:lineRule="auto"/>
        <w:ind w:firstLine="567"/>
        <w:jc w:val="both"/>
      </w:pPr>
      <w:r>
        <w:t xml:space="preserve">По ЕКС методист: осуществляет методическую работу; анализирует состояние учебно-методической и воспитательной работы и разрабатывает предложения по повышению её эффективности; участвует в разработке методических и информационных материалов, диагностике, прогнозировании и планировании повышения квалификации; оказывает помощь педагогам в определении содержания </w:t>
      </w:r>
      <w:r>
        <w:lastRenderedPageBreak/>
        <w:t>программ, форм, методов и средств обучения, в разработке рабочих программ; организует разработку, рецензирование и подготовку к утверждению учебно-методической документации; обобщает и распространяет результативный опыт; организует и координирует работу методических объединений, оказывает им консультативную и практическую помощь; организует и разрабатывает документацию по проведению конкурсов, выставок, олимпиад; участвует в деятельности педагогического и иных советов.</w:t>
      </w:r>
    </w:p>
    <w:p w14:paraId="4A3D273E" w14:textId="77777777" w:rsidR="000E1BAF" w:rsidRDefault="00000000">
      <w:pPr>
        <w:spacing w:after="120" w:line="276" w:lineRule="auto"/>
        <w:ind w:firstLine="567"/>
        <w:jc w:val="both"/>
      </w:pPr>
      <w:r>
        <w:t>Ключевые глаголы ЕКС — «анализирует», «оказывает помощь», «организует разработку… и подготовку к утверждению», «обобщает», «координирует». В характеристике нет глаголов «контролирует», «утверждает», «оценивает работников». Это задаёт границу: методист готовит, помогает, анализирует и предлагает; решения принимает руководитель или коллегиальный орган.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47EA4E0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71754C2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Особенность дополнительного образования</w:t>
            </w:r>
          </w:p>
          <w:p w14:paraId="451B6B25" w14:textId="77777777" w:rsidR="000E1BAF" w:rsidRDefault="00000000">
            <w:pPr>
              <w:spacing w:after="60" w:line="260" w:lineRule="auto"/>
              <w:jc w:val="both"/>
            </w:pPr>
            <w:proofErr w:type="spellStart"/>
            <w:r>
              <w:rPr>
                <w:sz w:val="24"/>
                <w:szCs w:val="24"/>
              </w:rPr>
              <w:t>Профстандарт</w:t>
            </w:r>
            <w:proofErr w:type="spellEnd"/>
            <w:r>
              <w:rPr>
                <w:sz w:val="24"/>
                <w:szCs w:val="24"/>
              </w:rPr>
              <w:t xml:space="preserve"> № 652н прямо включает в трудовые функции методиста «контроль и оценку качества программно-методической документации», «посещение и анализ занятий и досуговых мероприятий», «оценивать квалификацию (компетенцию) педагогических работников, планировать их дополнительное профессиональное образование» (ТФ B/02.6, B/03.6). Значит, в организации дополнительного образования методический мониторинг и экспертиза — штатная функция методиста. Но и здесь речь идёт о методической оценке и рекомендациях, а не о применении мер ответственности и не о решениях работодателя: экспертиза и подготовка к утверждению организуются «под руководством уполномоченного руководителя».</w:t>
            </w:r>
          </w:p>
        </w:tc>
      </w:tr>
    </w:tbl>
    <w:p w14:paraId="02BFFF05" w14:textId="77777777" w:rsidR="000E1BAF" w:rsidRDefault="000E1BAF">
      <w:pPr>
        <w:spacing w:line="200" w:lineRule="exact"/>
      </w:pPr>
    </w:p>
    <w:p w14:paraId="1AA71732" w14:textId="77777777" w:rsidR="000E1BAF" w:rsidRDefault="00000000">
      <w:pPr>
        <w:pStyle w:val="2"/>
        <w:keepLines/>
      </w:pPr>
      <w:bookmarkStart w:id="17" w:name="_Toc241225214"/>
      <w:r>
        <w:t>3.3. Что может устанавливаться должностной инструкцией</w:t>
      </w:r>
      <w:bookmarkEnd w:id="17"/>
    </w:p>
    <w:p w14:paraId="17318B5F" w14:textId="77777777" w:rsidR="000E1BAF" w:rsidRDefault="00000000">
      <w:pPr>
        <w:spacing w:after="120" w:line="276" w:lineRule="auto"/>
        <w:ind w:firstLine="567"/>
        <w:jc w:val="both"/>
      </w:pPr>
      <w:r>
        <w:t xml:space="preserve">Должностная инструкция конкретизирует трудовую функцию методиста в пределах квалификационной характеристики (ЕКС) или </w:t>
      </w:r>
      <w:proofErr w:type="spellStart"/>
      <w:r>
        <w:t>профстандарта</w:t>
      </w:r>
      <w:proofErr w:type="spellEnd"/>
      <w:r>
        <w:t>. В неё обоснованно включаются:</w:t>
      </w:r>
    </w:p>
    <w:p w14:paraId="62BC7A73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планирование методической работы и подготовка проекта плана для утверждения руководителем;</w:t>
      </w:r>
    </w:p>
    <w:p w14:paraId="73B27DCB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организация и сопровождение деятельности методических объединений (без обязательного руководства каждым);</w:t>
      </w:r>
    </w:p>
    <w:p w14:paraId="2190C3CB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методическое посещение занятий по плану, согласованному с руководителем, и по запросу педагогов;</w:t>
      </w:r>
    </w:p>
    <w:p w14:paraId="49B3FDB7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консультирование педагогов, в том числе по разработке рабочих программ и методических материалов;</w:t>
      </w:r>
    </w:p>
    <w:p w14:paraId="19192D73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методическая экспертиза программ и материалов в порядке, установленном ЛНА;</w:t>
      </w:r>
    </w:p>
    <w:p w14:paraId="75F151B1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организация методических мероприятий, выявление и распространение практик, ведение банка практик;</w:t>
      </w:r>
    </w:p>
    <w:p w14:paraId="45D7E6FD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lastRenderedPageBreak/>
        <w:t>участие в работе педагогического совета, методического совета;</w:t>
      </w:r>
    </w:p>
    <w:p w14:paraId="06C56323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подготовка аналитических материалов по методической работе для самообследования и итогового анализа;</w:t>
      </w:r>
    </w:p>
    <w:p w14:paraId="5D78E66B" w14:textId="77777777" w:rsidR="000E1BAF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методическое сопровождение молодых педагогов и наставников.</w:t>
      </w:r>
    </w:p>
    <w:p w14:paraId="022C7343" w14:textId="77777777" w:rsidR="000E1BAF" w:rsidRDefault="00000000">
      <w:pPr>
        <w:pStyle w:val="2"/>
        <w:keepLines/>
      </w:pPr>
      <w:bookmarkStart w:id="18" w:name="_Toc241225215"/>
      <w:r>
        <w:t>3.4. Что может быть поручено локально — и при каких условиях</w:t>
      </w:r>
      <w:bookmarkEnd w:id="1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5"/>
        <w:gridCol w:w="2995"/>
        <w:gridCol w:w="3370"/>
      </w:tblGrid>
      <w:tr w:rsidR="000E1BAF" w14:paraId="2E84A0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E8363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Поручение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37A0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Если входит в ДИ / трудовой договор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E5D0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Если не входит</w:t>
            </w:r>
          </w:p>
        </w:tc>
      </w:tr>
      <w:tr w:rsidR="000E1BAF" w14:paraId="1355F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FD4C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Руководство ШМО или методическим советом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19D8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Выполняется в рамках трудовой функции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4D40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Дополнительная работа по ст. 60.2 ТК РФ: письменное согласие, срок, объём, доплата (ст. 151)</w:t>
            </w:r>
          </w:p>
        </w:tc>
      </w:tr>
      <w:tr w:rsidR="000E1BAF" w14:paraId="67D8E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3052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Наставничество в отношении конкретного педагога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8791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Возможно, если наставничество закреплено в трудовой функции; выплата — по системе оплаты труда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A206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Только по ст. 351.8 ТК РФ: письменное согласие, допсоглашение с содержанием, сроками, формой и выплатой</w:t>
            </w:r>
          </w:p>
        </w:tc>
      </w:tr>
      <w:tr w:rsidR="000E1BAF" w14:paraId="4B108F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87B0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Ведение раздела сайта, соцсетей организации, фото- и видеосъёмка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458C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Допускается, если прямо закреплено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E2AE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является обязанностью (письмо № ОК-2087/08 — для педагогов общеобразовательных организаций); только с согласия и оплатой</w:t>
            </w:r>
          </w:p>
        </w:tc>
      </w:tr>
      <w:tr w:rsidR="000E1BAF" w14:paraId="3EBC01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5427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Подготовка отчётов учреждения в органы управления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4183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Методический раздел отчёта — да; иные разделы — по закреплению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0C96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Дополнительная работа по ст. 60.2 или изменение трудового договора по ст. 72 ТК РФ</w:t>
            </w:r>
          </w:p>
        </w:tc>
      </w:tr>
      <w:tr w:rsidR="000E1BAF" w14:paraId="5CFC5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035A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Замещение заместителя руководителя на период отсутствия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7349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A48E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Исполнение обязанностей временно отсутствующего работника (ст. 60.2): согласие, приказ, доплата; полномочия — в пределах приказа</w:t>
            </w:r>
          </w:p>
        </w:tc>
      </w:tr>
      <w:tr w:rsidR="000E1BAF" w14:paraId="3CA455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856D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Секретарь педагогического совета, аттестационной комиссии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87EED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Если закреплено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A177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согласию; для аттестационной комиссии — включение в состав распорядительным актом</w:t>
            </w:r>
          </w:p>
        </w:tc>
      </w:tr>
    </w:tbl>
    <w:p w14:paraId="076A4A77" w14:textId="77777777" w:rsidR="000E1BAF" w:rsidRDefault="000E1BAF">
      <w:pPr>
        <w:spacing w:line="200" w:lineRule="exact"/>
      </w:pPr>
    </w:p>
    <w:p w14:paraId="13B76DA2" w14:textId="77777777" w:rsidR="000E1BAF" w:rsidRDefault="00000000">
      <w:pPr>
        <w:pStyle w:val="2"/>
        <w:keepLines/>
      </w:pPr>
      <w:bookmarkStart w:id="19" w:name="_Toc241225216"/>
      <w:r>
        <w:t>3.5. Что относится к функции заместителя руководителя</w:t>
      </w:r>
      <w:bookmarkEnd w:id="19"/>
    </w:p>
    <w:p w14:paraId="7EF58E61" w14:textId="77777777" w:rsidR="000E1BAF" w:rsidRDefault="00000000">
      <w:pPr>
        <w:spacing w:after="120" w:line="276" w:lineRule="auto"/>
        <w:ind w:firstLine="567"/>
        <w:jc w:val="both"/>
      </w:pPr>
      <w:r>
        <w:t xml:space="preserve">По ЕКС заместитель руководителя организует текущее и перспективное планирование деятельности организации, координирует работу педагогов и разработку учебно-методической документации, </w:t>
      </w:r>
      <w:r>
        <w:rPr>
          <w:b/>
          <w:bCs/>
        </w:rPr>
        <w:t>осуществляет контроль за качеством образовательного процесса</w:t>
      </w:r>
      <w:r>
        <w:t xml:space="preserve"> и объективностью оценки результатов, контроль учебной нагрузки обучающихся, составляет расписание, обеспечивает составление и представление отчётной документации, участвует в подборе и расстановке кадров. </w:t>
      </w:r>
      <w:r>
        <w:lastRenderedPageBreak/>
        <w:t>Внутришкольный контроль, ВСОКО как управленческая процедура, решения по расписанию, нагрузке, распределению обязанностей — управленческие функции, которые методисту автоматически не переходят.</w:t>
      </w:r>
    </w:p>
    <w:p w14:paraId="2D6417B9" w14:textId="77777777" w:rsidR="000E1BAF" w:rsidRDefault="00000000">
      <w:pPr>
        <w:pStyle w:val="2"/>
        <w:keepLines/>
      </w:pPr>
      <w:bookmarkStart w:id="20" w:name="_Toc241225217"/>
      <w:r>
        <w:t>3.6. Что относится к руководителю ШМО, РМО, ЦМК</w:t>
      </w:r>
      <w:bookmarkEnd w:id="20"/>
    </w:p>
    <w:p w14:paraId="73EEF10A" w14:textId="77777777" w:rsidR="000E1BAF" w:rsidRDefault="00000000">
      <w:pPr>
        <w:spacing w:after="120" w:line="276" w:lineRule="auto"/>
        <w:ind w:firstLine="567"/>
        <w:jc w:val="both"/>
      </w:pPr>
      <w:r>
        <w:t xml:space="preserve">Руководитель методического объединения — как правило, педагог, которому руководство поручено с его согласия (дополнительная работа) или закреплено трудовым договором. Он планирует работу объединения, ведёт заседания, организует </w:t>
      </w:r>
      <w:proofErr w:type="spellStart"/>
      <w:r>
        <w:t>взаимопосещения</w:t>
      </w:r>
      <w:proofErr w:type="spellEnd"/>
      <w:r>
        <w:t xml:space="preserve"> и обмен опытом внутри объединения. Руководитель РМО назначается органом управления образованием или муниципальной методической службой по их актам. Методист координирует объединения и оказывает им помощь (ЕКС), но </w:t>
      </w:r>
      <w:r>
        <w:rPr>
          <w:b/>
          <w:bCs/>
        </w:rPr>
        <w:t>не обязан</w:t>
      </w:r>
      <w:r>
        <w:t xml:space="preserve"> руководить каждым из них.</w:t>
      </w:r>
    </w:p>
    <w:p w14:paraId="30A20EDC" w14:textId="77777777" w:rsidR="000E1BAF" w:rsidRDefault="00000000">
      <w:pPr>
        <w:pStyle w:val="2"/>
        <w:keepLines/>
      </w:pPr>
      <w:bookmarkStart w:id="21" w:name="_Toc241225218"/>
      <w:r>
        <w:t>3.7. Что не может автоматически возлагаться на методиста</w:t>
      </w:r>
      <w:bookmarkEnd w:id="2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3931"/>
        <w:gridCol w:w="2996"/>
      </w:tblGrid>
      <w:tr w:rsidR="000E1BAF" w14:paraId="571A3A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0DC1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Функция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789B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Почему не автоматически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9F50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 оформить, если нужно</w:t>
            </w:r>
          </w:p>
        </w:tc>
      </w:tr>
      <w:tr w:rsidR="000E1BAF" w14:paraId="471AF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DBC5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Внутренний (внутришкольный) контроль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EF32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Контроль качества образовательного процесса — функция заместителя руководителя (ЕКС); ВСОКО — компетенция организации (п. 13 ч. 3 ст. 28 Закона № 273-ФЗ), порядок — ЛНА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2023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Включение методиста в состав рабочей группы ВСОКО приказом; методист выполняет конкретные операции, решения — у администрации</w:t>
            </w:r>
          </w:p>
        </w:tc>
      </w:tr>
      <w:tr w:rsidR="000E1BAF" w14:paraId="4B8AC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8059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Аттестация педагогов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BACB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Аттестацию на соответствие проводит аттестационная комиссия организации; представление готовит работодатель (Н11). Категории — региональная комиссия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E360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Методист может готовить материалы по поручению; член комиссии — по распорядительному акту</w:t>
            </w:r>
          </w:p>
        </w:tc>
      </w:tr>
      <w:tr w:rsidR="000E1BAF" w14:paraId="439C9A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5507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Оценка качества труда работников, стимулирующие выплаты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BD04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Решения по оплате труда принимает работодатель по положению об оплате труда с учётом мнения представительного органа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1E36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Участие в комиссии по распределению выплат — по приказу; методические данные используются только с согласия владельца данных и без ПД сверх необходимого</w:t>
            </w:r>
          </w:p>
        </w:tc>
      </w:tr>
      <w:tr w:rsidR="000E1BAF" w14:paraId="20362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E90B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Утверждение рабочих программ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35D6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Разработка и утверждение образовательных программ — компетенция организации (п. 6 ч. 3 ст. 28); утверждает руководитель или иное лицо по ЛНА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321D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Методист проводит методическую экспертизу и готовит к утверждению</w:t>
            </w:r>
          </w:p>
        </w:tc>
      </w:tr>
      <w:tr w:rsidR="000E1BAF" w14:paraId="43275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CA61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Замена заместителя директора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D10C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Разные должности и трудовые функции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A951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Исполнение обязанностей по ст. 60.2 ТК РФ или перевод</w:t>
            </w:r>
          </w:p>
        </w:tc>
      </w:tr>
      <w:tr w:rsidR="000E1BAF" w14:paraId="1480E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D3F8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Кадровые функции (приём, личные дела, графики отпусков)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C10A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Не входят в квалификационную характеристику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7263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Отдельная трудовая функция по трудовому договору</w:t>
            </w:r>
          </w:p>
        </w:tc>
      </w:tr>
      <w:tr w:rsidR="000E1BAF" w14:paraId="013F6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C8AC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lastRenderedPageBreak/>
              <w:t>Ответственность за официальный сайт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4E7D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Обеспечение создания и ведения сайта — компетенция организации (п. 21 ч. 3 ст. 28); ответственный назначается приказом из числа работников, в чьи обязанности это входит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EB3A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Допсоглашение, согласие, оплата</w:t>
            </w:r>
          </w:p>
        </w:tc>
      </w:tr>
      <w:tr w:rsidR="000E1BAF" w14:paraId="7FB8E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547C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Ведение всех отчётов учреждения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0D60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ЕКС закрепляет отчётность за заместителем руководителя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F72E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Методист отвечает за методический раздел</w:t>
            </w:r>
          </w:p>
        </w:tc>
      </w:tr>
    </w:tbl>
    <w:p w14:paraId="740DF7FB" w14:textId="77777777" w:rsidR="000E1BAF" w:rsidRDefault="000E1BAF">
      <w:pPr>
        <w:spacing w:line="200" w:lineRule="exact"/>
      </w:pPr>
    </w:p>
    <w:p w14:paraId="56EF3BC3" w14:textId="77777777" w:rsidR="000E1BAF" w:rsidRDefault="00000000">
      <w:pPr>
        <w:pStyle w:val="2"/>
        <w:keepLines/>
      </w:pPr>
      <w:bookmarkStart w:id="22" w:name="_Toc241225219"/>
      <w:r>
        <w:t>3.8. Когда нужно письменное согласие и когда — доплата</w:t>
      </w:r>
      <w:bookmarkEnd w:id="22"/>
    </w:p>
    <w:p w14:paraId="32D4911D" w14:textId="77777777" w:rsidR="000E1BAF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Работа в пределах трудовой функции</w:t>
      </w:r>
      <w:r>
        <w:t xml:space="preserve"> (ДИ, трудовой договор) — согласие не требуется, отдельная доплата не обязательна; стимулирующие выплаты — по положению об оплате труда.</w:t>
      </w:r>
    </w:p>
    <w:p w14:paraId="1FCFE73E" w14:textId="77777777" w:rsidR="000E1BAF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Дополнительная работа по другой или такой же должности</w:t>
      </w:r>
      <w:r>
        <w:t xml:space="preserve"> (совмещение, расширение зон обслуживания, увеличение объёма, исполнение обязанностей отсутствующего) — письменное согласие, срок, содержание, объём (ст. 60.2 ТК РФ) и доплата по соглашению сторон (ст. 151 ТК РФ).</w:t>
      </w:r>
    </w:p>
    <w:p w14:paraId="05E709F9" w14:textId="77777777" w:rsidR="000E1BAF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Наставничество</w:t>
      </w:r>
      <w:r>
        <w:t xml:space="preserve"> — письменное согласие, условия в трудовом договоре или допсоглашении, выплата по системе оплаты труда; право досрочно отказаться с предупреждением не менее чем за три рабочих дня (ст. 351.8 ТК РФ).</w:t>
      </w:r>
    </w:p>
    <w:p w14:paraId="0B763DC6" w14:textId="77777777" w:rsidR="000E1BAF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rPr>
          <w:b/>
          <w:bCs/>
        </w:rPr>
        <w:t>Изменение трудовой функции</w:t>
      </w:r>
      <w:r>
        <w:t xml:space="preserve"> — только по соглашению сторон в письменной форме (ст. 72 ТК РФ).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5E09B20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22C7DC4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Приказ не заменяет согласие</w:t>
            </w:r>
          </w:p>
          <w:p w14:paraId="0FE1A1D2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Распорядительный приказ о «назначении ответственным» за функцию, которой нет в трудовом договоре, не создаёт обязанности без согласия работника. Приказ оформляет уже согласованное поручение.</w:t>
            </w:r>
          </w:p>
        </w:tc>
      </w:tr>
    </w:tbl>
    <w:p w14:paraId="3500A8D7" w14:textId="77777777" w:rsidR="000E1BAF" w:rsidRDefault="000E1BAF">
      <w:pPr>
        <w:spacing w:line="200" w:lineRule="exact"/>
      </w:pPr>
    </w:p>
    <w:p w14:paraId="755A0D34" w14:textId="77777777" w:rsidR="000E1BAF" w:rsidRDefault="00000000">
      <w:pPr>
        <w:pStyle w:val="2"/>
        <w:keepLines/>
      </w:pPr>
      <w:bookmarkStart w:id="23" w:name="_Toc241225220"/>
      <w:r>
        <w:t>3.9. Категория «педагог-методист» и должность «методист»</w:t>
      </w:r>
      <w:bookmarkEnd w:id="23"/>
    </w:p>
    <w:p w14:paraId="1AB98093" w14:textId="77777777" w:rsidR="000E1BAF" w:rsidRDefault="00000000">
      <w:pPr>
        <w:spacing w:after="120" w:line="276" w:lineRule="auto"/>
        <w:ind w:firstLine="567"/>
        <w:jc w:val="both"/>
      </w:pPr>
      <w:r>
        <w:t>Квалификационная категория «педагог-методист» (</w:t>
      </w:r>
      <w:proofErr w:type="spellStart"/>
      <w:r>
        <w:t>пп</w:t>
      </w:r>
      <w:proofErr w:type="spellEnd"/>
      <w:r>
        <w:t xml:space="preserve">. 45, 50 Порядка аттестации, Н11) устанавливается педагогу с высшей категорией за методическую деятельность, </w:t>
      </w:r>
      <w:r>
        <w:rPr>
          <w:b/>
          <w:bCs/>
        </w:rPr>
        <w:t>не входящую</w:t>
      </w:r>
      <w:r>
        <w:t xml:space="preserve"> в его должностные обязанности: руководство МО, разработка программно-методического сопровождения, поддержка коллег в преодолении профессиональных дефицитов, передача опыта. Это не должность и не замена методисту: учитель с категорией «педагог-методист» может руководить ШМО, вести творческую группу, быть экспертом банка практик. Методист организует такое участие и учитывает его в плане, не перекладывая на педагога свои обязанности. Дифференциация оплаты за категорию предусмотрена при выполнении дополнительных обязанностей (п. 55).</w:t>
      </w:r>
    </w:p>
    <w:p w14:paraId="59864478" w14:textId="77777777" w:rsidR="000E1BAF" w:rsidRDefault="00000000">
      <w:pPr>
        <w:pStyle w:val="1"/>
        <w:pageBreakBefore/>
      </w:pPr>
      <w:bookmarkStart w:id="24" w:name="_Toc241225221"/>
      <w:r>
        <w:lastRenderedPageBreak/>
        <w:t>4. Модель профессиональной деятельности методиста</w:t>
      </w:r>
      <w:bookmarkEnd w:id="24"/>
    </w:p>
    <w:p w14:paraId="0EFD8ADC" w14:textId="77777777" w:rsidR="000E1BAF" w:rsidRDefault="00000000">
      <w:pPr>
        <w:spacing w:after="120" w:line="276" w:lineRule="auto"/>
        <w:ind w:firstLine="567"/>
        <w:jc w:val="both"/>
      </w:pPr>
      <w:r>
        <w:t>Работа методиста выстраивается как замкнутый цикл, в котором каждый шаг опирается на результат предыдущего: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2D6743F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FC4D68A" w14:textId="77777777" w:rsidR="000E1BAF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Анализ потребностей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выявление профессиональных дефицитов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план методической работы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индивидуальное и групповое сопровождение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посещение занятий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консультации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наставничество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методические мероприятия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педагогические практики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мониторинг</w:t>
            </w:r>
            <w:r>
              <w:rPr>
                <w:sz w:val="24"/>
                <w:szCs w:val="24"/>
              </w:rPr>
              <w:t xml:space="preserve"> → </w:t>
            </w:r>
            <w:r>
              <w:rPr>
                <w:b/>
                <w:bCs/>
                <w:sz w:val="24"/>
                <w:szCs w:val="24"/>
              </w:rPr>
              <w:t>аналитический отчёт</w:t>
            </w:r>
            <w:r>
              <w:rPr>
                <w:sz w:val="24"/>
                <w:szCs w:val="24"/>
              </w:rPr>
              <w:t xml:space="preserve"> → анализ потребностей следующего года.</w:t>
            </w:r>
          </w:p>
        </w:tc>
      </w:tr>
    </w:tbl>
    <w:p w14:paraId="6DA6969E" w14:textId="77777777" w:rsidR="000E1BAF" w:rsidRDefault="000E1BAF">
      <w:pPr>
        <w:spacing w:line="200" w:lineRule="exact"/>
      </w:pPr>
    </w:p>
    <w:p w14:paraId="2AED2755" w14:textId="77777777" w:rsidR="000E1BAF" w:rsidRDefault="00000000">
      <w:pPr>
        <w:spacing w:after="120" w:line="276" w:lineRule="auto"/>
        <w:ind w:firstLine="567"/>
        <w:jc w:val="both"/>
      </w:pPr>
      <w:r>
        <w:t>Цикл важен тем, что исключает «мероприятия ради мероприятий». Семинар появляется в плане потому, что диагностика показала общий запрос; открытое занятие — потому, что есть практика, которую стоит показать; мониторинг — потому, что нужно понять, снизился ли дефицит. Если действие не связано ни с запросом, ни с результатом, его место в плане стоит пересмотреть.</w:t>
      </w:r>
    </w:p>
    <w:p w14:paraId="670AAC23" w14:textId="77777777" w:rsidR="000E1BAF" w:rsidRDefault="00000000">
      <w:pPr>
        <w:pStyle w:val="2"/>
        <w:keepLines/>
      </w:pPr>
      <w:bookmarkStart w:id="25" w:name="_Toc241225222"/>
      <w:r>
        <w:t>4.1. Десять направлений работы</w:t>
      </w:r>
      <w:bookmarkEnd w:id="2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8"/>
        <w:gridCol w:w="3463"/>
        <w:gridCol w:w="2246"/>
        <w:gridCol w:w="1873"/>
      </w:tblGrid>
      <w:tr w:rsidR="000E1BAF" w14:paraId="189927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AA6C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Направление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C5DD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889C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B33A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Формы комплекта</w:t>
            </w:r>
          </w:p>
        </w:tc>
      </w:tr>
      <w:tr w:rsidR="000E1BAF" w14:paraId="56AC0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546E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1. Аналитическое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D0F6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 кадрового состава, результатов прошлого года, запросов педагогов, нормативных изменений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4272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Задачи на год, приоритеты сопровождения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EC30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М-02, М-29, М-30</w:t>
            </w:r>
          </w:p>
        </w:tc>
      </w:tr>
      <w:tr w:rsidR="000E1BAF" w14:paraId="53740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97DA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2. Организационно-методическое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762B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Планирование, координация МО, методических недель, семинаров; подготовка методических советов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2CC8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 и работающие объединения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D9D9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М-02 — М-05, М-11 — М-15</w:t>
            </w:r>
          </w:p>
        </w:tc>
      </w:tr>
      <w:tr w:rsidR="000E1BAF" w14:paraId="65AB8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EF7A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3. Консультационное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0563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Индивидуальные и групповые консультации по запросу и по результатам посещений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8D99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Решённые профессиональные вопросы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1677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М-05, М-16</w:t>
            </w:r>
          </w:p>
        </w:tc>
      </w:tr>
      <w:tr w:rsidR="000E1BAF" w14:paraId="2437FD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40D5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4. Сопровождение педагогов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1AF3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Массовое, групповое, индивидуальное, адресное сопровождение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B58D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Преодолённые затруднения, подтверждённые применением в работе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C64E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М-04, М-34</w:t>
            </w:r>
          </w:p>
        </w:tc>
      </w:tr>
      <w:tr w:rsidR="000E1BAF" w14:paraId="3025D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82D2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5. Наставничество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8D37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Методическая поддержка наставнических пар, материалы для наставников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61D3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Адаптация новых педагогов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C2A7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М-07 — М-10</w:t>
            </w:r>
          </w:p>
        </w:tc>
      </w:tr>
      <w:tr w:rsidR="000E1BAF" w14:paraId="2B813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4B4E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6. Сопровождение образовательных программ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CF42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Консультации и экспертиза рабочих программ, программ курсов, ДОП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088F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Программы готовы к утверждению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42A8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М-18, М-19, В-2</w:t>
            </w:r>
          </w:p>
        </w:tc>
      </w:tr>
      <w:tr w:rsidR="000E1BAF" w14:paraId="5D5B5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1086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lastRenderedPageBreak/>
              <w:t>7. Повышение профессионального мастерства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B131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ДПО, самообразование, конкурсы профмастерства, стажировки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8D08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Выполненные маршруты, участие в конкурсах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5474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М-34, М-17</w:t>
            </w:r>
          </w:p>
        </w:tc>
      </w:tr>
      <w:tr w:rsidR="000E1BAF" w14:paraId="49639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7E17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8. Выявление и распространение опыта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19E9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Банк практик, открытые занятия, публикации, методические продукты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D290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Практики, применённые другими педагогами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C7B5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М-22 — М-24, М-35 — М-39</w:t>
            </w:r>
          </w:p>
        </w:tc>
      </w:tr>
      <w:tr w:rsidR="000E1BAF" w14:paraId="7FF8C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FCE1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9. Мониторинговое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2609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Отслеживание динамики маршрутов, результатов сопровождения, востребованности помощи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11E1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Данные для корректировки плана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CDF2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М-27, М-28</w:t>
            </w:r>
          </w:p>
        </w:tc>
      </w:tr>
      <w:tr w:rsidR="000E1BAF" w14:paraId="74C743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78BC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10. Информационно-методическое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A5AA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Информирование о нормативных изменениях, подборки ресурсов, методическая страница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3F70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Педагоги знают изменения и где найти ресурсы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8C33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М-02 (раздел 1), М-06</w:t>
            </w:r>
          </w:p>
        </w:tc>
      </w:tr>
    </w:tbl>
    <w:p w14:paraId="1B81938D" w14:textId="77777777" w:rsidR="000E1BAF" w:rsidRDefault="000E1BAF">
      <w:pPr>
        <w:spacing w:line="200" w:lineRule="exact"/>
      </w:pPr>
    </w:p>
    <w:p w14:paraId="55064DFB" w14:textId="77777777" w:rsidR="000E1BAF" w:rsidRDefault="00000000">
      <w:pPr>
        <w:pStyle w:val="2"/>
        <w:keepLines/>
      </w:pPr>
      <w:bookmarkStart w:id="26" w:name="_Toc241225223"/>
      <w:r>
        <w:t>4.2. Уровни сопровождения</w:t>
      </w:r>
      <w:bookmarkEnd w:id="2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246"/>
        <w:gridCol w:w="2808"/>
        <w:gridCol w:w="2809"/>
      </w:tblGrid>
      <w:tr w:rsidR="000E1BAF" w14:paraId="1E60DCC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A742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Уровень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680B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Для кого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5AFA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Формы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036B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Пример 2026/2027</w:t>
            </w:r>
          </w:p>
        </w:tc>
      </w:tr>
      <w:tr w:rsidR="000E1BAF" w14:paraId="3CC60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2C2B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Массовое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3D89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Все педагоги организации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80B7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Информационные обзоры, методические советы, общие семинары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CB77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Обзор изменений ФОП и нового перечня учебников</w:t>
            </w:r>
          </w:p>
        </w:tc>
      </w:tr>
      <w:tr w:rsidR="000E1BAF" w14:paraId="6F5A7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C375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Групповое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3DB4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Группа с общим запросом (ШМО, творческая группа, педагоги одной параллели)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0D28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Практикумы, проектные группы, </w:t>
            </w:r>
            <w:proofErr w:type="spellStart"/>
            <w:r>
              <w:rPr>
                <w:sz w:val="23"/>
                <w:szCs w:val="23"/>
              </w:rPr>
              <w:t>взаимопосещения</w:t>
            </w:r>
            <w:proofErr w:type="spell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8FEF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Практикум по формирующему оцениванию для учителей 5–6 классов</w:t>
            </w:r>
          </w:p>
        </w:tc>
      </w:tr>
      <w:tr w:rsidR="000E1BAF" w14:paraId="0280E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9724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Индивидуальное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1A28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 с личным запросом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5BAD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Консультации, методический маршрут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D85B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Разработка рабочей программы нового курса</w:t>
            </w:r>
          </w:p>
        </w:tc>
      </w:tr>
      <w:tr w:rsidR="000E1BAF" w14:paraId="0D6E0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93E0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Адресное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D1D7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Педагоги в особой ситуации: смена предмета, возвращение из отпуска по уходу за ребёнком, новый вид работы (ОВЗ, профильный класс)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0FC7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Краткосрочный маршрут, подборка материалов, консультации специалистов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1E94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 истории, впервые ведущий ДНК России</w:t>
            </w:r>
          </w:p>
        </w:tc>
      </w:tr>
      <w:tr w:rsidR="000E1BAF" w14:paraId="43AFC4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3876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Молодые педагоги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E558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Впервые приступившие к педагогической деятельности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4177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 адаптации, наставничество, методические консультации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476D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Сопровождение не менее года (Указ № 498 — для учителей)</w:t>
            </w:r>
          </w:p>
        </w:tc>
      </w:tr>
    </w:tbl>
    <w:p w14:paraId="490BF3DA" w14:textId="77777777" w:rsidR="000E1BAF" w:rsidRDefault="000E1BAF">
      <w:pPr>
        <w:spacing w:line="200" w:lineRule="exact"/>
      </w:pPr>
    </w:p>
    <w:p w14:paraId="6A96DF83" w14:textId="77777777" w:rsidR="000E1BAF" w:rsidRDefault="00000000">
      <w:pPr>
        <w:pStyle w:val="2"/>
        <w:keepLines/>
      </w:pPr>
      <w:bookmarkStart w:id="27" w:name="_Toc241225224"/>
      <w:r>
        <w:lastRenderedPageBreak/>
        <w:t>4.3. Принципы</w:t>
      </w:r>
      <w:bookmarkEnd w:id="27"/>
    </w:p>
    <w:p w14:paraId="3909A551" w14:textId="77777777" w:rsidR="000E1BAF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Запрос раньше мероприятия.</w:t>
      </w:r>
      <w:r>
        <w:t xml:space="preserve"> Тема семинара определяется дефицитом, а не календарём.</w:t>
      </w:r>
    </w:p>
    <w:p w14:paraId="4217F083" w14:textId="77777777" w:rsidR="000E1BAF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Помощь, а не проверка.</w:t>
      </w:r>
      <w:r>
        <w:t xml:space="preserve"> Методист не применяет мер ответственности и не выставляет оценок работникам.</w:t>
      </w:r>
    </w:p>
    <w:p w14:paraId="2B72B47F" w14:textId="77777777" w:rsidR="000E1BAF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Один раз собрать.</w:t>
      </w:r>
      <w:r>
        <w:t xml:space="preserve"> Данные, которые уже есть в электронном журнале, рабочей программе, протоколе, отчёте, повторно у педагогов не запрашиваются.</w:t>
      </w:r>
    </w:p>
    <w:p w14:paraId="6A833CFB" w14:textId="77777777" w:rsidR="000E1BAF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Практический результат.</w:t>
      </w:r>
      <w:r>
        <w:t xml:space="preserve"> Каждое методическое мероприятие заканчивается продуктом, который педагог применит.</w:t>
      </w:r>
    </w:p>
    <w:p w14:paraId="47C76903" w14:textId="77777777" w:rsidR="000E1BAF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Добровольность диагностики.</w:t>
      </w:r>
      <w:r>
        <w:t xml:space="preserve"> Самооценка педагога — инструмент развития, а не аттестации.</w:t>
      </w:r>
    </w:p>
    <w:p w14:paraId="48146D48" w14:textId="77777777" w:rsidR="000E1BAF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rPr>
          <w:b/>
          <w:bCs/>
        </w:rPr>
        <w:t>Разные организации — разные инструменты.</w:t>
      </w:r>
      <w:r>
        <w:t xml:space="preserve"> Школа, ДОО и дополнительное образование не уравниваются: у каждого типа свои программы, формы занятий и терминология.</w:t>
      </w:r>
    </w:p>
    <w:p w14:paraId="52B15126" w14:textId="77777777" w:rsidR="000E1BAF" w:rsidRDefault="000E1BAF">
      <w:pPr>
        <w:sectPr w:rsidR="000E1BAF">
          <w:headerReference w:type="default" r:id="rId32"/>
          <w:footerReference w:type="first" r:id="rId33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77831184" w14:textId="77777777" w:rsidR="000E1BAF" w:rsidRDefault="00000000">
      <w:pPr>
        <w:pStyle w:val="1"/>
      </w:pPr>
      <w:bookmarkStart w:id="28" w:name="_Toc241225225"/>
      <w:r>
        <w:lastRenderedPageBreak/>
        <w:t>5. Навигатор документов методиста</w:t>
      </w:r>
      <w:bookmarkEnd w:id="28"/>
    </w:p>
    <w:p w14:paraId="7A43F8AD" w14:textId="77777777" w:rsidR="000E1BAF" w:rsidRDefault="00000000">
      <w:pPr>
        <w:spacing w:after="120" w:line="276" w:lineRule="auto"/>
        <w:ind w:firstLine="567"/>
        <w:jc w:val="both"/>
      </w:pPr>
      <w:r>
        <w:t>Навигатор — главная таблица комплекта. Он отвечает на три вопроса: нужен ли документ вообще, откуда берётся его необходимость и можно ли обойтись уже существующим документом. Перечень в графе «Документ» — это проверенный список, а не список обязательных бумаг: из 23 позиций статус «ОБЯЗАТЕЛЬНО» имеет одна — документы о поручении наставничества, и они кадровые, а не методические.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572"/>
        <w:gridCol w:w="1857"/>
        <w:gridCol w:w="2000"/>
        <w:gridCol w:w="1715"/>
        <w:gridCol w:w="2715"/>
        <w:gridCol w:w="2862"/>
      </w:tblGrid>
      <w:tr w:rsidR="000E1BAF" w14:paraId="309A7F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7EB47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9C1F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2B29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9212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Когда нужен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95253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7F187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9846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Можно ли объединить</w:t>
            </w:r>
          </w:p>
        </w:tc>
      </w:tr>
      <w:tr w:rsidR="000E1BAF" w14:paraId="3BA06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DF24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4D55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Годовой план работы методиста (ведёт методист)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8C63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8150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 началу учебного года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A7A9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Ежегодно; корректировка по полугодиям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ED32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ДИ, приказ руководителя; ч. 6 ст. 47 № 273-ФЗ (индивидуальный план в составе рабочего времени)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7F57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может быть разделом плана методической работы организации (М-02)</w:t>
            </w:r>
          </w:p>
        </w:tc>
      </w:tr>
      <w:tr w:rsidR="000E1BAF" w14:paraId="051FB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D952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FB00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Циклограмма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061C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4888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59BF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Один раз; пересмотр при смене режима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C800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Федерального требования нет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7B88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 графиком консультаций (М-03 + М-05)</w:t>
            </w:r>
          </w:p>
        </w:tc>
      </w:tr>
      <w:tr w:rsidR="000E1BAF" w14:paraId="3CCACD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1A7A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8B4D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 методического сопровождения педагогов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E5E6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8FF3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После стартовой диагностики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2F03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639A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Федерального требования нет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ECD6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раздел годового плана (М-04)</w:t>
            </w:r>
          </w:p>
        </w:tc>
      </w:tr>
      <w:tr w:rsidR="000E1BAF" w14:paraId="72801F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77C6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B6E6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График консультаций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7451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2CE9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B352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полугодие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377B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Правила внутреннего трудового распорядка (режим работы)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4208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в циклограмме или на информационном стенде</w:t>
            </w:r>
          </w:p>
        </w:tc>
      </w:tr>
      <w:tr w:rsidR="000E1BAF" w14:paraId="717C0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740F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4D89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Диагностика профессиональных затруднений (анкету заполняет педагог — добровольно; сводку ведёт методист)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5F8E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AFD9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Сентябрь — октябрь; 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FD98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Ежегодно, добровольно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A09E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Н13 — методические рекомендации, не НПА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AE3A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Сводная матрица заменяет отдельные отчёты (М-31 — М-33)</w:t>
            </w:r>
          </w:p>
        </w:tc>
      </w:tr>
      <w:tr w:rsidR="000E1BAF" w14:paraId="48913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CA87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714A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Индивидуальный методический маршрут (составляется с педагогом по его желанию)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F179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8D10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результатам диагностики — по желанию педагога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8A75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учебный год или короче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91A6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Н12, Н13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70B8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Для молодого педагога — объединяется с планом адаптации (М-07)</w:t>
            </w:r>
          </w:p>
        </w:tc>
      </w:tr>
      <w:tr w:rsidR="000E1BAF" w14:paraId="3FC54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60E5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0D0D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 наставничества (план подготовки; ведут наставник и наставляемый)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8622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 (оформленное наставничество); образец М-09 — рекомендуемый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B60A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закреплении наставника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75D0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 срок наставничества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7B8A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Н15 (план подготовки в модели РТК); ст. 351.8 ТК РФ требует указать содержание, сроки и форму работы в трудовом договоре / допсоглашении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35E4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 маршрутом молодого педагога (М-09)</w:t>
            </w:r>
          </w:p>
        </w:tc>
      </w:tr>
      <w:tr w:rsidR="000E1BAF" w14:paraId="6A744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C60B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7F1C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Документы о поручении наставничества (согласие, допсоглашение, приказ)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22A5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ОБЯЗАТЕЛЬНО при поручении наставничества (согласие и условия договора); приказ о закреплении — по модели РТК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F326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начала наставничества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DA1B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Разово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1AC7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ст. 351.8 ТК РФ — письменное согласие, условия в трудовом договоре или допсоглашении; Н15 — приказ о закреплении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239E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Нет — кадровые документы; оформляет работодатель, не методист</w:t>
            </w:r>
          </w:p>
        </w:tc>
      </w:tr>
      <w:tr w:rsidR="000E1BAF" w14:paraId="180632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88E5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A2B1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Журнал консультаций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4497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ОТДЕЛЬНЫЙ ДОКУМЕНТ НЕ НУЖЕН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2CC2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E7B9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802A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Федерального требования нет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AC6B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консультации (М-16) — только для консультаций с последующим действием</w:t>
            </w:r>
          </w:p>
        </w:tc>
      </w:tr>
      <w:tr w:rsidR="000E1BAF" w14:paraId="28C464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FE27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EA7C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Планы ШМО, творческих, проектных групп (ведёт руководитель объединения)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71C8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EAA2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Если объединение создано ЛНА / приказом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2B11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Ежегодно / на срок группы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FF90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ЛНА организации (ст. 30 № 273-ФЗ)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0395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раздел плана методической работы (М-11)</w:t>
            </w:r>
          </w:p>
        </w:tc>
      </w:tr>
      <w:tr w:rsidR="000E1BAF" w14:paraId="464A1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F781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DD39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Протоколы заседаний МО, методического совета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BBA5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7D3E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Если положение предусматривает протоколирование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8FEE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заседаниям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8211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Положение об объединении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B21B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решений (М-15) заменяет отдельные «отчёты о выполнении»</w:t>
            </w:r>
          </w:p>
        </w:tc>
      </w:tr>
      <w:tr w:rsidR="000E1BAF" w14:paraId="68C218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7572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7239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методического посещения 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C7EE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DBFE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посещении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80C8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факту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4C04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Для доп. образования — ТФ B/03.6 ПС № 652н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1309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 обратной связью (М-20 + М-25)</w:t>
            </w:r>
          </w:p>
        </w:tc>
      </w:tr>
      <w:tr w:rsidR="000E1BAF" w14:paraId="42320F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0921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17C7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Журнал посещения занятий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16BE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ОТДЕЛЬНЫЙ ДОКУМЕНТ НЕ НУЖЕН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5421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4C5E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99B3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Федерального требования нет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56F7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Перечень посещений ведётся в разделе плана или в сводной таблице мониторинга</w:t>
            </w:r>
          </w:p>
        </w:tc>
      </w:tr>
      <w:tr w:rsidR="000E1BAF" w14:paraId="5E8D4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D479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FD9E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Методическая аналитическая справка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6297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076F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итогам мероприятия, по поручению руководителя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0EB4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плану; не ежемесячно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F75D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Поручение руководителя, план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95C0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входит в итоговый отчёт</w:t>
            </w:r>
          </w:p>
        </w:tc>
      </w:tr>
      <w:tr w:rsidR="000E1BAF" w14:paraId="4EF03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8C96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40A8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Банк педагогических практик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5A6A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72FE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появлении практики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6A09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Пополняется в течение года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BA69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ЕКС: обобщение и распространение опыта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37BC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банка (М-38) + паспорта (М-35)</w:t>
            </w:r>
          </w:p>
        </w:tc>
      </w:tr>
      <w:tr w:rsidR="000E1BAF" w14:paraId="5C59A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E215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112B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методических продуктов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6EA4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6F87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мере создания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7CAE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08EB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ЕКС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FA0D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 банком практик (М-39)</w:t>
            </w:r>
          </w:p>
        </w:tc>
      </w:tr>
      <w:tr w:rsidR="000E1BAF" w14:paraId="79208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AA61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1D83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 методической работы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030C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D60F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Январь, 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D058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Два раза в год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A995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Положение о ВСОКО (если содержит методический блок)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94B0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 картой результативности (М-27, М-28)</w:t>
            </w:r>
          </w:p>
        </w:tc>
      </w:tr>
      <w:tr w:rsidR="000E1BAF" w14:paraId="0B64C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F9EA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5CB0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Итоговый аналитический отчёт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A901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7170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 — июнь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A47D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40CE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ДИ, план организации; используется в отчёте о самообследовании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0D4E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 самоанализом методиста (М-29, М-30)</w:t>
            </w:r>
          </w:p>
        </w:tc>
      </w:tr>
      <w:tr w:rsidR="000E1BAF" w14:paraId="1A140F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482D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B902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Самоанализ методиста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6D8A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345E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 — июнь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CAB3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06A9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Федерального требования нет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5088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раздел итогового отчёта</w:t>
            </w:r>
          </w:p>
        </w:tc>
      </w:tr>
      <w:tr w:rsidR="000E1BAF" w14:paraId="0C032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F550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E162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Чек-лист готовности к учебному году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3E45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C2DF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Август — сентябрь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CD59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9FE4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Федерального требования нет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CEB7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Нет — рабочий инструмент (М-06)</w:t>
            </w:r>
          </w:p>
        </w:tc>
      </w:tr>
      <w:tr w:rsidR="000E1BAF" w14:paraId="540CF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ACEE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049A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Портфолио педагога (документ педагога)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5C44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ОТДЕЛЬНЫЙ ДОКУМЕНТ НЕ НУЖЕН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7143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F153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E92C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 входит в перечень № 779; ч. 6.2 ст. 47 № 273-ФЗ; проверить дополнительный региональный перечень (ч. 6.1 ст. 47)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209C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Для аттестации педагог сам решает, какие материалы представить</w:t>
            </w:r>
          </w:p>
        </w:tc>
      </w:tr>
      <w:tr w:rsidR="000E1BAF" w14:paraId="310DD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7458D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3FC8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Фотоотчёт о мероприятии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C8E4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ОТДЕЛЬНЫЙ ДОКУМЕНТ НЕ НУЖЕН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A361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91DF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E726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Н29: не обязанность без закрепления в трудовом договоре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6C62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Если фотографии нужны для публикации — согласие на обработку ПД</w:t>
            </w:r>
          </w:p>
        </w:tc>
      </w:tr>
      <w:tr w:rsidR="000E1BAF" w14:paraId="781EB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147C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BCA1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Согласие на распространение ПД и на использование изображения (публикация практики с Ф.И.О., фотографии)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4360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8D54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 публикации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AC38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Разово на цель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B2D5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ст. 9, 10.1 № 152-ФЗ; ст. 152.1 ГК РФ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737A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Нет — оформляется отдельно от иных документов ответственным за обработку ПД по ЛНА</w:t>
            </w:r>
          </w:p>
        </w:tc>
      </w:tr>
    </w:tbl>
    <w:p w14:paraId="4E06B361" w14:textId="77777777" w:rsidR="000E1BAF" w:rsidRDefault="000E1BAF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0E1BAF" w14:paraId="4FD4526C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1C6CEC" w14:textId="77777777" w:rsidR="000E1BAF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Как читать навигатор</w:t>
            </w:r>
          </w:p>
          <w:p w14:paraId="478B8E06" w14:textId="77777777" w:rsidR="000E1BAF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Статус «ПО ЛОКАЛЬНОМУ РЕШЕНИЮ» означает: документ становится обязательным, если его закрепил ЛНА, ДИ или трудовой договор — и только для работника, в чью трудовую функцию эта работа входит. Для документов, которые предлагается заполнять педагогам основных общеобразовательных программ, локальное закрепление ограничено ч. 6.2 ст. 47 Закона № 273-ФЗ: действуют федеральный перечень № 779 и дополнительный региональный перечень, если он утверждён в субъекте РФ (п. 1 ч. 6.1 ст. 47). Порядок проверки — раздел 1.4. Статус «РЕКОМЕНДУЕТСЯ» — выбор самого методиста: оставьте только те формы, которые реально помогают.</w:t>
            </w:r>
          </w:p>
        </w:tc>
      </w:tr>
    </w:tbl>
    <w:p w14:paraId="1F6AD5B3" w14:textId="77777777" w:rsidR="000E1BAF" w:rsidRDefault="000E1BAF">
      <w:pPr>
        <w:spacing w:line="200" w:lineRule="exact"/>
      </w:pPr>
    </w:p>
    <w:p w14:paraId="6094ED0C" w14:textId="77777777" w:rsidR="000E1BAF" w:rsidRDefault="000E1BAF">
      <w:pPr>
        <w:sectPr w:rsidR="000E1BAF">
          <w:headerReference w:type="default" r:id="rId34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4C56C7F7" w14:textId="77777777" w:rsidR="000E1BAF" w:rsidRDefault="00000000">
      <w:pPr>
        <w:pStyle w:val="1"/>
      </w:pPr>
      <w:bookmarkStart w:id="29" w:name="_Toc241225226"/>
      <w:r>
        <w:lastRenderedPageBreak/>
        <w:t>6. Годовой план работы методиста</w:t>
      </w:r>
      <w:bookmarkEnd w:id="29"/>
    </w:p>
    <w:p w14:paraId="38422A12" w14:textId="77777777" w:rsidR="000E1BAF" w:rsidRDefault="00000000">
      <w:pPr>
        <w:spacing w:after="120" w:line="276" w:lineRule="auto"/>
        <w:ind w:firstLine="567"/>
        <w:jc w:val="both"/>
      </w:pPr>
      <w:r>
        <w:t xml:space="preserve">Годовой план — рабочий документ методиста на период </w:t>
      </w:r>
      <w:r>
        <w:rPr>
          <w:b/>
          <w:bCs/>
        </w:rPr>
        <w:t>август 2026 — июнь 2027 года</w:t>
      </w:r>
      <w:r>
        <w:t>. Он не заменяет план работы организации и план методической работы (если такой принят), а конкретизирует участие методиста. Форма М-02 (файл 2) содержит полный модельный план с графами: № — направление — мероприятие — категория педагогов — срок — форма результата.</w:t>
      </w:r>
    </w:p>
    <w:p w14:paraId="5D54B81F" w14:textId="77777777" w:rsidR="000E1BAF" w:rsidRDefault="00000000">
      <w:pPr>
        <w:pStyle w:val="2"/>
        <w:keepLines/>
      </w:pPr>
      <w:bookmarkStart w:id="30" w:name="_Toc241225227"/>
      <w:r>
        <w:t>6.1. Что обязательно отражается в плане</w:t>
      </w:r>
      <w:bookmarkEnd w:id="30"/>
    </w:p>
    <w:p w14:paraId="16287753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стартовый анализ (итоги прошлого года, кадровый состав, нормативные изменения);</w:t>
      </w:r>
    </w:p>
    <w:p w14:paraId="29765A82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работа с нормативными изменениями 2026/2027 (ФОП, ФПУ, СП 2.4.2.4283-26, Указ № 498, стажировка с 01.03.2027);</w:t>
      </w:r>
    </w:p>
    <w:p w14:paraId="3C7AFF46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сопровождение рабочих программ и программ курсов;</w:t>
      </w:r>
    </w:p>
    <w:p w14:paraId="559FF64C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диагностика профессиональных затруднений и индивидуальные маршруты;</w:t>
      </w:r>
    </w:p>
    <w:p w14:paraId="74B8A197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консультации (по графику и по запросу);</w:t>
      </w:r>
    </w:p>
    <w:p w14:paraId="6A1C11D8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наставничество и сопровождение молодых педагогов;</w:t>
      </w:r>
    </w:p>
    <w:p w14:paraId="51E56C33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работа методических объединений, творческих и проектных групп;</w:t>
      </w:r>
    </w:p>
    <w:p w14:paraId="6974CD79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открытые занятия, методические недели, семинары и практикумы;</w:t>
      </w:r>
    </w:p>
    <w:p w14:paraId="40FB78D8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выявление и распространение опыта, банк практик, профессиональные конкурсы;</w:t>
      </w:r>
    </w:p>
    <w:p w14:paraId="0A57C0CD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самообразование педагогов (как поддержка, а не контроль «тем самообразования»);</w:t>
      </w:r>
    </w:p>
    <w:p w14:paraId="638C3324" w14:textId="77777777" w:rsidR="000E1BAF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промежуточный мониторинг (январь) и итоговый анализ (май — июнь).</w:t>
      </w:r>
    </w:p>
    <w:p w14:paraId="1492CE89" w14:textId="77777777" w:rsidR="000E1BAF" w:rsidRDefault="00000000">
      <w:pPr>
        <w:pStyle w:val="2"/>
        <w:keepLines/>
      </w:pPr>
      <w:bookmarkStart w:id="31" w:name="_Toc241225228"/>
      <w:r>
        <w:t>6.2. Как не превратить план в календарь совещаний</w:t>
      </w:r>
      <w:bookmarkEnd w:id="3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0E1BAF" w14:paraId="07A3B88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A2B2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Признак «плана-календаря»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702D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 исправить</w:t>
            </w:r>
          </w:p>
        </w:tc>
      </w:tr>
      <w:tr w:rsidR="000E1BAF" w14:paraId="50609D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A2FF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Большая часть строк — «заседание», «совещание», «педсовет»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FD1C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Оставить заседания в графике МО (М-11); в плане методиста — действия и результаты</w:t>
            </w:r>
          </w:p>
        </w:tc>
      </w:tr>
      <w:tr w:rsidR="000E1BAF" w14:paraId="3F625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89CD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графе «Результат» — «проведено», «участие», «протокол»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5BFF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Указывать продукт: «памятка», «пакет рекомендаций», «скорректированная рабочая программа», «маршрут»</w:t>
            </w:r>
          </w:p>
        </w:tc>
      </w:tr>
      <w:tr w:rsidR="000E1BAF" w14:paraId="63ADE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D850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Мероприятия не связаны с диагностикой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456A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Каждый семинар, практикум, открытое занятие — со ссылкой на запрос или дефицит</w:t>
            </w:r>
          </w:p>
        </w:tc>
      </w:tr>
      <w:tr w:rsidR="000E1BAF" w14:paraId="0FD3F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BE4B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Нет индивидуального и адресного сопровождения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2506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Раздел плана сопровождения (М-04) с конкретными категориями педагогов</w:t>
            </w:r>
          </w:p>
        </w:tc>
      </w:tr>
      <w:tr w:rsidR="000E1BAF" w14:paraId="5B823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E665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Все сроки — «в течение года»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8019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Для ключевых действий — месяц или дата; «в течение года» — только для консультаций по запросу</w:t>
            </w:r>
          </w:p>
        </w:tc>
      </w:tr>
    </w:tbl>
    <w:p w14:paraId="2CC73D5F" w14:textId="77777777" w:rsidR="000E1BAF" w:rsidRDefault="000E1BAF">
      <w:pPr>
        <w:spacing w:line="200" w:lineRule="exact"/>
      </w:pPr>
    </w:p>
    <w:p w14:paraId="728A29C5" w14:textId="77777777" w:rsidR="000E1BAF" w:rsidRDefault="00000000">
      <w:pPr>
        <w:pStyle w:val="2"/>
        <w:keepLines/>
      </w:pPr>
      <w:bookmarkStart w:id="32" w:name="_Toc241225229"/>
      <w:r>
        <w:lastRenderedPageBreak/>
        <w:t>6.3. Связь плана с другими документами</w:t>
      </w:r>
      <w:bookmarkEnd w:id="32"/>
    </w:p>
    <w:p w14:paraId="3971569D" w14:textId="77777777" w:rsidR="000E1BAF" w:rsidRDefault="00000000">
      <w:pPr>
        <w:spacing w:after="120" w:line="276" w:lineRule="auto"/>
        <w:ind w:firstLine="567"/>
        <w:jc w:val="both"/>
      </w:pPr>
      <w:r>
        <w:t>План методиста согласуется с планом работы организации, календарным учебным графиком, планом ВСОКО (чтобы методические посещения не совпадали по времени с контрольными и не удваивали нагрузку на одних и тех же педагогов), планом воспитательной работы и планами МО. Утверждение плана — по ЛНА: руководителем (гриф «УТВЕРЖДАЮ») или в составе плана организации.</w:t>
      </w:r>
    </w:p>
    <w:p w14:paraId="4C149C2D" w14:textId="77777777" w:rsidR="000E1BAF" w:rsidRDefault="00000000">
      <w:pPr>
        <w:pStyle w:val="2"/>
        <w:keepLines/>
      </w:pPr>
      <w:bookmarkStart w:id="33" w:name="_Toc241225230"/>
      <w:r>
        <w:t>6.4. Корректировка</w:t>
      </w:r>
      <w:bookmarkEnd w:id="33"/>
    </w:p>
    <w:p w14:paraId="4DB84DB4" w14:textId="77777777" w:rsidR="000E1BAF" w:rsidRDefault="00000000">
      <w:pPr>
        <w:spacing w:after="120" w:line="276" w:lineRule="auto"/>
        <w:ind w:firstLine="567"/>
        <w:jc w:val="both"/>
      </w:pPr>
      <w:r>
        <w:t>Изменения вносятся через раздел «Изменения» плана (дата, что изменено, основание). Переписывать план целиком не требуется. Поводы для корректировки — новые нормативные документы, итоги промежуточного мониторинга, кадровые изменения, региональные и муниципальные мероприятия.</w:t>
      </w:r>
    </w:p>
    <w:p w14:paraId="3289C6B0" w14:textId="77777777" w:rsidR="000E1BAF" w:rsidRDefault="00000000">
      <w:pPr>
        <w:pStyle w:val="1"/>
        <w:pageBreakBefore/>
      </w:pPr>
      <w:bookmarkStart w:id="34" w:name="_Toc241225231"/>
      <w:r>
        <w:lastRenderedPageBreak/>
        <w:t>7. Циклограмма работы методиста</w:t>
      </w:r>
      <w:bookmarkEnd w:id="34"/>
    </w:p>
    <w:p w14:paraId="6A980EAC" w14:textId="77777777" w:rsidR="000E1BAF" w:rsidRDefault="00000000">
      <w:pPr>
        <w:spacing w:after="120" w:line="276" w:lineRule="auto"/>
        <w:ind w:firstLine="567"/>
        <w:jc w:val="both"/>
      </w:pPr>
      <w:r>
        <w:t>Циклограмма показывает, какие действия повторяются с определённой периодичностью, а какие выполняются только при необходимости. Она помогает распределить 36 часов рабочей недели (Н07) и не превратить методическую работу в реагирование на срочные поручения. Форма М-03 (файл 2).</w:t>
      </w:r>
    </w:p>
    <w:p w14:paraId="6677DA49" w14:textId="77777777" w:rsidR="000E1BAF" w:rsidRDefault="00000000">
      <w:pPr>
        <w:pStyle w:val="2"/>
        <w:keepLines/>
      </w:pPr>
      <w:bookmarkStart w:id="35" w:name="_Toc241225232"/>
      <w:r>
        <w:t>7.1. Что действительно регулярно</w:t>
      </w:r>
      <w:bookmarkEnd w:id="3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4680"/>
        <w:gridCol w:w="3183"/>
      </w:tblGrid>
      <w:tr w:rsidR="000E1BAF" w14:paraId="1BDF5E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E21C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1869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Действия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4048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Комментарий</w:t>
            </w:r>
          </w:p>
        </w:tc>
      </w:tr>
      <w:tr w:rsidR="000E1BAF" w14:paraId="7F3455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C26E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Ежедневно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E907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 по запросу (в часы графика); работа с обращениями педагогов; просмотр нормативных новостей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9FA4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«планировать» ежедневные посещения занятий</w:t>
            </w:r>
          </w:p>
        </w:tc>
      </w:tr>
      <w:tr w:rsidR="000E1BAF" w14:paraId="748C75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4076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Еженедельно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CBEF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Методический день / часы для индивидуальной работы; подготовка материалов; работа с банком практик; взаимодействие с руководителями МО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75E6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Один постоянный день — для предсказуемости</w:t>
            </w:r>
          </w:p>
        </w:tc>
      </w:tr>
      <w:tr w:rsidR="000E1BAF" w14:paraId="309E3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DF74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Ежемесячно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539C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Встреча с руководителями МО или методический совет (если так установлено); обзор новых документов; обновление страницы методической службы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6B4A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требует отдельного отчёта</w:t>
            </w:r>
          </w:p>
        </w:tc>
      </w:tr>
      <w:tr w:rsidR="000E1BAF" w14:paraId="73A43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A1EA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Ежеквартально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70ED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Анализ выполнения плана; корректировка плана сопровождения; сверка маршрутов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18E1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четвертям, триместрам или модулям — по графику организации</w:t>
            </w:r>
          </w:p>
        </w:tc>
      </w:tr>
      <w:tr w:rsidR="000E1BAF" w14:paraId="78A8C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E5CD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полугодиям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D17B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Промежуточный мониторинг (январь), корректировка плана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2F54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Данные — из уже существующих документов</w:t>
            </w:r>
          </w:p>
        </w:tc>
      </w:tr>
      <w:tr w:rsidR="000E1BAF" w14:paraId="3714FF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2EB2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Ежегодно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48AB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Стартовый анализ, диагностика затруднений, годовой план, итоговый анализ, самоанализ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9797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Август — октябрь; май — июнь</w:t>
            </w:r>
          </w:p>
        </w:tc>
      </w:tr>
      <w:tr w:rsidR="000E1BAF" w14:paraId="416D8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453D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ситуации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08EC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Сопровождение нового педагога, адресное сопровождение, подготовка к конкурсу, экспертиза программы, методическое посещение по запросу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2734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Запускается событием, а не датой</w:t>
            </w:r>
          </w:p>
        </w:tc>
      </w:tr>
    </w:tbl>
    <w:p w14:paraId="231AEBD9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598B991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AD69B47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Без искусственных нормативов</w:t>
            </w:r>
          </w:p>
          <w:p w14:paraId="760FDC84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 циклограмме не устанавливаются обязательные количества консультаций или посещений («не менее 4 посещений в неделю», «каждому педагогу — 2 посещения в четверть»). Таких федеральных норм нет; если организация хочет их ввести, это делается ЛНА с учётом мнения представительного органа работников, и тогда норматив становится управленческим, а не методическим решением.</w:t>
            </w:r>
          </w:p>
        </w:tc>
      </w:tr>
    </w:tbl>
    <w:p w14:paraId="5B7D830A" w14:textId="77777777" w:rsidR="000E1BAF" w:rsidRDefault="000E1BAF">
      <w:pPr>
        <w:spacing w:line="200" w:lineRule="exact"/>
      </w:pPr>
    </w:p>
    <w:p w14:paraId="7918F57D" w14:textId="77777777" w:rsidR="000E1BAF" w:rsidRDefault="00000000">
      <w:pPr>
        <w:pStyle w:val="2"/>
        <w:keepLines/>
      </w:pPr>
      <w:bookmarkStart w:id="36" w:name="_Toc241225233"/>
      <w:r>
        <w:lastRenderedPageBreak/>
        <w:t>7.2. Модельное распределение рабочего времени</w:t>
      </w:r>
      <w:bookmarkEnd w:id="36"/>
    </w:p>
    <w:p w14:paraId="4D8EBAF7" w14:textId="77777777" w:rsidR="000E1BAF" w:rsidRDefault="00000000">
      <w:pPr>
        <w:spacing w:after="120" w:line="276" w:lineRule="auto"/>
        <w:ind w:firstLine="567"/>
        <w:jc w:val="both"/>
      </w:pPr>
      <w:r>
        <w:t xml:space="preserve">Ориентир для </w:t>
      </w:r>
      <w:proofErr w:type="spellStart"/>
      <w:r>
        <w:t>самопланирования</w:t>
      </w:r>
      <w:proofErr w:type="spellEnd"/>
      <w:r>
        <w:t xml:space="preserve"> (не норматив): индивидуальное и адресное сопровождение — около 30 %; групповые формы (МО, семинары, практикумы) — около 20 %; посещения занятий и обратная связь — около 15 %; подготовка методических материалов и экспертиза — около 20 %; аналитика и планирование — около 10 %; информационно-методическая работа — около 5 %. Если на подготовку отчётов уходит больше 10 % времени, это сигнал проверить, не дублируются ли данные.</w:t>
      </w:r>
    </w:p>
    <w:p w14:paraId="77A767A0" w14:textId="77777777" w:rsidR="000E1BAF" w:rsidRDefault="00000000">
      <w:pPr>
        <w:pStyle w:val="1"/>
        <w:pageBreakBefore/>
      </w:pPr>
      <w:bookmarkStart w:id="37" w:name="_Toc241225234"/>
      <w:r>
        <w:lastRenderedPageBreak/>
        <w:t>8. Диагностика профессиональных затруднений педагогов</w:t>
      </w:r>
      <w:bookmarkEnd w:id="37"/>
    </w:p>
    <w:p w14:paraId="6C3F536B" w14:textId="77777777" w:rsidR="000E1BAF" w:rsidRDefault="00000000">
      <w:pPr>
        <w:spacing w:after="120" w:line="276" w:lineRule="auto"/>
        <w:ind w:firstLine="567"/>
        <w:jc w:val="both"/>
      </w:pPr>
      <w:r>
        <w:t xml:space="preserve">Диагностика нужна методисту для одного: понять, какая помощь требуется конкретным педагогам и коллективу. Методические рекомендации </w:t>
      </w:r>
      <w:proofErr w:type="spellStart"/>
      <w:r>
        <w:t>Минпросвещения</w:t>
      </w:r>
      <w:proofErr w:type="spellEnd"/>
      <w:r>
        <w:t xml:space="preserve"> России (Н13) описывают диагностику профессиональных дефицитов как основу индивидуального плана профессионального развития. Это инструмент развития — не аттестация и не оценка качества труда.</w:t>
      </w:r>
    </w:p>
    <w:p w14:paraId="54701818" w14:textId="77777777" w:rsidR="000E1BAF" w:rsidRDefault="00000000">
      <w:pPr>
        <w:pStyle w:val="2"/>
        <w:keepLines/>
      </w:pPr>
      <w:bookmarkStart w:id="38" w:name="_Toc241225235"/>
      <w:r>
        <w:t>8.1. Принципы</w:t>
      </w:r>
      <w:bookmarkEnd w:id="38"/>
    </w:p>
    <w:p w14:paraId="6B594408" w14:textId="77777777" w:rsidR="000E1BAF" w:rsidRDefault="00000000">
      <w:pPr>
        <w:spacing w:after="120" w:line="276" w:lineRule="auto"/>
        <w:ind w:firstLine="567"/>
        <w:jc w:val="both"/>
      </w:pPr>
      <w:r>
        <w:t>Ниже — принципы, выбранные в модели комплекта для развивающей самооценки. Они не распространяются на процедуры, которые работодатель проводит по закону (аттестация на соответствие занимаемой должности, ВСОКО), и не ограничивают обработку сведений, основанную на законе.</w:t>
      </w:r>
    </w:p>
    <w:p w14:paraId="5A93D5A6" w14:textId="77777777" w:rsidR="000E1BAF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Добровольность.</w:t>
      </w:r>
      <w:r>
        <w:t xml:space="preserve"> Анкета самооценки заполняется по желанию; отказ не влечёт последствий. Федеральной нормы, обязывающей педагога проходить диагностику профессиональных дефицитов, нет (Н13 — методические рекомендации).</w:t>
      </w:r>
    </w:p>
    <w:p w14:paraId="74782D20" w14:textId="77777777" w:rsidR="000E1BAF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Отделение от аттестации и стимулирования.</w:t>
      </w:r>
      <w:r>
        <w:t xml:space="preserve"> Результаты самооценки собираются для развития и по этой цели используются: не передаются в аттестационную комиссию и комиссию по стимулирующим выплатам и не используются как основание дисциплинарных мер. Использование для иной цели потребовало бы самостоятельного законного основания (ст. 5, 6 Закона № 152-ФЗ).</w:t>
      </w:r>
    </w:p>
    <w:p w14:paraId="41680D13" w14:textId="77777777" w:rsidR="000E1BAF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Обезличенная сводка.</w:t>
      </w:r>
      <w:r>
        <w:t xml:space="preserve"> Руководителю и методическому совету передаётся сводная матрица без Ф.И.О. (или с кодами); индивидуальная карта — у методиста и педагога.</w:t>
      </w:r>
    </w:p>
    <w:p w14:paraId="4FCA73D5" w14:textId="77777777" w:rsidR="000E1BAF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Сочетание источников.</w:t>
      </w:r>
      <w:r>
        <w:t xml:space="preserve"> Самооценка + запросы + наблюдения на занятиях (с согласия педагога) + результаты ДПО; не одна анкета.</w:t>
      </w:r>
    </w:p>
    <w:p w14:paraId="24CA9BBB" w14:textId="77777777" w:rsidR="000E1BAF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rPr>
          <w:b/>
          <w:bCs/>
        </w:rPr>
        <w:t>Слово «дефицит» — для методиста, «запрос» — для педагога.</w:t>
      </w:r>
      <w:r>
        <w:t xml:space="preserve"> В общении с педагогом говорят о профессиональных задачах и запросах.</w:t>
      </w:r>
    </w:p>
    <w:p w14:paraId="0BC51740" w14:textId="77777777" w:rsidR="000E1BAF" w:rsidRDefault="00000000">
      <w:pPr>
        <w:pStyle w:val="2"/>
        <w:keepLines/>
      </w:pPr>
      <w:bookmarkStart w:id="39" w:name="_Toc241225236"/>
      <w:r>
        <w:t>8.2. Двенадцать блоков диагностики</w:t>
      </w:r>
      <w:bookmarkEnd w:id="3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3744"/>
        <w:gridCol w:w="3557"/>
      </w:tblGrid>
      <w:tr w:rsidR="000E1BAF" w14:paraId="3C98FE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99C3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Блок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A92A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выявляется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975C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Пример индикатора самооценки</w:t>
            </w:r>
          </w:p>
        </w:tc>
      </w:tr>
      <w:tr w:rsidR="000E1BAF" w14:paraId="0F686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799B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1. Нормативная грамотность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FC91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Знание ФГОС, ФОП, перечня документов, прав и обязанностей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203C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знаю, какие документы обязан готовить по перечню № 779»</w:t>
            </w:r>
          </w:p>
        </w:tc>
      </w:tr>
      <w:tr w:rsidR="000E1BAF" w14:paraId="2489DD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4EE1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2. Проектирование образовательного процесса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E401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Целеполагание, отбор содержания, планирование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EAA5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формулирую цель занятия через результат обучающихся»</w:t>
            </w:r>
          </w:p>
        </w:tc>
      </w:tr>
      <w:tr w:rsidR="000E1BAF" w14:paraId="733F9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4369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lastRenderedPageBreak/>
              <w:t>3. Рабочие программы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E7EF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Разработка и корректировка программ, связь с ФРП / ФОП ДО / ДОП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8BFB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могу самостоятельно адаптировать федеральную рабочую программу»</w:t>
            </w:r>
          </w:p>
        </w:tc>
      </w:tr>
      <w:tr w:rsidR="000E1BAF" w14:paraId="4D2A3B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6E70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4. Оценивание результатов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8DBE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Формирующее и итоговое оценивание, критерии, обратная связь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995F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использую критерии, известные обучающимся заранее»</w:t>
            </w:r>
          </w:p>
        </w:tc>
      </w:tr>
      <w:tr w:rsidR="000E1BAF" w14:paraId="24472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68A4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5. Воспитательная работа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2A0E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Воспитательный потенциал занятия, программа воспитания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2933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планирую воспитательные задачи в связи с содержанием»</w:t>
            </w:r>
          </w:p>
        </w:tc>
      </w:tr>
      <w:tr w:rsidR="000E1BAF" w14:paraId="0BCF8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2B86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6. Работа с обучающимися с ОВЗ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A513D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Специальные условия, адаптация заданий, взаимодействие со специалистами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B85F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«Я адаптирую задания по рекомендациям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</w:tr>
      <w:tr w:rsidR="000E1BAF" w14:paraId="4A001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F788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7. Цифровые инструменты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F1B9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ФГИС «Моя школа», ЭОР из федерального перечня, цифровые сервисы оценки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2868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подбираю ЭОР из федерального перечня»</w:t>
            </w:r>
          </w:p>
        </w:tc>
      </w:tr>
      <w:tr w:rsidR="000E1BAF" w14:paraId="2CA201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192B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8. Взаимодействие с семьёй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68A9D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Консультирование родителей, совместные проекты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086D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умею провести конструктивный разговор с родителями о трудностях ребёнка»</w:t>
            </w:r>
          </w:p>
        </w:tc>
      </w:tr>
      <w:tr w:rsidR="000E1BAF" w14:paraId="45D4C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7D72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9. Управление классом / группой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552E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Организация деятельности, правила, профилактика нарушений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92A3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выстраиваю правила взаимодействия вместе с обучающимися»</w:t>
            </w:r>
          </w:p>
        </w:tc>
      </w:tr>
      <w:tr w:rsidR="000E1BAF" w14:paraId="6AD03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3222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10. Методическая культура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12FD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 и описание своего опыта, методические продукты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6365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могу описать свою практику так, чтобы её повторил коллега»</w:t>
            </w:r>
          </w:p>
        </w:tc>
      </w:tr>
      <w:tr w:rsidR="000E1BAF" w14:paraId="3F5F48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E93F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11. Профессиональная коммуникация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0182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Работа в команде, МО, наставничество, публичные выступления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BF97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«Мне комфортно показывать открытое занятие»</w:t>
            </w:r>
          </w:p>
        </w:tc>
      </w:tr>
      <w:tr w:rsidR="000E1BAF" w14:paraId="1A090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65F1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12. Самоанализ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9D1E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Рефлексия, постановка целей развития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7B7F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«Я анализирую занятие и определяю, что изменить»</w:t>
            </w:r>
          </w:p>
        </w:tc>
      </w:tr>
    </w:tbl>
    <w:p w14:paraId="68856A39" w14:textId="77777777" w:rsidR="000E1BAF" w:rsidRDefault="000E1BAF">
      <w:pPr>
        <w:spacing w:line="200" w:lineRule="exact"/>
      </w:pPr>
    </w:p>
    <w:p w14:paraId="61490950" w14:textId="77777777" w:rsidR="000E1BAF" w:rsidRDefault="00000000">
      <w:pPr>
        <w:pStyle w:val="2"/>
        <w:keepLines/>
      </w:pPr>
      <w:bookmarkStart w:id="40" w:name="_Toc241225237"/>
      <w:r>
        <w:t>8.3. Шкала и правило расчёта</w:t>
      </w:r>
      <w:bookmarkEnd w:id="40"/>
    </w:p>
    <w:p w14:paraId="49F71E86" w14:textId="77777777" w:rsidR="000E1BAF" w:rsidRDefault="00000000">
      <w:pPr>
        <w:spacing w:after="120" w:line="276" w:lineRule="auto"/>
        <w:ind w:firstLine="567"/>
        <w:jc w:val="both"/>
      </w:pPr>
      <w:r>
        <w:t xml:space="preserve">Шкала самооценки: </w:t>
      </w:r>
      <w:r>
        <w:rPr>
          <w:b/>
          <w:bCs/>
        </w:rPr>
        <w:t>4 — владею уверенно, могу помочь коллегам; 3 — владею, иногда нужна консультация; 2 — испытываю затруднения, нужна помощь; 1 — не владею / нужна системная поддержка; н/п — не относится к моей работе</w:t>
      </w:r>
      <w:r>
        <w:t>. Баллы не суммируются в «рейтинг педагога».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0E1BAF" w14:paraId="1CA1363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ADA1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Элемент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C7A6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Правило</w:t>
            </w:r>
          </w:p>
        </w:tc>
      </w:tr>
      <w:tr w:rsidR="000E1BAF" w14:paraId="1279B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9793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Единица расчёта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B9396" w14:textId="77777777" w:rsidR="000E1BAF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3"/>
                <w:szCs w:val="23"/>
              </w:rPr>
              <w:t>Педагог</w:t>
            </w:r>
            <w:r>
              <w:rPr>
                <w:sz w:val="23"/>
                <w:szCs w:val="23"/>
              </w:rPr>
              <w:t>, а не отдельный ответ</w:t>
            </w:r>
          </w:p>
        </w:tc>
      </w:tr>
      <w:tr w:rsidR="000E1BAF" w14:paraId="7DDE61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9448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Затруднение по блоку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70D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 отметил «1» или «2» хотя бы по одному утверждению блока</w:t>
            </w:r>
          </w:p>
        </w:tc>
      </w:tr>
      <w:tr w:rsidR="000E1BAF" w14:paraId="7AB6BB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8042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Числитель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4B1D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Число педагогов с затруднением по блоку</w:t>
            </w:r>
          </w:p>
        </w:tc>
      </w:tr>
      <w:tr w:rsidR="000E1BAF" w14:paraId="6C3186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3B66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Знаменатель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A2F9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Число педагогов, ответивших хотя бы на одно утверждение блока иначе, чем «н/п»</w:t>
            </w:r>
          </w:p>
        </w:tc>
      </w:tr>
      <w:tr w:rsidR="000E1BAF" w14:paraId="59B9A2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E695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Пропуски и «н/п»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B8E2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считаются ни затруднением, ни его отсутствием; если педагог отметил «н/п» или пропустил все утверждения блока, он не входит в знаменатель</w:t>
            </w:r>
          </w:p>
        </w:tc>
      </w:tr>
      <w:tr w:rsidR="000E1BAF" w14:paraId="48501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E4AD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Охват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92AE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Указывается отдельно: сколько педагогов заполнили анкету из числа педагогов организации</w:t>
            </w:r>
          </w:p>
        </w:tc>
      </w:tr>
      <w:tr w:rsidR="000E1BAF" w14:paraId="5CF9AA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4F73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Сравнение октябрь — май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D7F4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По каждому блоку сравниваются педагоги, у которых есть применимые (не «н/п») ответы по этому блоку в обоих срезах; самого участия в двух </w:t>
            </w:r>
            <w:proofErr w:type="spellStart"/>
            <w:r>
              <w:rPr>
                <w:sz w:val="23"/>
                <w:szCs w:val="23"/>
              </w:rPr>
              <w:t>анкетированиях</w:t>
            </w:r>
            <w:proofErr w:type="spellEnd"/>
            <w:r>
              <w:rPr>
                <w:sz w:val="23"/>
                <w:szCs w:val="23"/>
              </w:rPr>
              <w:t xml:space="preserve"> недостаточно. Сопоставляются одни и те же утверждения — при адаптации анкеты формулировки в обоих срезах должны совпадать. Иначе вывод о динамике сопровождается оговоркой о различии состава</w:t>
            </w:r>
          </w:p>
        </w:tc>
      </w:tr>
      <w:tr w:rsidR="000E1BAF" w14:paraId="0DCF8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54E0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Порог для групповой формы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09C7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Более трети педагогов знаменателя — </w:t>
            </w:r>
            <w:r>
              <w:rPr>
                <w:b/>
                <w:bCs/>
                <w:sz w:val="23"/>
                <w:szCs w:val="23"/>
              </w:rPr>
              <w:t>рабочий ориентир авторов комплекта</w:t>
            </w:r>
            <w:r>
              <w:rPr>
                <w:sz w:val="23"/>
                <w:szCs w:val="23"/>
              </w:rPr>
              <w:t>, не норматив; решение принимается с учётом запросов и наблюдений</w:t>
            </w:r>
          </w:p>
        </w:tc>
      </w:tr>
    </w:tbl>
    <w:p w14:paraId="6E7CBBDC" w14:textId="77777777" w:rsidR="000E1BAF" w:rsidRDefault="000E1BAF">
      <w:pPr>
        <w:spacing w:line="200" w:lineRule="exact"/>
      </w:pPr>
    </w:p>
    <w:p w14:paraId="423FD5F7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Пример.</w:t>
      </w:r>
      <w:r>
        <w:t xml:space="preserve"> Анкету заполнили 20 педагогов из 26 — охват 76,9 %. В блоке «Оценивание» двое указали «н/п» по всем утверждениям блока и исключены из знаменателя. Из оставшихся 18 педагогов 12 отметили «1» или «2» хотя бы по одному утверждению: 12 / 18 = 66,7 %. Вывод: групповая форма (практикум) обоснована.</w:t>
      </w:r>
    </w:p>
    <w:p w14:paraId="26004610" w14:textId="77777777" w:rsidR="000E1BAF" w:rsidRDefault="00000000">
      <w:pPr>
        <w:spacing w:after="120" w:line="276" w:lineRule="auto"/>
        <w:ind w:firstLine="567"/>
        <w:jc w:val="both"/>
      </w:pPr>
      <w:r>
        <w:t xml:space="preserve">Повторная самооценка в мае показывает </w:t>
      </w:r>
      <w:r>
        <w:rPr>
          <w:b/>
          <w:bCs/>
        </w:rPr>
        <w:t>положительную динамику самооценки</w:t>
      </w:r>
      <w:r>
        <w:t>, а не «устранение дефицита». Освоение профессионального действия подтверждается его применением в работе: наблюдением на занятии по запросу педагога, методическим продуктом, записью в маршруте.</w:t>
      </w:r>
    </w:p>
    <w:p w14:paraId="738CABC7" w14:textId="77777777" w:rsidR="000E1BAF" w:rsidRDefault="00000000">
      <w:pPr>
        <w:pStyle w:val="2"/>
        <w:keepLines/>
      </w:pPr>
      <w:bookmarkStart w:id="41" w:name="_Toc241225238"/>
      <w:r>
        <w:t>8.4. Рекомендации методисту</w:t>
      </w:r>
      <w:bookmarkEnd w:id="41"/>
    </w:p>
    <w:p w14:paraId="76A6D492" w14:textId="77777777" w:rsidR="000E1BAF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проводите диагностику после первых недель работы (конец сентября — октябрь), а повторную самооценку — в мае, по тем же индикаторам;</w:t>
      </w:r>
    </w:p>
    <w:p w14:paraId="7935D8CD" w14:textId="77777777" w:rsidR="000E1BAF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объясняйте педагогам, кто увидит результаты и как они будут использованы, до заполнения анкеты;</w:t>
      </w:r>
    </w:p>
    <w:p w14:paraId="21CB22BE" w14:textId="77777777" w:rsidR="000E1BAF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сопоставляйте самооценку с другими источниками: высокая самооценка при частых запросах — повод для деликатного разговора, а не для вывода «педагог себя переоценивает»;</w:t>
      </w:r>
    </w:p>
    <w:p w14:paraId="090086A7" w14:textId="77777777" w:rsidR="000E1BAF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не проводите диагностику ради диагностики: если результаты не превратятся в план сопровождения, лучше ограничиться сбором запросов;</w:t>
      </w:r>
    </w:p>
    <w:p w14:paraId="743A6DE9" w14:textId="77777777" w:rsidR="000E1BAF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lastRenderedPageBreak/>
        <w:t>не используйте платные или региональные тесты, если их результаты передаются третьим лицам без согласия педагога;</w:t>
      </w:r>
    </w:p>
    <w:p w14:paraId="00977B29" w14:textId="77777777" w:rsidR="000E1BAF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бумажные анкеты с Ф.И.О. хранятся у методиста; сводка — обезличена.</w:t>
      </w:r>
    </w:p>
    <w:p w14:paraId="4E5C7C94" w14:textId="77777777" w:rsidR="000E1BAF" w:rsidRDefault="00000000">
      <w:pPr>
        <w:pStyle w:val="1"/>
        <w:pageBreakBefore/>
      </w:pPr>
      <w:bookmarkStart w:id="42" w:name="_Toc241225239"/>
      <w:r>
        <w:lastRenderedPageBreak/>
        <w:t>9. Индивидуальный методический маршрут педагога</w:t>
      </w:r>
      <w:bookmarkEnd w:id="42"/>
    </w:p>
    <w:p w14:paraId="4D242BCF" w14:textId="77777777" w:rsidR="000E1BAF" w:rsidRDefault="00000000">
      <w:pPr>
        <w:spacing w:after="120" w:line="276" w:lineRule="auto"/>
        <w:ind w:firstLine="567"/>
        <w:jc w:val="both"/>
      </w:pPr>
      <w:r>
        <w:t>Индивидуальный методический маршрут (ИММ) — план профессионального развития педагога на период от нескольких недель до учебного года. Он составляется педагогом вместе с методистом по результатам диагностики или по личному запросу. Маршрут — инструмент развития: в нём нет санкций, «сроков исправления» и оценок. Форма М-34 (файл 5).</w:t>
      </w:r>
    </w:p>
    <w:p w14:paraId="7FB174AB" w14:textId="77777777" w:rsidR="000E1BAF" w:rsidRDefault="00000000">
      <w:pPr>
        <w:pStyle w:val="2"/>
        <w:keepLines/>
      </w:pPr>
      <w:bookmarkStart w:id="43" w:name="_Toc241225240"/>
      <w:r>
        <w:t>9.1. Структура маршрута</w:t>
      </w:r>
      <w:bookmarkEnd w:id="4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1497"/>
        <w:gridCol w:w="1684"/>
        <w:gridCol w:w="1872"/>
        <w:gridCol w:w="1123"/>
        <w:gridCol w:w="1500"/>
      </w:tblGrid>
      <w:tr w:rsidR="000E1BAF" w14:paraId="5A236D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5C778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Выявленная потребность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2307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Цель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A385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Действие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F7BA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Методическая поддержка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6A12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17B4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0E1BAF" w14:paraId="28D1B2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6042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Затруднения в формирующем оценивании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9A50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Использовать </w:t>
            </w:r>
            <w:proofErr w:type="spellStart"/>
            <w:r>
              <w:rPr>
                <w:sz w:val="23"/>
                <w:szCs w:val="23"/>
              </w:rPr>
              <w:t>критериальное</w:t>
            </w:r>
            <w:proofErr w:type="spellEnd"/>
            <w:r>
              <w:rPr>
                <w:sz w:val="23"/>
                <w:szCs w:val="23"/>
              </w:rPr>
              <w:t xml:space="preserve"> оценивание в 5 классе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DEAF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Изучить подборку материалов; разработать критерии к двум темам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C009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Консультация методиста; практикум ШМО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05CA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Октябрь — ноябрь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04A5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Критерии применены на уроках</w:t>
            </w:r>
          </w:p>
        </w:tc>
      </w:tr>
      <w:tr w:rsidR="000E1BAF" w14:paraId="31EACD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2FE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Нет опыта работы с обучающимся с ЗПР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AB91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Адаптировать задания по рекомендациям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C58F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Консультация учителя-дефектолога; </w:t>
            </w:r>
            <w:proofErr w:type="spellStart"/>
            <w:r>
              <w:rPr>
                <w:sz w:val="23"/>
                <w:szCs w:val="23"/>
              </w:rPr>
              <w:t>взаимопосещение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EB86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Методист организует встречу со специалистами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42C3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Ноябрь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2198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Пакет адаптированных заданий</w:t>
            </w:r>
          </w:p>
        </w:tc>
      </w:tr>
      <w:tr w:rsidR="000E1BAF" w14:paraId="77D551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FFAD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Желание обобщить опыт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702F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Подготовить практику для банка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9970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Описать практику по паспорту; провести открытое занятие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46E9D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Экспертиза практики, помощь в описании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4735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Январь — март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9EFE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Паспорт практики (М-35)</w:t>
            </w:r>
          </w:p>
        </w:tc>
      </w:tr>
    </w:tbl>
    <w:p w14:paraId="4D98FB07" w14:textId="77777777" w:rsidR="000E1BAF" w:rsidRDefault="000E1BAF">
      <w:pPr>
        <w:spacing w:line="200" w:lineRule="exact"/>
      </w:pPr>
    </w:p>
    <w:p w14:paraId="00E30BCC" w14:textId="77777777" w:rsidR="000E1BAF" w:rsidRDefault="00000000">
      <w:pPr>
        <w:pStyle w:val="2"/>
        <w:keepLines/>
      </w:pPr>
      <w:bookmarkStart w:id="44" w:name="_Toc241225241"/>
      <w:r>
        <w:t>9.2. Виды действий в маршруте</w:t>
      </w:r>
      <w:bookmarkEnd w:id="44"/>
    </w:p>
    <w:p w14:paraId="214832D4" w14:textId="77777777" w:rsidR="000E1BAF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самообразование</w:t>
      </w:r>
      <w:r>
        <w:t xml:space="preserve"> — изучение источников по конкретному вопросу (без обязательной «темы самообразования на пять лет» и отчёта о ней);</w:t>
      </w:r>
    </w:p>
    <w:p w14:paraId="69D2BED0" w14:textId="77777777" w:rsidR="000E1BAF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консультация</w:t>
      </w:r>
      <w:r>
        <w:t xml:space="preserve"> — индивидуальная или групповая;</w:t>
      </w:r>
    </w:p>
    <w:p w14:paraId="54EF2810" w14:textId="77777777" w:rsidR="000E1BAF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наставничество</w:t>
      </w:r>
      <w:r>
        <w:t xml:space="preserve"> — если педагогу назначен наставник по ст. 351.8 ТК РФ;</w:t>
      </w:r>
    </w:p>
    <w:p w14:paraId="75E0BE95" w14:textId="77777777" w:rsidR="000E1BAF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открытое занятие</w:t>
      </w:r>
      <w:r>
        <w:t xml:space="preserve"> — показ или посещение занятия коллеги;</w:t>
      </w:r>
    </w:p>
    <w:p w14:paraId="49FC52FD" w14:textId="77777777" w:rsidR="000E1BAF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изучение практики</w:t>
      </w:r>
      <w:r>
        <w:t xml:space="preserve"> — из банка практик организации, региона, федеральных ресурсов;</w:t>
      </w:r>
    </w:p>
    <w:p w14:paraId="70088D4C" w14:textId="77777777" w:rsidR="000E1BAF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методический семинар / практикум</w:t>
      </w:r>
      <w:r>
        <w:t xml:space="preserve"> — групповая форма с практическим результатом;</w:t>
      </w:r>
    </w:p>
    <w:p w14:paraId="13219133" w14:textId="77777777" w:rsidR="000E1BAF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курс повышения квалификации</w:t>
      </w:r>
      <w:r>
        <w:t xml:space="preserve"> — с учётом ч. 5.2 ст. 47 Закона № 273-ФЗ: для педагогов, реализующих основные общеобразовательные программы, ДПО проводится в государственных и муниципальных организациях и иных </w:t>
      </w:r>
      <w:r>
        <w:lastRenderedPageBreak/>
        <w:t>организациях, перечисленных в этой норме (документы, полученные до 01.09.2025, сохраняют силу);</w:t>
      </w:r>
    </w:p>
    <w:p w14:paraId="09CC1D49" w14:textId="77777777" w:rsidR="000E1BAF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rPr>
          <w:b/>
          <w:bCs/>
        </w:rPr>
        <w:t>разработка методического продукта</w:t>
      </w:r>
      <w:r>
        <w:t xml:space="preserve"> — памятки, технологической карты, сборника заданий, кейса.</w:t>
      </w:r>
    </w:p>
    <w:p w14:paraId="768C1F21" w14:textId="77777777" w:rsidR="000E1BAF" w:rsidRDefault="00000000">
      <w:pPr>
        <w:pStyle w:val="2"/>
        <w:keepLines/>
      </w:pPr>
      <w:bookmarkStart w:id="45" w:name="_Toc241225242"/>
      <w:r>
        <w:t>9.3. Правила</w:t>
      </w:r>
      <w:bookmarkEnd w:id="45"/>
    </w:p>
    <w:p w14:paraId="78933C3B" w14:textId="77777777" w:rsidR="000E1BAF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в маршруте 2–4 потребности, не больше: маршрут на десять позиций не выполняется;</w:t>
      </w:r>
    </w:p>
    <w:p w14:paraId="437A9E64" w14:textId="77777777" w:rsidR="000E1BAF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подписи педагога и методиста — договорённость, а не «ознакомление с требованиями»;</w:t>
      </w:r>
    </w:p>
    <w:p w14:paraId="521B3F03" w14:textId="77777777" w:rsidR="000E1BAF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маршрут не прикладывается к материалам аттестации без желания педагога;</w:t>
      </w:r>
    </w:p>
    <w:p w14:paraId="7A4D4A60" w14:textId="77777777" w:rsidR="000E1BAF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итог маршрута фиксируется в самом маршруте (графа «Результат»), отдельный отчёт не нужен;</w:t>
      </w:r>
    </w:p>
    <w:p w14:paraId="022B417C" w14:textId="77777777" w:rsidR="000E1BAF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для молодого педагога маршрут объединяется с планом адаптации (М-07).</w:t>
      </w:r>
    </w:p>
    <w:p w14:paraId="507BE838" w14:textId="77777777" w:rsidR="000E1BAF" w:rsidRDefault="00000000">
      <w:pPr>
        <w:pStyle w:val="1"/>
        <w:pageBreakBefore/>
      </w:pPr>
      <w:bookmarkStart w:id="46" w:name="_Toc241225243"/>
      <w:r>
        <w:lastRenderedPageBreak/>
        <w:t>10. План методического сопровождения педагогов</w:t>
      </w:r>
      <w:bookmarkEnd w:id="46"/>
    </w:p>
    <w:p w14:paraId="3C8892B3" w14:textId="77777777" w:rsidR="000E1BAF" w:rsidRDefault="00000000">
      <w:pPr>
        <w:spacing w:after="120" w:line="276" w:lineRule="auto"/>
        <w:ind w:firstLine="567"/>
        <w:jc w:val="both"/>
      </w:pPr>
      <w:r>
        <w:t>План методического сопровождения (форма М-04) раскладывает работу по уровням: массовое, групповое, индивидуальное, адресное сопровождение и сопровождение молодых педагогов. Его можно вести как раздел годового плана — отдельный документ не обязателен.</w:t>
      </w:r>
    </w:p>
    <w:p w14:paraId="5E70AC26" w14:textId="77777777" w:rsidR="000E1BAF" w:rsidRDefault="00000000">
      <w:pPr>
        <w:pStyle w:val="2"/>
        <w:keepLines/>
      </w:pPr>
      <w:bookmarkStart w:id="47" w:name="_Toc241225244"/>
      <w:r>
        <w:t>10.1. Как собрать план</w:t>
      </w:r>
      <w:bookmarkEnd w:id="47"/>
    </w:p>
    <w:p w14:paraId="238926D1" w14:textId="77777777" w:rsidR="000E1BAF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Взять сводную матрицу диагностики (М-33) и список запросов.</w:t>
      </w:r>
    </w:p>
    <w:p w14:paraId="5FA2E0D0" w14:textId="77777777" w:rsidR="000E1BAF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Определить 2–3 коллективных приоритета (массовое и групповое сопровождение).</w:t>
      </w:r>
    </w:p>
    <w:p w14:paraId="069770F2" w14:textId="77777777" w:rsidR="000E1BAF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Выделить группы педагогов с общими запросами: ШМО, творческие группы, педагоги параллели.</w:t>
      </w:r>
    </w:p>
    <w:p w14:paraId="7AD49E2C" w14:textId="77777777" w:rsidR="000E1BAF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Составить список адресного сопровождения: смена предмета, новый курс (ДНК России), первый опыт работы с ОВЗ, возвращение из длительного отпуска, профильные классы.</w:t>
      </w:r>
    </w:p>
    <w:p w14:paraId="49C4E8E8" w14:textId="77777777" w:rsidR="000E1BAF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Внести молодых педагогов и закреплённых наставников.</w:t>
      </w:r>
    </w:p>
    <w:p w14:paraId="2227EDEA" w14:textId="77777777" w:rsidR="000E1BAF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Для каждой позиции указать форму, срок, ожидаемый результат, ответственного.</w:t>
      </w:r>
    </w:p>
    <w:p w14:paraId="70DEF77B" w14:textId="77777777" w:rsidR="000E1BAF" w:rsidRDefault="00000000">
      <w:pPr>
        <w:pStyle w:val="2"/>
        <w:keepLines/>
      </w:pPr>
      <w:bookmarkStart w:id="48" w:name="_Toc241225245"/>
      <w:r>
        <w:t>10.2. Пример строк</w:t>
      </w:r>
      <w:bookmarkEnd w:id="4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6"/>
        <w:gridCol w:w="1497"/>
        <w:gridCol w:w="1965"/>
        <w:gridCol w:w="1872"/>
        <w:gridCol w:w="1123"/>
        <w:gridCol w:w="1687"/>
      </w:tblGrid>
      <w:tr w:rsidR="000E1BAF" w14:paraId="717DAD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922D8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Уровень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A875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Педагоги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8054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Запрос / основание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E5BD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7119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B963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</w:tr>
      <w:tr w:rsidR="000E1BAF" w14:paraId="0A850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D3B9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Массовое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4DE8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Все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AFCC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Изменения ФОП и ФПУ на 2026/2027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0163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Информационный обзор + памятка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01C9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6591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Памятка на методической странице</w:t>
            </w:r>
          </w:p>
        </w:tc>
      </w:tr>
      <w:tr w:rsidR="000E1BAF" w14:paraId="673470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282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Групповое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5C92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Учителя 5–7 классов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20C9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Формирующее оценивание (38 % ответов «1–2»)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AFF7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Практикум из трёх встреч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81C1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Октябрь — декабрь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9F18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Банк критериев по предметам</w:t>
            </w:r>
          </w:p>
        </w:tc>
      </w:tr>
      <w:tr w:rsidR="000E1BAF" w14:paraId="685C19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2889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Индивидуальное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FA83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 [Ф.И.О.]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4C36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Рабочая программа элективного курса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A4C9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Консультации, экспертиза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84F5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7747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Программа готова к утверждению</w:t>
            </w:r>
          </w:p>
        </w:tc>
      </w:tr>
      <w:tr w:rsidR="000E1BAF" w14:paraId="1339A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E11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Адресное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2CB1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Учителя истории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739C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ДНК России в 5 классе со II полугодия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F849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Подборка материалов, консультация, </w:t>
            </w:r>
            <w:proofErr w:type="spellStart"/>
            <w:r>
              <w:rPr>
                <w:sz w:val="23"/>
                <w:szCs w:val="23"/>
              </w:rPr>
              <w:t>взаимопосещение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F83A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Декабрь — февраль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9965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Тематическое планирование, методические материалы</w:t>
            </w:r>
          </w:p>
        </w:tc>
      </w:tr>
      <w:tr w:rsidR="000E1BAF" w14:paraId="69122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C628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Молодые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BAFD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[Ф.И.О.], 1-й год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51E0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Адаптация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CB28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 адаптации, наставник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8C3C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Сентябрь — июнь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C472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Самоанализ по итогам года</w:t>
            </w:r>
          </w:p>
        </w:tc>
      </w:tr>
    </w:tbl>
    <w:p w14:paraId="7996AE8A" w14:textId="77777777" w:rsidR="000E1BAF" w:rsidRDefault="000E1BAF">
      <w:pPr>
        <w:spacing w:line="200" w:lineRule="exact"/>
      </w:pPr>
    </w:p>
    <w:p w14:paraId="24B2EDB4" w14:textId="77777777" w:rsidR="000E1BAF" w:rsidRDefault="00000000">
      <w:pPr>
        <w:pStyle w:val="1"/>
        <w:pageBreakBefore/>
      </w:pPr>
      <w:bookmarkStart w:id="49" w:name="_Toc241225246"/>
      <w:r>
        <w:lastRenderedPageBreak/>
        <w:t>11. Методическое сопровождение молодого педагога</w:t>
      </w:r>
      <w:bookmarkEnd w:id="49"/>
    </w:p>
    <w:p w14:paraId="7F55D8BF" w14:textId="77777777" w:rsidR="000E1BAF" w:rsidRDefault="00000000">
      <w:pPr>
        <w:spacing w:after="120" w:line="276" w:lineRule="auto"/>
        <w:ind w:firstLine="567"/>
        <w:jc w:val="both"/>
      </w:pPr>
      <w:r>
        <w:t xml:space="preserve">Единого федерального определения «молодого специалиста» в образовании нет: возраст, стаж и меры поддержки устанавливаются региональными законами, отраслевыми соглашениями, коллективными договорами. Для методиста значим другой признак — </w:t>
      </w:r>
      <w:r>
        <w:rPr>
          <w:b/>
          <w:bCs/>
        </w:rPr>
        <w:t>педагог впервые приступил к педагогической деятельности</w:t>
      </w:r>
      <w:r>
        <w:t xml:space="preserve"> или впервые выполняет данный вид работы. Указ № 498 (Н03) гарантирует учителям, впервые приступающим к педагогической деятельности, наставничество не менее одного года и непрерывное методическое сопровождение.</w:t>
      </w:r>
    </w:p>
    <w:p w14:paraId="1B6906BC" w14:textId="77777777" w:rsidR="000E1BAF" w:rsidRDefault="00000000">
      <w:pPr>
        <w:pStyle w:val="2"/>
        <w:keepLines/>
      </w:pPr>
      <w:bookmarkStart w:id="50" w:name="_Toc241225247"/>
      <w:r>
        <w:t>11.1. Модуль сопровождения</w:t>
      </w:r>
      <w:bookmarkEnd w:id="5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310"/>
        <w:gridCol w:w="4118"/>
        <w:gridCol w:w="2060"/>
      </w:tblGrid>
      <w:tr w:rsidR="000E1BAF" w14:paraId="35FC90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40AC7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E3BC7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Срок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7FFB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Действия методиста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9A85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</w:tr>
      <w:tr w:rsidR="000E1BAF" w14:paraId="2260AB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3A90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Стартовая диагностика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93A6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Первые 2–3 недели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263B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Беседа о запросах, самооценка по сокращённой анкете, знакомство с ООП, рабочими программами, ЛНА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8960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М-31 (сокращённо), М-08</w:t>
            </w:r>
          </w:p>
        </w:tc>
      </w:tr>
      <w:tr w:rsidR="000E1BAF" w14:paraId="169FA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A08B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 адаптации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E163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 конца сентября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7615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Совместно с педагогом и наставником — план на полугодие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E689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М-07</w:t>
            </w:r>
          </w:p>
        </w:tc>
      </w:tr>
      <w:tr w:rsidR="000E1BAF" w14:paraId="55362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444D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сопровождения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174D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Весь период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D72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Фиксация договорённостей, консультаций, посещений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F142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М-08</w:t>
            </w:r>
          </w:p>
        </w:tc>
      </w:tr>
      <w:tr w:rsidR="000E1BAF" w14:paraId="3F9CD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D022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8E50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графику и запросу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6A98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Рабочая программа, электронный журнал, оценивание, взаимодействие с родителями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2D9D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М-16 (при необходимости)</w:t>
            </w:r>
          </w:p>
        </w:tc>
      </w:tr>
      <w:tr w:rsidR="000E1BAF" w14:paraId="55EF44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7F74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Посещение занятий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580C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Октябрь, февраль (по согласованию)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96DE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Методическое посещение с обратной связью, без оценок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99CC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М-20, М-25</w:t>
            </w:r>
          </w:p>
        </w:tc>
      </w:tr>
      <w:tr w:rsidR="000E1BAF" w14:paraId="38B0BC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FBDF1" w14:textId="77777777" w:rsidR="000E1BAF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3"/>
                <w:szCs w:val="23"/>
              </w:rPr>
              <w:t>Взаимопосещение</w:t>
            </w:r>
            <w:proofErr w:type="spellEnd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6ABE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E9A1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Посещение занятий наставника и опытных коллег с листом наблюдения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A028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М-20 (сокращённо)</w:t>
            </w:r>
          </w:p>
        </w:tc>
      </w:tr>
      <w:tr w:rsidR="000E1BAF" w14:paraId="49BEC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70B5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Сопровождение документации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9E0E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Сентябрь, январь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65DB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Помощь в документах по перечню № 779 — и только в них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697E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—</w:t>
            </w:r>
          </w:p>
        </w:tc>
      </w:tr>
      <w:tr w:rsidR="000E1BAF" w14:paraId="6DFB80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02CF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Промежуточный анализ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8B9D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Январь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E785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Беседа по итогам полугодия, корректировка плана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ACE5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М-07 (раздел 3)</w:t>
            </w:r>
          </w:p>
        </w:tc>
      </w:tr>
      <w:tr w:rsidR="000E1BAF" w14:paraId="5E672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A23F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Итоговый самоанализ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2008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Май или окончание срока сопровождения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A764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Самоанализ педагога, повторная самооценка; решение о продолжении сопровождения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7A58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М-24, М-31</w:t>
            </w:r>
          </w:p>
        </w:tc>
      </w:tr>
    </w:tbl>
    <w:p w14:paraId="3587F6C2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35D0AB5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12490B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Наставничество — отдельное решение</w:t>
            </w:r>
          </w:p>
          <w:p w14:paraId="2488F94C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Модуль методического сопровождения не создаёт наставничества автоматически. Если молодому педагогу назначается наставник, работодатель оформляет поручение по ст. 351.8 ТК РФ (раздел 12). Если наставник не назначен (например, педагог не впервые </w:t>
            </w:r>
            <w:r>
              <w:rPr>
                <w:sz w:val="24"/>
                <w:szCs w:val="24"/>
              </w:rPr>
              <w:lastRenderedPageBreak/>
              <w:t>приступил к работе, а перешёл из другой организации), сопровождение ведёт методист в рамках своей трудовой функции.</w:t>
            </w:r>
          </w:p>
        </w:tc>
      </w:tr>
    </w:tbl>
    <w:p w14:paraId="2149A3BD" w14:textId="77777777" w:rsidR="000E1BAF" w:rsidRDefault="000E1BAF">
      <w:pPr>
        <w:spacing w:line="200" w:lineRule="exact"/>
      </w:pPr>
    </w:p>
    <w:p w14:paraId="211B448E" w14:textId="77777777" w:rsidR="000E1BAF" w:rsidRDefault="00000000">
      <w:pPr>
        <w:pStyle w:val="2"/>
        <w:keepLines/>
      </w:pPr>
      <w:bookmarkStart w:id="51" w:name="_Toc241225248"/>
      <w:r>
        <w:t>11.2. Типичные запросы молодых педагогов</w:t>
      </w:r>
      <w:bookmarkEnd w:id="51"/>
    </w:p>
    <w:p w14:paraId="2E21CC96" w14:textId="77777777" w:rsidR="000E1BAF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рабочая программа: как адаптировать федеральную рабочую программу к своему классу;</w:t>
      </w:r>
    </w:p>
    <w:p w14:paraId="61B25787" w14:textId="77777777" w:rsidR="000E1BAF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электронный журнал: отметки, домашние задания, пропуски;</w:t>
      </w:r>
    </w:p>
    <w:p w14:paraId="11D4C95C" w14:textId="77777777" w:rsidR="000E1BAF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дисциплина на уроке и новые правила (приказ № 316: оценки поведения, запрет телефонов на занятиях);</w:t>
      </w:r>
    </w:p>
    <w:p w14:paraId="2B3D96CE" w14:textId="77777777" w:rsidR="000E1BAF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разговор с родителями о трудностях ребёнка;</w:t>
      </w:r>
    </w:p>
    <w:p w14:paraId="74CF2224" w14:textId="77777777" w:rsidR="000E1BAF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 xml:space="preserve">дети с ОВЗ в классе и рекомендации </w:t>
      </w:r>
      <w:proofErr w:type="spellStart"/>
      <w:r>
        <w:t>ППк</w:t>
      </w:r>
      <w:proofErr w:type="spellEnd"/>
      <w:r>
        <w:t>;</w:t>
      </w:r>
    </w:p>
    <w:p w14:paraId="495DBFF4" w14:textId="77777777" w:rsidR="000E1BAF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распределение времени и эмоциональная нагрузка.</w:t>
      </w:r>
    </w:p>
    <w:p w14:paraId="2C99DDAA" w14:textId="77777777" w:rsidR="000E1BAF" w:rsidRDefault="00000000">
      <w:pPr>
        <w:pStyle w:val="1"/>
        <w:pageBreakBefore/>
      </w:pPr>
      <w:bookmarkStart w:id="52" w:name="_Toc241225249"/>
      <w:r>
        <w:lastRenderedPageBreak/>
        <w:t>12. Наставничество</w:t>
      </w:r>
      <w:bookmarkEnd w:id="52"/>
    </w:p>
    <w:p w14:paraId="25D99D6C" w14:textId="77777777" w:rsidR="000E1BAF" w:rsidRDefault="00000000">
      <w:pPr>
        <w:spacing w:after="120" w:line="276" w:lineRule="auto"/>
        <w:ind w:firstLine="567"/>
        <w:jc w:val="both"/>
      </w:pPr>
      <w:r>
        <w:t>В образовательных организациях слово «наставничество» используется в трёх разных смыслах, и их смешение — частая причина ошибок в документах.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2433"/>
        <w:gridCol w:w="2059"/>
        <w:gridCol w:w="2622"/>
      </w:tblGrid>
      <w:tr w:rsidR="000E1BAF" w14:paraId="1C352A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909D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Смысл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B02C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Правовая основа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744D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Кто оформляет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7F7A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Роль методиста</w:t>
            </w:r>
          </w:p>
        </w:tc>
      </w:tr>
      <w:tr w:rsidR="000E1BAF" w14:paraId="0C631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6A4A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Наставничество в сфере труда (педагог — педагог) как дополнительная работа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67EE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ст. 351.8 ТК РФ; Указ № 498; Н14, Н15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ED8D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Работодатель: согласие, допсоглашение, приказ о закреплении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11B5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Методическое наполнение: план, материалы для наставника, анализ результатов</w:t>
            </w:r>
          </w:p>
        </w:tc>
      </w:tr>
      <w:tr w:rsidR="000E1BAF" w14:paraId="68843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4FF4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помощь молодому педагогу в рамках трудовой функции методиста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1920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ЕКС (Н04); ДИ методиста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C8EA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 требует отдельного оформления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8A02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Ведёт сам</w:t>
            </w:r>
          </w:p>
        </w:tc>
      </w:tr>
      <w:tr w:rsidR="000E1BAF" w14:paraId="1F018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129C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Наставничество обучающихся (ученик — ученик, педагог — ученик и др.)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BC80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Н17 (Р-145) — методология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5722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программе наставничества организации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8682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Может координировать как проект</w:t>
            </w:r>
          </w:p>
        </w:tc>
      </w:tr>
    </w:tbl>
    <w:p w14:paraId="17B64ADB" w14:textId="77777777" w:rsidR="000E1BAF" w:rsidRDefault="000E1BAF">
      <w:pPr>
        <w:spacing w:line="200" w:lineRule="exact"/>
      </w:pPr>
    </w:p>
    <w:p w14:paraId="47627100" w14:textId="77777777" w:rsidR="000E1BAF" w:rsidRDefault="00000000">
      <w:pPr>
        <w:pStyle w:val="2"/>
        <w:keepLines/>
      </w:pPr>
      <w:bookmarkStart w:id="53" w:name="_Toc241225250"/>
      <w:r>
        <w:t>12.1. Методическая помощь ≠ наставничество</w:t>
      </w:r>
      <w:bookmarkEnd w:id="53"/>
    </w:p>
    <w:p w14:paraId="2695E4BE" w14:textId="77777777" w:rsidR="000E1BAF" w:rsidRDefault="00000000">
      <w:pPr>
        <w:spacing w:after="120" w:line="276" w:lineRule="auto"/>
        <w:ind w:firstLine="567"/>
        <w:jc w:val="both"/>
      </w:pPr>
      <w:r>
        <w:t xml:space="preserve">Методист, помогающий молодому педагогу, выполняет свою трудовую функцию. Наставник по ст. 351.8 ТК РФ — работник, которому </w:t>
      </w:r>
      <w:r>
        <w:rPr>
          <w:b/>
          <w:bCs/>
        </w:rPr>
        <w:t>на основании письменного согласия и по поручению работодателя</w:t>
      </w:r>
      <w:r>
        <w:t xml:space="preserve"> поручена работа по оказанию помощи другому работнику в овладении навыками работы. В трудовом договоре или допсоглашении указываются содержание, сроки и форма такой работы, размеры и условия выплат. Работник вправе досрочно отказаться от наставничества, а работодатель — отменить поручение, предупредив не менее чем за три рабочих дня.</w:t>
      </w:r>
    </w:p>
    <w:p w14:paraId="5F751B66" w14:textId="77777777" w:rsidR="000E1BAF" w:rsidRDefault="00000000">
      <w:pPr>
        <w:pStyle w:val="2"/>
        <w:keepLines/>
      </w:pPr>
      <w:bookmarkStart w:id="54" w:name="_Toc241225251"/>
      <w:r>
        <w:t>12.2. Что меняется в 2026/2027</w:t>
      </w:r>
      <w:bookmarkEnd w:id="54"/>
    </w:p>
    <w:p w14:paraId="2AA8F1BF" w14:textId="77777777" w:rsidR="000E1BAF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Указ № 498</w:t>
      </w:r>
      <w:r>
        <w:t xml:space="preserve"> закрепил гарантию наставничества не менее одного года для учителей, впервые приступающих к педагогической деятельности. Правительству поручено в 6-месячный срок внести изменения в законодательство. До этого действует общий механизм ст. 351.8 ТК РФ.</w:t>
      </w:r>
    </w:p>
    <w:p w14:paraId="2E4EF020" w14:textId="77777777" w:rsidR="000E1BAF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Рекомендации РТК от 22.04.2026</w:t>
      </w:r>
      <w:r>
        <w:t xml:space="preserve"> описывают индивидуальный уровень документов (допсоглашение, приказ о закреплении, план подготовки) и системный уровень (положение о наставничестве, положение о мотивации наставников, методика оценки эффективности). Если наставничество — отдельное поручение, дополнительная оплата обязательна.</w:t>
      </w:r>
    </w:p>
    <w:p w14:paraId="255EB6E5" w14:textId="77777777" w:rsidR="000E1BAF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С 01.03.2027</w:t>
      </w:r>
      <w:r>
        <w:t xml:space="preserve"> (Н16) вступает в силу ст. 351.9 ТК РФ о стажировке: срочный трудовой договор о стажировке до 6 месяцев; работодатель организует </w:t>
      </w:r>
      <w:r>
        <w:lastRenderedPageBreak/>
        <w:t xml:space="preserve">наставничество; порядок стажировки устанавливается локально; после стажировки у того же работодателя испытательный срок не устанавливается. Стажировка — самостоятельный режим, отличный от обычного сопровождения молодого педагога. </w:t>
      </w:r>
      <w:r>
        <w:rPr>
          <w:b/>
          <w:bCs/>
        </w:rPr>
        <w:t>Если организация применяет этот механизм</w:t>
      </w:r>
      <w:r>
        <w:t>, методический план наставничества (М-09) составляется на фактический срок стажировки, а не на учебный год.</w:t>
      </w:r>
    </w:p>
    <w:p w14:paraId="3D9B3CAB" w14:textId="77777777" w:rsidR="000E1BAF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rPr>
          <w:b/>
          <w:bCs/>
        </w:rPr>
        <w:t>Срок наставничества не привязан к маю.</w:t>
      </w:r>
      <w:r>
        <w:t xml:space="preserve"> Годичный срок по Указу № 498 отсчитывается от начала педагогической деятельности; план не завершается формально в конце учебного года, если срок наставничества продолжается летом или в следующем учебном году.</w:t>
      </w:r>
    </w:p>
    <w:p w14:paraId="07733EEC" w14:textId="77777777" w:rsidR="000E1BAF" w:rsidRDefault="00000000">
      <w:pPr>
        <w:pStyle w:val="2"/>
        <w:keepLines/>
      </w:pPr>
      <w:bookmarkStart w:id="55" w:name="_Toc241225252"/>
      <w:r>
        <w:t>12.3. Что готовит методист</w:t>
      </w:r>
      <w:bookmarkEnd w:id="55"/>
    </w:p>
    <w:p w14:paraId="6B418C31" w14:textId="77777777" w:rsidR="000E1BAF" w:rsidRDefault="00000000">
      <w:pPr>
        <w:spacing w:after="120" w:line="276" w:lineRule="auto"/>
        <w:ind w:firstLine="567"/>
        <w:jc w:val="both"/>
      </w:pPr>
      <w:r>
        <w:t xml:space="preserve">Методист не оформляет кадровые документы. Он готовит </w:t>
      </w:r>
      <w:r>
        <w:rPr>
          <w:b/>
          <w:bCs/>
        </w:rPr>
        <w:t>только методические формы</w:t>
      </w:r>
      <w:r>
        <w:t>:</w:t>
      </w:r>
    </w:p>
    <w:p w14:paraId="4CAC374D" w14:textId="77777777" w:rsidR="000E1BAF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rPr>
          <w:b/>
          <w:bCs/>
        </w:rPr>
        <w:t>маршрут наставничества и план взаимодействия</w:t>
      </w:r>
      <w:r>
        <w:t xml:space="preserve"> наставника и наставляемого (М-09) — может использоваться как «план (программа) подготовки», упоминаемый в рекомендациях РТК;</w:t>
      </w:r>
    </w:p>
    <w:p w14:paraId="05D2566C" w14:textId="77777777" w:rsidR="000E1BAF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rPr>
          <w:b/>
          <w:bCs/>
        </w:rPr>
        <w:t>карту динамики</w:t>
      </w:r>
      <w:r>
        <w:t xml:space="preserve"> (М-10) — чтобы наставник и наставляемый видели, что освоено;</w:t>
      </w:r>
    </w:p>
    <w:p w14:paraId="714A31B7" w14:textId="77777777" w:rsidR="000E1BAF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подборку материалов для наставников: как проводить наблюдение, давать обратную связь, вести развивающую беседу;</w:t>
      </w:r>
    </w:p>
    <w:p w14:paraId="46623A6F" w14:textId="77777777" w:rsidR="000E1BAF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предложения к положению о наставничестве, если организация его разрабатывает.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41A79FF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687F07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подменять кадровое оформление</w:t>
            </w:r>
          </w:p>
          <w:p w14:paraId="60DE0D0D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План наставничества без согласия и допсоглашения не делает педагога наставником и не даёт ему права на выплату; и наоборот — допсоглашение без плана оставляет наставничество формальным. Методический комплект дополняет кадровое оформление, но не заменяет его.</w:t>
            </w:r>
          </w:p>
        </w:tc>
      </w:tr>
    </w:tbl>
    <w:p w14:paraId="56AF8976" w14:textId="77777777" w:rsidR="000E1BAF" w:rsidRDefault="000E1BAF">
      <w:pPr>
        <w:spacing w:line="200" w:lineRule="exact"/>
      </w:pPr>
    </w:p>
    <w:p w14:paraId="27395474" w14:textId="77777777" w:rsidR="000E1BAF" w:rsidRDefault="00000000">
      <w:pPr>
        <w:pStyle w:val="2"/>
        <w:keepLines/>
      </w:pPr>
      <w:bookmarkStart w:id="56" w:name="_Toc241225253"/>
      <w:r>
        <w:t>12.4. Категория «педагог-наставник»</w:t>
      </w:r>
      <w:bookmarkEnd w:id="56"/>
    </w:p>
    <w:p w14:paraId="5D699EC9" w14:textId="77777777" w:rsidR="000E1BAF" w:rsidRDefault="00000000">
      <w:pPr>
        <w:spacing w:after="120" w:line="276" w:lineRule="auto"/>
        <w:ind w:firstLine="567"/>
        <w:jc w:val="both"/>
      </w:pPr>
      <w:r>
        <w:t>Квалификационная категория «педагог-наставник» (п. 51 Порядка аттестации, Н11) устанавливается по желанию педагога с высшей категорией за деятельность, не входящую в его должностные обязанности: наставничество в отношении педагогов, сопровождение их профессионального развития, подготовка молодых специалистов к конкурсам, распространение авторских подходов. Ходатайство работодателя формируется на основе решения педагогического совета. Методист может помочь педагогу систематизировать материалы, но не оценивает его работу вместо комиссии.</w:t>
      </w:r>
    </w:p>
    <w:p w14:paraId="37FD6B26" w14:textId="77777777" w:rsidR="000E1BAF" w:rsidRDefault="00000000">
      <w:pPr>
        <w:pStyle w:val="1"/>
        <w:pageBreakBefore/>
      </w:pPr>
      <w:bookmarkStart w:id="57" w:name="_Toc241225254"/>
      <w:r>
        <w:lastRenderedPageBreak/>
        <w:t>13. Методические объединения: методический совет, ШМО, РМО, ЦМК, творческие и проектные группы</w:t>
      </w:r>
      <w:bookmarkEnd w:id="57"/>
    </w:p>
    <w:p w14:paraId="10045A63" w14:textId="77777777" w:rsidR="000E1BAF" w:rsidRDefault="00000000">
      <w:pPr>
        <w:spacing w:after="120" w:line="276" w:lineRule="auto"/>
        <w:ind w:firstLine="567"/>
        <w:jc w:val="both"/>
      </w:pPr>
      <w:r>
        <w:t>Федеральный закон не устанавливает обязательный перечень методических структур организации. Организация научно-методической работы — компетенция организации (п. 20 ч. 3 ст. 28 Закона № 273-ФЗ); структуры создаются ЛНА или приказом. Коллегиальные органы управления (педагогический совет) предусматриваются уставом (ч. 4 ст. 26).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059"/>
        <w:gridCol w:w="1684"/>
        <w:gridCol w:w="2059"/>
        <w:gridCol w:w="2061"/>
      </w:tblGrid>
      <w:tr w:rsidR="000E1BAF" w14:paraId="5052EA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C49A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Структура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3572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Правовая природа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33CD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Кем создаётся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13368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Документы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E050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Роль методиста</w:t>
            </w:r>
          </w:p>
        </w:tc>
      </w:tr>
      <w:tr w:rsidR="000E1BAF" w14:paraId="2DDD2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1DDA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Педагогический совет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1B56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Коллегиальный орган управления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8E07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Устав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75FC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Положение, протоколы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385B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Готовит методические вопросы и проекты решений; может быть секретарём по поручению</w:t>
            </w:r>
          </w:p>
        </w:tc>
      </w:tr>
      <w:tr w:rsidR="000E1BAF" w14:paraId="34E29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3AC8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Методический совет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F803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Совещательный орган по методической работе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622B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ЛНА / приказ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E4F1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Положение, план, протоколы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D47A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Часто — секретарь или руководитель (если поручено)</w:t>
            </w:r>
          </w:p>
        </w:tc>
      </w:tr>
      <w:tr w:rsidR="000E1BAF" w14:paraId="49A40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8D16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ШМО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63BA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Объединение педагогов по предметам, циклам, уровням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B4A6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ЛНА / приказ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288B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План, протоколы (если предусмотрены)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2D36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Координирует, помогает руководителям; не руководит каждым</w:t>
            </w:r>
          </w:p>
        </w:tc>
      </w:tr>
      <w:tr w:rsidR="000E1BAF" w14:paraId="6C1370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450B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РМО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A42B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Объединение педагогов района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E617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Орган управления образованием / муниципальная методическая служба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CE25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 актам органа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54AC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Участвует, направляет педагогов, представляет практики</w:t>
            </w:r>
          </w:p>
        </w:tc>
      </w:tr>
      <w:tr w:rsidR="000E1BAF" w14:paraId="2F280B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7F8F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ЦМК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6151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Объединение преподавателей в СПО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3B72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ЛНА профессиональной образовательной организации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6E61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Положение, план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577F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Методист СПО — координатор (раздел 32)</w:t>
            </w:r>
          </w:p>
        </w:tc>
      </w:tr>
      <w:tr w:rsidR="000E1BAF" w14:paraId="2E221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98FD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Временная творческая группа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031F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Группа для решения конкретной методической задачи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8ABE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Приказ (при необходимости)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87C4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Цель, срок, продукт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3F60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Инициирует, сопровождает</w:t>
            </w:r>
          </w:p>
        </w:tc>
      </w:tr>
      <w:tr w:rsidR="000E1BAF" w14:paraId="2EC2C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73A6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Проектная группа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8961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Группа для реализации проекта с результатом и сроком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23F2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CA1D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Паспорт проекта, план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A831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Методическое сопровождение</w:t>
            </w:r>
          </w:p>
        </w:tc>
      </w:tr>
    </w:tbl>
    <w:p w14:paraId="013C12AB" w14:textId="77777777" w:rsidR="000E1BAF" w:rsidRDefault="000E1BAF">
      <w:pPr>
        <w:spacing w:line="200" w:lineRule="exact"/>
      </w:pPr>
    </w:p>
    <w:p w14:paraId="78A4CAF0" w14:textId="77777777" w:rsidR="000E1BAF" w:rsidRDefault="00000000">
      <w:pPr>
        <w:pStyle w:val="2"/>
        <w:keepLines/>
      </w:pPr>
      <w:bookmarkStart w:id="58" w:name="_Toc241225255"/>
      <w:r>
        <w:t>13.1. Документооборот объединения — минимум</w:t>
      </w:r>
      <w:bookmarkEnd w:id="58"/>
    </w:p>
    <w:p w14:paraId="650A4875" w14:textId="77777777" w:rsidR="000E1BAF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rPr>
          <w:b/>
          <w:bCs/>
        </w:rPr>
        <w:t>План</w:t>
      </w:r>
      <w:r>
        <w:t xml:space="preserve"> работы (М-11) — цели, темы заседаний с практическим результатом, график.</w:t>
      </w:r>
    </w:p>
    <w:p w14:paraId="568A8BD7" w14:textId="77777777" w:rsidR="000E1BAF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rPr>
          <w:b/>
          <w:bCs/>
        </w:rPr>
        <w:lastRenderedPageBreak/>
        <w:t>Повестка</w:t>
      </w:r>
      <w:r>
        <w:t xml:space="preserve"> заседания (М-12) — за 3–5 рабочих дней, с материалами.</w:t>
      </w:r>
    </w:p>
    <w:p w14:paraId="1C23A10E" w14:textId="77777777" w:rsidR="000E1BAF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rPr>
          <w:b/>
          <w:bCs/>
        </w:rPr>
        <w:t>Протокол</w:t>
      </w:r>
      <w:r>
        <w:t xml:space="preserve"> (М-13) — если положение предусматривает протоколирование; реквизиты по ГОСТ Р 7.0.97-2025.</w:t>
      </w:r>
    </w:p>
    <w:p w14:paraId="1DE669C9" w14:textId="77777777" w:rsidR="000E1BAF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rPr>
          <w:b/>
          <w:bCs/>
        </w:rPr>
        <w:t>Выписка</w:t>
      </w:r>
      <w:r>
        <w:t xml:space="preserve"> из протокола (М-14) — когда решение нужно передать за пределы объединения.</w:t>
      </w:r>
    </w:p>
    <w:p w14:paraId="2B74F360" w14:textId="77777777" w:rsidR="000E1BAF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rPr>
          <w:b/>
          <w:bCs/>
        </w:rPr>
        <w:t>Реестр решений и контроль исполнения</w:t>
      </w:r>
      <w:r>
        <w:t xml:space="preserve"> (М-15) — одна таблица на год вместо отдельных отчётов о выполнении каждого решения.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4D190DE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0A97BEC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нужно</w:t>
            </w:r>
          </w:p>
          <w:p w14:paraId="4103E29A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Отдельный приказ о создании каждого ШМО ежегодно (достаточно одного приказа о структуре методической работы, действующего до изменения); «журнал ШМО» параллельно с протоколами; отчёты руководителей ШМО по формам, повторяющим протоколы.</w:t>
            </w:r>
          </w:p>
        </w:tc>
      </w:tr>
    </w:tbl>
    <w:p w14:paraId="55383116" w14:textId="77777777" w:rsidR="000E1BAF" w:rsidRDefault="000E1BAF">
      <w:pPr>
        <w:spacing w:line="200" w:lineRule="exact"/>
      </w:pPr>
    </w:p>
    <w:p w14:paraId="67BFF9B9" w14:textId="77777777" w:rsidR="000E1BAF" w:rsidRDefault="00000000">
      <w:pPr>
        <w:pStyle w:val="2"/>
        <w:keepLines/>
      </w:pPr>
      <w:bookmarkStart w:id="59" w:name="_Toc241225256"/>
      <w:r>
        <w:t>13.2. Заседание с практическим результатом</w:t>
      </w:r>
      <w:bookmarkEnd w:id="59"/>
    </w:p>
    <w:p w14:paraId="4ADC1B27" w14:textId="77777777" w:rsidR="000E1BAF" w:rsidRDefault="00000000">
      <w:pPr>
        <w:spacing w:after="120" w:line="276" w:lineRule="auto"/>
        <w:ind w:firstLine="567"/>
        <w:jc w:val="both"/>
      </w:pPr>
      <w:r>
        <w:t>Модель заседания: 10 минут — информация (нормативные изменения); 40–50 минут — практическая часть (разбор кейса, разработка заданий, анализ занятия, работа с критериями); 10 минут — договорённости (кто, что, к какому сроку). Результат заседания — продукт: пакет заданий, критерии, скорректированный фрагмент программы, памятка.</w:t>
      </w:r>
    </w:p>
    <w:p w14:paraId="790A850D" w14:textId="77777777" w:rsidR="000E1BAF" w:rsidRDefault="00000000">
      <w:pPr>
        <w:pStyle w:val="1"/>
        <w:pageBreakBefore/>
      </w:pPr>
      <w:bookmarkStart w:id="60" w:name="_Toc241225257"/>
      <w:r>
        <w:lastRenderedPageBreak/>
        <w:t>14. Методические консультации</w:t>
      </w:r>
      <w:bookmarkEnd w:id="60"/>
    </w:p>
    <w:p w14:paraId="239F346B" w14:textId="77777777" w:rsidR="000E1BAF" w:rsidRDefault="00000000">
      <w:pPr>
        <w:spacing w:after="120" w:line="276" w:lineRule="auto"/>
        <w:ind w:firstLine="567"/>
        <w:jc w:val="both"/>
      </w:pPr>
      <w:r>
        <w:t>Консультация — основная форма индивидуальной работы методиста. По ЕКС методист «оказывает консультативную и практическую помощь». Консультации бывают плановыми (по графику, М-05), по запросу педагога, по итогам посещения занятия, групповыми (тематическими).</w:t>
      </w:r>
    </w:p>
    <w:p w14:paraId="2DAAA78B" w14:textId="77777777" w:rsidR="000E1BAF" w:rsidRDefault="00000000">
      <w:pPr>
        <w:pStyle w:val="2"/>
        <w:keepLines/>
      </w:pPr>
      <w:bookmarkStart w:id="61" w:name="_Toc241225258"/>
      <w:r>
        <w:t>14.1. Нужен ли журнал консультаций: аудит</w:t>
      </w:r>
      <w:bookmarkEnd w:id="6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6"/>
        <w:gridCol w:w="6084"/>
      </w:tblGrid>
      <w:tr w:rsidR="000E1BAF" w14:paraId="19C0F8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A3B98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CDD4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Ответ</w:t>
            </w:r>
          </w:p>
        </w:tc>
      </w:tr>
      <w:tr w:rsidR="000E1BAF" w14:paraId="25CA0F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5C9C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Есть ли федеральное требование вести журнал консультаций методиста?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ADA6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Нет. Ни Закон № 273-ФЗ, ни ЕКС, ни </w:t>
            </w:r>
            <w:proofErr w:type="spellStart"/>
            <w:r>
              <w:rPr>
                <w:sz w:val="23"/>
                <w:szCs w:val="23"/>
              </w:rPr>
              <w:t>профстандарт</w:t>
            </w:r>
            <w:proofErr w:type="spellEnd"/>
            <w:r>
              <w:rPr>
                <w:sz w:val="23"/>
                <w:szCs w:val="23"/>
              </w:rPr>
              <w:t xml:space="preserve"> № 652н не устанавливают такой документ</w:t>
            </w:r>
          </w:p>
        </w:tc>
      </w:tr>
      <w:tr w:rsidR="000E1BAF" w14:paraId="33A325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BA45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Может ли организация его ввести?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BE0F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Может — ЛНА или ДИ. Тогда статус «ПО ЛОКАЛЬНОМУ РЕШЕНИЮ»</w:t>
            </w:r>
          </w:p>
        </w:tc>
      </w:tr>
      <w:tr w:rsidR="000E1BAF" w14:paraId="1C976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CEAE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Нужен ли он для подтверждения работы методиста?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D89A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Работа подтверждается результатами: скорректированной программой, выполненным маршрутом, продуктом. Учёт консультаций без результата малоинформативен</w:t>
            </w:r>
          </w:p>
        </w:tc>
      </w:tr>
      <w:tr w:rsidR="000E1BAF" w14:paraId="51BDC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D756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Что рекомендуется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E1C3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Карта консультации (М-16) — только для консультаций, после которых запланировано последующее действие; для текущих вопросов запись не ведётся</w:t>
            </w:r>
          </w:p>
        </w:tc>
      </w:tr>
    </w:tbl>
    <w:p w14:paraId="790478F2" w14:textId="77777777" w:rsidR="000E1BAF" w:rsidRDefault="000E1BAF">
      <w:pPr>
        <w:spacing w:line="200" w:lineRule="exact"/>
      </w:pPr>
    </w:p>
    <w:p w14:paraId="3BA0E69B" w14:textId="77777777" w:rsidR="000E1BAF" w:rsidRDefault="00000000">
      <w:pPr>
        <w:spacing w:after="120" w:line="276" w:lineRule="auto"/>
        <w:ind w:firstLine="567"/>
        <w:jc w:val="both"/>
      </w:pPr>
      <w:r>
        <w:t xml:space="preserve">Статус карты консультации — </w:t>
      </w:r>
      <w:r>
        <w:rPr>
          <w:b/>
          <w:bCs/>
        </w:rPr>
        <w:t>РЕКОМЕНДУЕТСЯ</w:t>
      </w:r>
      <w:r>
        <w:t>. Поля: дата; запрос; категория педагога; проблема; рекомендации; методические материалы; последующее действие. Ф.И.О. педагога указывается, если это нужно для последующего действия, и педагог знает о записи; иначе — категория («учитель начальных классов, стаж до 3 лет»). Даже без Ф.И.О. сочетание должности, стажа и предмета в небольшом коллективе может указывать на конкретного работника — карта хранится у методиста.</w:t>
      </w:r>
    </w:p>
    <w:p w14:paraId="26BBAA8B" w14:textId="77777777" w:rsidR="000E1BAF" w:rsidRDefault="00000000">
      <w:pPr>
        <w:pStyle w:val="2"/>
        <w:keepLines/>
      </w:pPr>
      <w:bookmarkStart w:id="62" w:name="_Toc241225259"/>
      <w:r>
        <w:t>14.2. Структура консультации</w:t>
      </w:r>
      <w:bookmarkEnd w:id="62"/>
    </w:p>
    <w:p w14:paraId="088A4EFF" w14:textId="77777777" w:rsidR="000E1BAF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Уточнение запроса: что именно вызывает затруднение, в какой ситуации.</w:t>
      </w:r>
    </w:p>
    <w:p w14:paraId="3D053E77" w14:textId="77777777" w:rsidR="000E1BAF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Анализ: что уже пробовал педагог, что сработало.</w:t>
      </w:r>
    </w:p>
    <w:p w14:paraId="0D3A2D0E" w14:textId="77777777" w:rsidR="000E1BAF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Варианты решения: 2–3 способа, а не один «правильный».</w:t>
      </w:r>
    </w:p>
    <w:p w14:paraId="0BDF330D" w14:textId="77777777" w:rsidR="000E1BAF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Ресурсы: материал, практика коллеги, занятие для посещения.</w:t>
      </w:r>
    </w:p>
    <w:p w14:paraId="0CB63FB6" w14:textId="77777777" w:rsidR="000E1BAF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Договорённость: что педагог попробует, когда обсудить результат.</w:t>
      </w:r>
    </w:p>
    <w:p w14:paraId="46B6CF41" w14:textId="77777777" w:rsidR="000E1BAF" w:rsidRDefault="00000000">
      <w:pPr>
        <w:pStyle w:val="1"/>
        <w:pageBreakBefore/>
      </w:pPr>
      <w:bookmarkStart w:id="63" w:name="_Toc241225260"/>
      <w:r>
        <w:lastRenderedPageBreak/>
        <w:t>15. Посещение и анализ занятий</w:t>
      </w:r>
      <w:bookmarkEnd w:id="63"/>
    </w:p>
    <w:p w14:paraId="6E39DBE8" w14:textId="77777777" w:rsidR="000E1BAF" w:rsidRDefault="00000000">
      <w:pPr>
        <w:spacing w:after="120" w:line="276" w:lineRule="auto"/>
        <w:ind w:firstLine="567"/>
        <w:jc w:val="both"/>
      </w:pPr>
      <w:r>
        <w:t>Посещение занятий — самый чувствительный инструмент методиста. Одно и то же действие — присутствие на уроке — может быть методической поддержкой или административной проверкой. Разница определяется не формой, а целью, основанием, процедурой и тем, что происходит с результатами.</w:t>
      </w:r>
    </w:p>
    <w:p w14:paraId="3CB657AE" w14:textId="77777777" w:rsidR="000E1BAF" w:rsidRDefault="00000000">
      <w:pPr>
        <w:pStyle w:val="2"/>
        <w:keepLines/>
      </w:pPr>
      <w:bookmarkStart w:id="64" w:name="_Toc241225261"/>
      <w:r>
        <w:t>15.1. Методическое посещение и внутренний контроль</w:t>
      </w:r>
      <w:bookmarkEnd w:id="6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3744"/>
        <w:gridCol w:w="3744"/>
      </w:tblGrid>
      <w:tr w:rsidR="000E1BAF" w14:paraId="50C0C7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E868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Признак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CAEF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Методическое посещение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1B24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Внутренний контроль (ВШК, ВСОКО)</w:t>
            </w:r>
          </w:p>
        </w:tc>
      </w:tr>
      <w:tr w:rsidR="000E1BAF" w14:paraId="2344A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0A8C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Цель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8A4C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Профессиональное сопровождение, выявление затруднений, поиск решений, распространение практик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72EA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Проверка соответствия требованиям, оценка качества, управленческие решения</w:t>
            </w:r>
          </w:p>
        </w:tc>
      </w:tr>
      <w:tr w:rsidR="000E1BAF" w14:paraId="76842F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29B8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Основание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641A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 методической работы, запрос педагога, открытое занятие, маршрут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227F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 ВСОКО / ВШК, приказ, положение о ВСОКО</w:t>
            </w:r>
          </w:p>
        </w:tc>
      </w:tr>
      <w:tr w:rsidR="000E1BAF" w14:paraId="10C932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6173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Кто проводит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4FC6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Методист, наставник, руководитель МО, коллеги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5004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Руководитель, заместители, уполномоченные приказом лица</w:t>
            </w:r>
          </w:p>
        </w:tc>
      </w:tr>
      <w:tr w:rsidR="000E1BAF" w14:paraId="450BE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9492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Согласование с педагогом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802C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Дата и цель согласуются; по запросу — по инициативе педагога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F938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Уведомление по порядку, установленному ЛНА</w:t>
            </w:r>
          </w:p>
        </w:tc>
      </w:tr>
      <w:tr w:rsidR="000E1BAF" w14:paraId="29429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F814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Инструмент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0A52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наблюдения без баллов, фиксация фактов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C303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контроля по критериям ЛНА, возможна оценочная шкала</w:t>
            </w:r>
          </w:p>
        </w:tc>
      </w:tr>
      <w:tr w:rsidR="000E1BAF" w14:paraId="7D6BA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832D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Результат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26DE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Обратная связь, договорённость о следующем шаге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EA84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Справка по итогам контроля, управленческие решения</w:t>
            </w:r>
          </w:p>
        </w:tc>
      </w:tr>
      <w:tr w:rsidR="000E1BAF" w14:paraId="0A4C8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95F1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Кто видит результаты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130F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 и методист; обобщённо — в анализе методической работы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F93F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Администрация; педсовет; при необходимости — учредитель</w:t>
            </w:r>
          </w:p>
        </w:tc>
      </w:tr>
      <w:tr w:rsidR="000E1BAF" w14:paraId="76D19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5AB5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Последствия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AC93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Консультация, маршрут, практика в банк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583E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Возможны распорядительные меры в пределах полномочий руководителя</w:t>
            </w:r>
          </w:p>
        </w:tc>
      </w:tr>
    </w:tbl>
    <w:p w14:paraId="62A3FCE9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10CF6F60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2A6DDB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Правило разделения</w:t>
            </w:r>
          </w:p>
          <w:p w14:paraId="1EC54406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 модели комплекта материалы методического посещения собираются для сопровождения и используются по этой цели: они не передаются для контроля, аттестации и стимулирования. Если администрация хочет использовать посещение как контрольное, это предусматривается планом ВСОКО, а педагог уведомляется, что посещение контрольное. Эта процедура не отменяет законных обязанностей организации: если на занятии выявлены нарушение прав обучающихся или угроза их жизни и здоровью, методист сообщает об этом руководителю. Смешение ролей в обычной работе разрушает доверие, на котором держится методическая работа.</w:t>
            </w:r>
          </w:p>
        </w:tc>
      </w:tr>
    </w:tbl>
    <w:p w14:paraId="00F07D83" w14:textId="77777777" w:rsidR="000E1BAF" w:rsidRDefault="000E1BAF">
      <w:pPr>
        <w:spacing w:line="200" w:lineRule="exact"/>
      </w:pPr>
    </w:p>
    <w:p w14:paraId="250BB095" w14:textId="77777777" w:rsidR="000E1BAF" w:rsidRDefault="00000000">
      <w:pPr>
        <w:pStyle w:val="2"/>
        <w:keepLines/>
      </w:pPr>
      <w:bookmarkStart w:id="65" w:name="_Toc241225262"/>
      <w:r>
        <w:lastRenderedPageBreak/>
        <w:t>15.2. Особенность дополнительного образования</w:t>
      </w:r>
      <w:bookmarkEnd w:id="65"/>
    </w:p>
    <w:p w14:paraId="4C81FB21" w14:textId="77777777" w:rsidR="000E1BAF" w:rsidRDefault="00000000">
      <w:pPr>
        <w:spacing w:after="120" w:line="276" w:lineRule="auto"/>
        <w:ind w:firstLine="567"/>
        <w:jc w:val="both"/>
      </w:pPr>
      <w:r>
        <w:t xml:space="preserve">В организациях дополнительного образования посещение и анализ занятий — трудовое действие методиста по </w:t>
      </w:r>
      <w:proofErr w:type="spellStart"/>
      <w:r>
        <w:t>профстандарту</w:t>
      </w:r>
      <w:proofErr w:type="spellEnd"/>
      <w:r>
        <w:t xml:space="preserve"> № 652н (ТФ B/03.6 «Мониторинг и оценка качества реализации педагогическими работниками дополнительных общеобразовательных программ»). Здесь методист вправе планировать мониторинг и обсуждать его результаты с руководством. Но и в этом случае анализ ведётся «в диалоге с педагогическими работниками», а результат — рекомендации по совершенствованию образовательного процесса, а не дисциплинарные выводы.</w:t>
      </w:r>
    </w:p>
    <w:p w14:paraId="318BEC68" w14:textId="77777777" w:rsidR="000E1BAF" w:rsidRDefault="00000000">
      <w:pPr>
        <w:pStyle w:val="2"/>
        <w:keepLines/>
      </w:pPr>
      <w:bookmarkStart w:id="66" w:name="_Toc241225263"/>
      <w:r>
        <w:t>15.3. Основания посещения</w:t>
      </w:r>
      <w:bookmarkEnd w:id="66"/>
    </w:p>
    <w:p w14:paraId="5FF9119E" w14:textId="77777777" w:rsidR="000E1BAF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rPr>
          <w:b/>
          <w:bCs/>
        </w:rPr>
        <w:t>по запросу педагога</w:t>
      </w:r>
      <w:r>
        <w:t xml:space="preserve"> — лучший вариант: педагог сам определяет, на что обратить внимание;</w:t>
      </w:r>
    </w:p>
    <w:p w14:paraId="7125D14F" w14:textId="77777777" w:rsidR="000E1BAF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rPr>
          <w:b/>
          <w:bCs/>
        </w:rPr>
        <w:t>по индивидуальному маршруту</w:t>
      </w:r>
      <w:r>
        <w:t xml:space="preserve"> — посещение как шаг маршрута, согласованный заранее;</w:t>
      </w:r>
    </w:p>
    <w:p w14:paraId="52DBA7A7" w14:textId="77777777" w:rsidR="000E1BAF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rPr>
          <w:b/>
          <w:bCs/>
        </w:rPr>
        <w:t>сопровождение молодого педагога</w:t>
      </w:r>
      <w:r>
        <w:t xml:space="preserve"> — по плану адаптации;</w:t>
      </w:r>
    </w:p>
    <w:p w14:paraId="4FBB977F" w14:textId="77777777" w:rsidR="000E1BAF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rPr>
          <w:b/>
          <w:bCs/>
        </w:rPr>
        <w:t>открытое занятие</w:t>
      </w:r>
      <w:r>
        <w:t xml:space="preserve"> — для профессионального обсуждения и распространения опыта;</w:t>
      </w:r>
    </w:p>
    <w:p w14:paraId="6AAFB734" w14:textId="77777777" w:rsidR="000E1BAF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rPr>
          <w:b/>
          <w:bCs/>
        </w:rPr>
        <w:t>изучение практики</w:t>
      </w:r>
      <w:r>
        <w:t xml:space="preserve"> для банка практик;</w:t>
      </w:r>
    </w:p>
    <w:p w14:paraId="72143E73" w14:textId="77777777" w:rsidR="000E1BAF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rPr>
          <w:b/>
          <w:bCs/>
        </w:rPr>
        <w:t>по плану методической работы</w:t>
      </w:r>
      <w:r>
        <w:t xml:space="preserve"> — тематическое посещение (например, «использование ЭОР в 5 классах») с обобщёнными выводами без оценки отдельных педагогов.</w:t>
      </w:r>
    </w:p>
    <w:p w14:paraId="0DACA596" w14:textId="77777777" w:rsidR="000E1BAF" w:rsidRDefault="00000000">
      <w:pPr>
        <w:pStyle w:val="2"/>
        <w:keepLines/>
      </w:pPr>
      <w:bookmarkStart w:id="67" w:name="_Toc241225264"/>
      <w:r>
        <w:t>15.4. Порядок методического посещения</w:t>
      </w:r>
      <w:bookmarkEnd w:id="67"/>
    </w:p>
    <w:p w14:paraId="33591CDF" w14:textId="77777777" w:rsidR="000E1BAF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rPr>
          <w:b/>
          <w:bCs/>
        </w:rPr>
        <w:t>До посещения.</w:t>
      </w:r>
      <w:r>
        <w:t xml:space="preserve"> Согласовать дату, цель и фокус наблюдения (1–3 вопроса). Узнать у педагога замысел занятия. Не требовать конспекта или технологической карты, если педагог их не использует: документ не входит в перечень № 779.</w:t>
      </w:r>
    </w:p>
    <w:p w14:paraId="7CB56562" w14:textId="77777777" w:rsidR="000E1BAF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rPr>
          <w:b/>
          <w:bCs/>
        </w:rPr>
        <w:t>На занятии.</w:t>
      </w:r>
      <w:r>
        <w:t xml:space="preserve"> Фиксировать наблюдаемые факты (что делал педагог, что делали обучающиеся, сколько времени заняло), а не оценки. Не вмешиваться в ход занятия — кроме случаев непосредственной угрозы жизни и здоровью обучающихся или педагога.</w:t>
      </w:r>
    </w:p>
    <w:p w14:paraId="55FF60A7" w14:textId="77777777" w:rsidR="000E1BAF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rPr>
          <w:b/>
          <w:bCs/>
        </w:rPr>
        <w:t>После занятия.</w:t>
      </w:r>
      <w:r>
        <w:t xml:space="preserve"> Сначала самоанализ педагога (что получилось, что нет), затем обратная связь (М-25). Обсуждение — в тот же или на следующий день.</w:t>
      </w:r>
    </w:p>
    <w:p w14:paraId="412BD0D7" w14:textId="77777777" w:rsidR="000E1BAF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rPr>
          <w:b/>
          <w:bCs/>
        </w:rPr>
        <w:t>Договорённость.</w:t>
      </w:r>
      <w:r>
        <w:t xml:space="preserve"> Один-два следующих шага; при необходимости — запись в маршруте.</w:t>
      </w:r>
    </w:p>
    <w:p w14:paraId="48F7B0B5" w14:textId="77777777" w:rsidR="000E1BAF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rPr>
          <w:b/>
          <w:bCs/>
        </w:rPr>
        <w:t>Фиксация.</w:t>
      </w:r>
      <w:r>
        <w:t xml:space="preserve"> Карта наблюдения хранится у методиста; в анализе методической работы используются обобщённые выводы.</w:t>
      </w:r>
    </w:p>
    <w:p w14:paraId="6142D91B" w14:textId="77777777" w:rsidR="000E1BAF" w:rsidRDefault="00000000">
      <w:pPr>
        <w:pStyle w:val="2"/>
        <w:keepLines/>
      </w:pPr>
      <w:bookmarkStart w:id="68" w:name="_Toc241225265"/>
      <w:r>
        <w:t>15.5. Этика посещения</w:t>
      </w:r>
      <w:bookmarkEnd w:id="68"/>
    </w:p>
    <w:p w14:paraId="5C8FDA57" w14:textId="77777777" w:rsidR="000E1BAF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не посещать занятия без предупреждения в рамках методической работы;</w:t>
      </w:r>
    </w:p>
    <w:p w14:paraId="15B82D46" w14:textId="77777777" w:rsidR="000E1BAF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lastRenderedPageBreak/>
        <w:t>не делать замечаний педагогу при обучающихся;</w:t>
      </w:r>
    </w:p>
    <w:p w14:paraId="55AD9EF6" w14:textId="77777777" w:rsidR="000E1BAF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не фотографировать и не снимать занятие без согласия педагога и соблюдения требований к ПД обучающихся;</w:t>
      </w:r>
    </w:p>
    <w:p w14:paraId="00B8169E" w14:textId="77777777" w:rsidR="000E1BAF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не выносить выводов по одному занятию о профессионализме педагога в целом;</w:t>
      </w:r>
    </w:p>
    <w:p w14:paraId="3148574F" w14:textId="77777777" w:rsidR="000E1BAF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не сравнивать педагогов между собой в открытых материалах.</w:t>
      </w:r>
    </w:p>
    <w:p w14:paraId="3F4A361C" w14:textId="77777777" w:rsidR="000E1BAF" w:rsidRDefault="00000000">
      <w:pPr>
        <w:pStyle w:val="1"/>
        <w:pageBreakBefore/>
      </w:pPr>
      <w:bookmarkStart w:id="69" w:name="_Toc241225266"/>
      <w:r>
        <w:lastRenderedPageBreak/>
        <w:t>16. Карты наблюдения и анализа занятий</w:t>
      </w:r>
      <w:bookmarkEnd w:id="69"/>
    </w:p>
    <w:p w14:paraId="1D0AAF4C" w14:textId="77777777" w:rsidR="000E1BAF" w:rsidRDefault="00000000">
      <w:pPr>
        <w:spacing w:after="120" w:line="276" w:lineRule="auto"/>
        <w:ind w:firstLine="567"/>
        <w:jc w:val="both"/>
      </w:pPr>
      <w:r>
        <w:t>Одна карта для всех видов занятий не работает: урок, образовательная деятельность в ДОО, занятие в объединении дополнительного образования и коррекционно-развивающее занятие устроены по-разному, и критерии, уместные для одного, искажают анализ другого. Поэтому в комплекте — универсальная карта (основа) и пять специальных.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1684"/>
        <w:gridCol w:w="4868"/>
      </w:tblGrid>
      <w:tr w:rsidR="000E1BAF" w14:paraId="3BF577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3AD9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Карта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7F99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Где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EC70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Особенность</w:t>
            </w:r>
          </w:p>
        </w:tc>
      </w:tr>
      <w:tr w:rsidR="000E1BAF" w14:paraId="7C96F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88F1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Универсальная карта наблюдения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5BBD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М-20 (файл 4)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4358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13 блоков: цель, структура, содержание, деятельность педагога и обучающихся, методы, индивидуализация, обратная связь, оценивание, среда, рефлексия, сильные стороны, точки роста</w:t>
            </w:r>
          </w:p>
        </w:tc>
      </w:tr>
      <w:tr w:rsidR="000E1BAF" w14:paraId="1C006F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0542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Урок в школе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83EB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А-2 (файл 7)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BE72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Целеполагание, соответствие рабочей программе, дифференциация, формирующее оценивание, домашнее задание (если применимо)</w:t>
            </w:r>
          </w:p>
        </w:tc>
      </w:tr>
      <w:tr w:rsidR="000E1BAF" w14:paraId="4FB44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8FC9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Образовательная деятельность в ДОО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ED68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Б-2 (файл 8)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85F7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Инициатива ребёнка, взаимодействие, вариативность, самостоятельность, РППС, эмоциональная безопасность; без школьной терминологии</w:t>
            </w:r>
          </w:p>
        </w:tc>
      </w:tr>
      <w:tr w:rsidR="000E1BAF" w14:paraId="65E78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EDA9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Занятие дополнительного образования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3DBA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В-3 (файл 9)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E232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Соответствие программе, мотивация, практическая деятельность, творчество, результат, безопасность</w:t>
            </w:r>
          </w:p>
        </w:tc>
      </w:tr>
      <w:tr w:rsidR="000E1BAF" w14:paraId="766F3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3955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Коррекционно-развивающее занятие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5BA8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М-21 (файл 4)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160E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Связь с заключением ПМПК и решением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индивидуальные задачи, дозирование помощи; анализ — совместно со специалистом</w:t>
            </w:r>
          </w:p>
        </w:tc>
      </w:tr>
      <w:tr w:rsidR="000E1BAF" w14:paraId="35162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FF85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Открытое методическое мероприятие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5DA8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М-23 (файл 4)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D08C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Методическая цель показа, воспроизводимость, профессиональное обсуждение</w:t>
            </w:r>
          </w:p>
        </w:tc>
      </w:tr>
    </w:tbl>
    <w:p w14:paraId="2E2F26F6" w14:textId="77777777" w:rsidR="000E1BAF" w:rsidRDefault="000E1BAF">
      <w:pPr>
        <w:spacing w:line="200" w:lineRule="exact"/>
      </w:pPr>
    </w:p>
    <w:p w14:paraId="61F675EB" w14:textId="77777777" w:rsidR="000E1BAF" w:rsidRDefault="00000000">
      <w:pPr>
        <w:pStyle w:val="2"/>
        <w:keepLines/>
      </w:pPr>
      <w:bookmarkStart w:id="70" w:name="_Toc241225267"/>
      <w:r>
        <w:t>16.1. Почему без рейтинговых баллов</w:t>
      </w:r>
      <w:bookmarkEnd w:id="70"/>
    </w:p>
    <w:p w14:paraId="4716AE4F" w14:textId="77777777" w:rsidR="000E1BAF" w:rsidRDefault="00000000">
      <w:pPr>
        <w:spacing w:after="120" w:line="276" w:lineRule="auto"/>
        <w:ind w:firstLine="567"/>
        <w:jc w:val="both"/>
      </w:pPr>
      <w:r>
        <w:t xml:space="preserve">Баллы («0–1–2» по 20 критериям) создают видимость объективности, но не выдерживают проверки: разные наблюдатели ставят разные баллы за одно занятие; сумма баллов не показывает, что изменить; педагог воспринимает анализ как оценку. В картах комплекта вместо баллов — три графы: </w:t>
      </w:r>
      <w:r>
        <w:rPr>
          <w:b/>
          <w:bCs/>
        </w:rPr>
        <w:t>«Наблюдаемые факты» — «Сильные стороны» — «Вопрос для обсуждения / точка роста»</w:t>
      </w:r>
      <w:r>
        <w:t>. Если организация по ЛНА использует шкалу для ВСОКО, это отдельная контрольная карта, а не методическая.</w:t>
      </w:r>
    </w:p>
    <w:p w14:paraId="4C29E2CB" w14:textId="77777777" w:rsidR="000E1BAF" w:rsidRDefault="00000000">
      <w:pPr>
        <w:pStyle w:val="2"/>
        <w:keepLines/>
      </w:pPr>
      <w:bookmarkStart w:id="71" w:name="_Toc241225268"/>
      <w:r>
        <w:lastRenderedPageBreak/>
        <w:t>16.2. Как заполнять графу «Наблюдаемые факты»</w:t>
      </w:r>
      <w:bookmarkEnd w:id="7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5616"/>
      </w:tblGrid>
      <w:tr w:rsidR="000E1BAF" w14:paraId="65F0E2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E544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Вместо оценки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3C2B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Факт</w:t>
            </w:r>
          </w:p>
        </w:tc>
      </w:tr>
      <w:tr w:rsidR="000E1BAF" w14:paraId="5E2B7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3DAC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«Дети пассивны»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D135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«На этапе 15–25 мин отвечали 4 обучающихся из 24; остальные слушали»</w:t>
            </w:r>
          </w:p>
        </w:tc>
      </w:tr>
      <w:tr w:rsidR="000E1BAF" w14:paraId="430AA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5BDF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«Хорошая мотивация»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4923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«Задание с выбором уровня: 18 из 24 выбрали задание повышенного уровня»</w:t>
            </w:r>
          </w:p>
        </w:tc>
      </w:tr>
      <w:tr w:rsidR="000E1BAF" w14:paraId="15847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0220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«Цель не достигнута»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7473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«В финальной самопроверке 9 из 24 выполнили задание на новое правило без ошибок»</w:t>
            </w:r>
          </w:p>
        </w:tc>
      </w:tr>
      <w:tr w:rsidR="000E1BAF" w14:paraId="5ADD8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67C4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«Затянуто»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A14D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«Объяснение нового материала — 22 минуты, практическая работа — 8 минут»</w:t>
            </w:r>
          </w:p>
        </w:tc>
      </w:tr>
    </w:tbl>
    <w:p w14:paraId="7F965B86" w14:textId="77777777" w:rsidR="000E1BAF" w:rsidRDefault="000E1BAF">
      <w:pPr>
        <w:spacing w:line="200" w:lineRule="exact"/>
      </w:pPr>
    </w:p>
    <w:p w14:paraId="46420FA7" w14:textId="77777777" w:rsidR="000E1BAF" w:rsidRDefault="00000000">
      <w:pPr>
        <w:pStyle w:val="1"/>
        <w:pageBreakBefore/>
      </w:pPr>
      <w:bookmarkStart w:id="72" w:name="_Toc241225269"/>
      <w:r>
        <w:lastRenderedPageBreak/>
        <w:t>17. Методическая обратная связь педагогу</w:t>
      </w:r>
      <w:bookmarkEnd w:id="72"/>
    </w:p>
    <w:p w14:paraId="6F5F49C4" w14:textId="77777777" w:rsidR="000E1BAF" w:rsidRDefault="00000000">
      <w:pPr>
        <w:spacing w:after="120" w:line="276" w:lineRule="auto"/>
        <w:ind w:firstLine="567"/>
        <w:jc w:val="both"/>
      </w:pPr>
      <w:r>
        <w:t>Обратная связь — главный результат посещения. Её задача — помочь педагогу увидеть свою практику и выбрать следующий шаг. Структура формы М-25:</w:t>
      </w:r>
    </w:p>
    <w:p w14:paraId="359DC4B6" w14:textId="77777777" w:rsidR="000E1BAF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rPr>
          <w:b/>
          <w:bCs/>
        </w:rPr>
        <w:t>Сильные стороны</w:t>
      </w:r>
      <w:r>
        <w:t xml:space="preserve"> — 2–3 конкретных приёма, которые сработали, с указанием, почему.</w:t>
      </w:r>
    </w:p>
    <w:p w14:paraId="0090522A" w14:textId="77777777" w:rsidR="000E1BAF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rPr>
          <w:b/>
          <w:bCs/>
        </w:rPr>
        <w:t>Наблюдаемые факты</w:t>
      </w:r>
      <w:r>
        <w:t xml:space="preserve"> — по фокусу, согласованному заранее.</w:t>
      </w:r>
    </w:p>
    <w:p w14:paraId="3BACB2C8" w14:textId="77777777" w:rsidR="000E1BAF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rPr>
          <w:b/>
          <w:bCs/>
        </w:rPr>
        <w:t>Профессиональный вопрос</w:t>
      </w:r>
      <w:r>
        <w:t xml:space="preserve"> — сформулирован как вопрос, а не как упрёк: «Как сделать, чтобы в обсуждении участвовала большая часть класса?»</w:t>
      </w:r>
    </w:p>
    <w:p w14:paraId="6B536BDC" w14:textId="77777777" w:rsidR="000E1BAF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rPr>
          <w:b/>
          <w:bCs/>
        </w:rPr>
        <w:t>Возможное решение</w:t>
      </w:r>
      <w:r>
        <w:t xml:space="preserve"> — 1–2 варианта, лучше предложенные самим педагогом.</w:t>
      </w:r>
    </w:p>
    <w:p w14:paraId="7A5DCDFB" w14:textId="77777777" w:rsidR="000E1BAF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rPr>
          <w:b/>
          <w:bCs/>
        </w:rPr>
        <w:t>Рекомендуемый ресурс</w:t>
      </w:r>
      <w:r>
        <w:t xml:space="preserve"> — материал, практика из банка, занятие коллеги.</w:t>
      </w:r>
    </w:p>
    <w:p w14:paraId="7BB40825" w14:textId="77777777" w:rsidR="000E1BAF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rPr>
          <w:b/>
          <w:bCs/>
        </w:rPr>
        <w:t>Следующий шаг</w:t>
      </w:r>
      <w:r>
        <w:t xml:space="preserve"> — что педагог попробует и когда обсудим результат.</w:t>
      </w:r>
    </w:p>
    <w:p w14:paraId="44A97E49" w14:textId="77777777" w:rsidR="000E1BAF" w:rsidRDefault="00000000">
      <w:pPr>
        <w:pStyle w:val="2"/>
        <w:keepLines/>
      </w:pPr>
      <w:bookmarkStart w:id="73" w:name="_Toc241225270"/>
      <w:r>
        <w:t>17.1. Формулировки</w:t>
      </w:r>
      <w:bookmarkEnd w:id="7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2995"/>
        <w:gridCol w:w="3557"/>
      </w:tblGrid>
      <w:tr w:rsidR="000E1BAF" w14:paraId="4BD6E2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E8053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Избегать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DC6C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Почему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F4C8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Использовать</w:t>
            </w:r>
          </w:p>
        </w:tc>
      </w:tr>
      <w:tr w:rsidR="000E1BAF" w14:paraId="1423D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924D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«Урок слабый»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73C3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Оценка без критериев и процедуры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D402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«На этапе закрепления большая часть времени ушла на…»</w:t>
            </w:r>
          </w:p>
        </w:tc>
      </w:tr>
      <w:tr w:rsidR="000E1BAF" w14:paraId="38974A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5158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«Педагог не владеет методикой…»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883D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Вывод о квалификации — компетенция аттестационной комиссии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76D4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«Есть вопрос для совместной работы: как организовать…»</w:t>
            </w:r>
          </w:p>
        </w:tc>
      </w:tr>
      <w:tr w:rsidR="000E1BAF" w14:paraId="6748D3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B966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«Работа неудовлетворительная»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66B9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Формулировка управленческого решения без полномочий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9C50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«Предлагаю попробовать… и обсудить результат через две недели»</w:t>
            </w:r>
          </w:p>
        </w:tc>
      </w:tr>
      <w:tr w:rsidR="000E1BAF" w14:paraId="5AF15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6CAF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«Необходимо устранить недостатки в срок до…»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460F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Язык распорядительного документа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875F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«Договорились: к [дата] — пробуем…»</w:t>
            </w:r>
          </w:p>
        </w:tc>
      </w:tr>
      <w:tr w:rsidR="000E1BAF" w14:paraId="3A54D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0BF0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«Рекомендуется» в значении «обязан»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D7D9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Рекомендация методиста не является распоряжением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88C2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Рекомендация — выбор педагога; обязательные требования — только по НПА и распоряжению руководителя</w:t>
            </w:r>
          </w:p>
        </w:tc>
      </w:tr>
    </w:tbl>
    <w:p w14:paraId="632097FE" w14:textId="77777777" w:rsidR="000E1BAF" w:rsidRDefault="000E1BAF">
      <w:pPr>
        <w:spacing w:line="200" w:lineRule="exact"/>
      </w:pPr>
    </w:p>
    <w:p w14:paraId="7473C5A2" w14:textId="77777777" w:rsidR="000E1BAF" w:rsidRDefault="00000000">
      <w:pPr>
        <w:pStyle w:val="1"/>
        <w:pageBreakBefore/>
      </w:pPr>
      <w:bookmarkStart w:id="74" w:name="_Toc241225271"/>
      <w:r>
        <w:lastRenderedPageBreak/>
        <w:t>18. Аналитическая справка методиста</w:t>
      </w:r>
      <w:bookmarkEnd w:id="74"/>
    </w:p>
    <w:p w14:paraId="1871DA4E" w14:textId="77777777" w:rsidR="000E1BAF" w:rsidRDefault="00000000">
      <w:pPr>
        <w:spacing w:after="120" w:line="276" w:lineRule="auto"/>
        <w:ind w:firstLine="567"/>
        <w:jc w:val="both"/>
      </w:pPr>
      <w:r>
        <w:t>Методическая аналитическая справка обобщает результаты методического мероприятия, тематического посещения, диагностики, работы МО. Она отличается от справки по итогам внутреннего контроля предметом, выводами и последствиями. Шаблон — форма М-26 (файл 4).</w:t>
      </w:r>
    </w:p>
    <w:p w14:paraId="62D09EF3" w14:textId="77777777" w:rsidR="000E1BAF" w:rsidRDefault="00000000">
      <w:pPr>
        <w:pStyle w:val="2"/>
        <w:keepLines/>
      </w:pPr>
      <w:bookmarkStart w:id="75" w:name="_Toc241225272"/>
      <w:r>
        <w:t>18.1. Структура</w:t>
      </w:r>
      <w:bookmarkEnd w:id="75"/>
    </w:p>
    <w:p w14:paraId="786ECE74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Основание (план методической работы, поручение руководителя, решение методического совета).</w:t>
      </w:r>
    </w:p>
    <w:p w14:paraId="4DF333D9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Цель.</w:t>
      </w:r>
    </w:p>
    <w:p w14:paraId="0618E17B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Объект (не педагоги как лица, а процесс или практика: «использование формирующего оценивания в 5–6 классах»).</w:t>
      </w:r>
    </w:p>
    <w:p w14:paraId="038ED067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Источники информации (карты посещений, материалы МО, результаты диагностики — с указанием, обезличены ли).</w:t>
      </w:r>
    </w:p>
    <w:p w14:paraId="18DDB30C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Фактические результаты.</w:t>
      </w:r>
    </w:p>
    <w:p w14:paraId="0C2A8C9C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Положительные практики.</w:t>
      </w:r>
    </w:p>
    <w:p w14:paraId="5760E774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Выявленные затруднения (обобщённо).</w:t>
      </w:r>
    </w:p>
    <w:p w14:paraId="3B9C427B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Рекомендации (методические, адресованные педагогам и МО; предложения администрации — отдельным пунктом).</w:t>
      </w:r>
    </w:p>
    <w:p w14:paraId="74AF2D64" w14:textId="77777777" w:rsidR="000E1BAF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Дальнейшие действия методиста.</w:t>
      </w:r>
    </w:p>
    <w:p w14:paraId="7F6D44D1" w14:textId="77777777" w:rsidR="000E1BAF" w:rsidRDefault="00000000">
      <w:pPr>
        <w:pStyle w:val="2"/>
        <w:keepLines/>
      </w:pPr>
      <w:bookmarkStart w:id="76" w:name="_Toc241225273"/>
      <w:r>
        <w:t>18.2. Методическая справка и справка контроля</w:t>
      </w:r>
      <w:bookmarkEnd w:id="7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3650"/>
        <w:gridCol w:w="3651"/>
      </w:tblGrid>
      <w:tr w:rsidR="000E1BAF" w14:paraId="032BA9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610E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Признак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3DF1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Методическая справка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329E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Справка по итогам контроля</w:t>
            </w:r>
          </w:p>
        </w:tc>
      </w:tr>
      <w:tr w:rsidR="000E1BAF" w14:paraId="4BDB5A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C0BF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Автор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4577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Методист, руководитель МО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BE19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Проверяющий по приказу</w:t>
            </w:r>
          </w:p>
        </w:tc>
      </w:tr>
      <w:tr w:rsidR="000E1BAF" w14:paraId="55856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B636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Выводы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2034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 состоянии практики, затруднениях, ресурсах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5450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 соответствии требованиям, нарушениях</w:t>
            </w:r>
          </w:p>
        </w:tc>
      </w:tr>
      <w:tr w:rsidR="000E1BAF" w14:paraId="04858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08CB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Персонализация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2301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Обобщённо; Ф.И.О. — только положительные практики с согласия автора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B37B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Могут указываться работники, если это нужно для управленческого решения</w:t>
            </w:r>
          </w:p>
        </w:tc>
      </w:tr>
      <w:tr w:rsidR="000E1BAF" w14:paraId="454BD4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EEB7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Рекомендации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B121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Методические, добровольные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1AD2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Управленческие, в т. ч. обязательные к исполнению</w:t>
            </w:r>
          </w:p>
        </w:tc>
      </w:tr>
      <w:tr w:rsidR="000E1BAF" w14:paraId="1260C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BF80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Последствия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7CB7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Корректировка плана сопровождения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5454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по итогам контроля, меры</w:t>
            </w:r>
          </w:p>
        </w:tc>
      </w:tr>
      <w:tr w:rsidR="000E1BAF" w14:paraId="25E6BD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B1E5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Периодичность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86D8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плану и по событию; не ежемесячно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F10DD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плану ВСОКО</w:t>
            </w:r>
          </w:p>
        </w:tc>
      </w:tr>
    </w:tbl>
    <w:p w14:paraId="201156E3" w14:textId="77777777" w:rsidR="000E1BAF" w:rsidRDefault="000E1BAF">
      <w:pPr>
        <w:spacing w:line="200" w:lineRule="exact"/>
      </w:pPr>
    </w:p>
    <w:p w14:paraId="543F0CDE" w14:textId="77777777" w:rsidR="000E1BAF" w:rsidRDefault="00000000">
      <w:pPr>
        <w:pStyle w:val="1"/>
        <w:pageBreakBefore/>
      </w:pPr>
      <w:bookmarkStart w:id="77" w:name="_Toc241225274"/>
      <w:r>
        <w:lastRenderedPageBreak/>
        <w:t>19. Сопровождение рабочих программ</w:t>
      </w:r>
      <w:bookmarkEnd w:id="77"/>
    </w:p>
    <w:p w14:paraId="11DD88A7" w14:textId="77777777" w:rsidR="000E1BAF" w:rsidRDefault="00000000">
      <w:pPr>
        <w:spacing w:after="120" w:line="276" w:lineRule="auto"/>
        <w:ind w:firstLine="567"/>
        <w:jc w:val="both"/>
      </w:pPr>
      <w:r>
        <w:t xml:space="preserve">Разработка и утверждение образовательных программ — компетенция организации (п. 6 ч. 3 ст. 28 Закона № 273-ФЗ); рабочая программа учебного предмета, курса, модуля (в т. ч. внеурочной деятельности) — документ педагога по перечню № 779 (п. 1.2.1). Методист </w:t>
      </w:r>
      <w:r>
        <w:rPr>
          <w:b/>
          <w:bCs/>
        </w:rPr>
        <w:t>консультирует, помогает, проводит методическую экспертизу в пределах локального порядка и готовит к утверждению</w:t>
      </w:r>
      <w:r>
        <w:t>, но не утверждает программу вместо руководителя. Подробное руководство по разработке рабочих программ и онлайн-конструктор — в материале «Рабочие программы на 2026/2027 учебный год: разработка по ФГОС и ФРП»; здесь — только роль методиста.</w:t>
      </w:r>
    </w:p>
    <w:p w14:paraId="7AD026A3" w14:textId="77777777" w:rsidR="000E1BAF" w:rsidRDefault="00000000">
      <w:pPr>
        <w:pStyle w:val="2"/>
        <w:keepLines/>
      </w:pPr>
      <w:bookmarkStart w:id="78" w:name="_Toc241225275"/>
      <w:r>
        <w:t>19.1. Алгоритм — по типу организации</w:t>
      </w:r>
      <w:bookmarkEnd w:id="78"/>
    </w:p>
    <w:p w14:paraId="1E672F5B" w14:textId="77777777" w:rsidR="000E1BAF" w:rsidRDefault="00000000">
      <w:pPr>
        <w:spacing w:after="120" w:line="276" w:lineRule="auto"/>
        <w:ind w:firstLine="567"/>
        <w:jc w:val="both"/>
      </w:pPr>
      <w:r>
        <w:t>Школьная цепочка «учебный план — рабочая программа — часы» не переносится на ДОО и дополнительное образование.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5428"/>
        <w:gridCol w:w="2622"/>
      </w:tblGrid>
      <w:tr w:rsidR="000E1BAF" w14:paraId="01DACB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07E83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Тип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25A3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Цепочка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C5FF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Инструменты</w:t>
            </w:r>
          </w:p>
        </w:tc>
      </w:tr>
      <w:tr w:rsidR="000E1BAF" w14:paraId="22DF1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BD9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Школа (НОО, ООО, СОО)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47CF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ФГОС и ФОП → ООП организации → учебный план, план внеурочной деятельности → рабочая программа (тематическое планирование в её составе) → проверка часов → корректировка. Поурочное КТП перечнем № 779 для школы не предусмотрено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9E7D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М-18, М-19</w:t>
            </w:r>
          </w:p>
        </w:tc>
      </w:tr>
      <w:tr w:rsidR="000E1BAF" w14:paraId="34E65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5D2A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ДОО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E21F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ФГОС ДО и ФОП ДО (ФАОП ДО) → ОП ДО / АОП ДО организации → КТП воспитателя (документ по перечню № 779; структуру определяет ЛНА ДОО) → корректировка. Рабочие программы не входят в структуру ОП ДО (письмо № 03-1772)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8B78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Б-5</w:t>
            </w:r>
          </w:p>
        </w:tc>
      </w:tr>
      <w:tr w:rsidR="000E1BAF" w14:paraId="7B2B6D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E642D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Дополнительное образование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5BCE8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Порядок № 629 (для спортивной подготовки — федеральные стандарты спортивной подготовки) → ДОП организации: учебный план, календарный учебный график, рабочие программы (модули), оценочные и методические материалы → корректировка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CF0B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В-2, М-19</w:t>
            </w:r>
          </w:p>
        </w:tc>
      </w:tr>
    </w:tbl>
    <w:p w14:paraId="4C16A897" w14:textId="77777777" w:rsidR="000E1BAF" w:rsidRDefault="000E1BAF">
      <w:pPr>
        <w:spacing w:line="200" w:lineRule="exact"/>
      </w:pPr>
    </w:p>
    <w:p w14:paraId="1C4E9820" w14:textId="77777777" w:rsidR="000E1BAF" w:rsidRDefault="00000000">
      <w:pPr>
        <w:pStyle w:val="2"/>
        <w:keepLines/>
      </w:pPr>
      <w:bookmarkStart w:id="79" w:name="_Toc241225276"/>
      <w:r>
        <w:lastRenderedPageBreak/>
        <w:t>19.2. Что делает методист на каждом шаге</w:t>
      </w:r>
      <w:bookmarkEnd w:id="7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4680"/>
        <w:gridCol w:w="2621"/>
      </w:tblGrid>
      <w:tr w:rsidR="000E1BAF" w14:paraId="19F33B8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ED35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Шаг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EE15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Действие методиста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8731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Инструмент</w:t>
            </w:r>
          </w:p>
        </w:tc>
      </w:tr>
      <w:tr w:rsidR="000E1BAF" w14:paraId="32A830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06B1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Нормативная основа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9F7A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Обзор изменений: ФОП (приказы № 729, 808), ДНК России, ФПУ (приказ № 436), ФПЭОР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F6DE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Памятка, консультация</w:t>
            </w:r>
          </w:p>
        </w:tc>
      </w:tr>
      <w:tr w:rsidR="000E1BAF" w14:paraId="5872F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5FCC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ООП / учебный план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FF86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Сверка перечня программ с учебным планом и планом внеурочной деятельности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9364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Сводная таблица (без повторного запроса у педагогов)</w:t>
            </w:r>
          </w:p>
        </w:tc>
      </w:tr>
      <w:tr w:rsidR="000E1BAF" w14:paraId="6D097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C367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Разработка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1DD8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Консультации, образцы, помощь в адаптации федеральных рабочих программ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B5DC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Конструктор рабочих программ; консультации</w:t>
            </w:r>
          </w:p>
        </w:tc>
      </w:tr>
      <w:tr w:rsidR="000E1BAF" w14:paraId="7939F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64F0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Экспертиза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2CC0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экспертиза по чек-листу; лист рекомендаций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A3ED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М-18, М-19</w:t>
            </w:r>
          </w:p>
        </w:tc>
      </w:tr>
      <w:tr w:rsidR="000E1BAF" w14:paraId="5A790B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8939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Подготовка к утверждению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2AB2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Сводный перечень программ, готовых к утверждению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C997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Проект приказа — у администрации</w:t>
            </w:r>
          </w:p>
        </w:tc>
      </w:tr>
      <w:tr w:rsidR="000E1BAF" w14:paraId="706F9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0A08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Корректировка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B9A4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Сопровождение изменений в течение года (перенос часов, новые учебники)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9C4C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Консультация; лист изменений в программе</w:t>
            </w:r>
          </w:p>
        </w:tc>
      </w:tr>
    </w:tbl>
    <w:p w14:paraId="034FB65C" w14:textId="77777777" w:rsidR="000E1BAF" w:rsidRDefault="000E1BAF">
      <w:pPr>
        <w:spacing w:line="200" w:lineRule="exact"/>
      </w:pPr>
    </w:p>
    <w:p w14:paraId="2413AB89" w14:textId="77777777" w:rsidR="000E1BAF" w:rsidRDefault="00000000">
      <w:pPr>
        <w:pStyle w:val="2"/>
        <w:keepLines/>
      </w:pPr>
      <w:bookmarkStart w:id="80" w:name="_Toc241225277"/>
      <w:r>
        <w:t>19.3. Чего не делать</w:t>
      </w:r>
      <w:bookmarkEnd w:id="80"/>
    </w:p>
    <w:p w14:paraId="21A85E85" w14:textId="77777777" w:rsidR="000E1BAF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не требовать отдельного поурочного КТП от учителей школы как обязательного документа — в перечне № 779 его нет для НОО, ООО, СОО;</w:t>
      </w:r>
    </w:p>
    <w:p w14:paraId="533EE430" w14:textId="77777777" w:rsidR="000E1BAF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не требовать разделов сверх предусмотренных ФГОС и положением о рабочих программах (обязательные компоненты рабочей программы по ФГОС НОО и ООО — содержание, планируемые результаты, тематическое планирование); федеральные рабочие программы по предметам, перечисленным в ч. 6.3 ст. 12 Закона № 273-ФЗ, применяются непосредственно, и «переписывать» их не требуется;</w:t>
      </w:r>
    </w:p>
    <w:p w14:paraId="2EC4F768" w14:textId="77777777" w:rsidR="000E1BAF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не проводить «экспертизу» как повторную разработку программы за педагога;</w:t>
      </w:r>
    </w:p>
    <w:p w14:paraId="55540ED2" w14:textId="77777777" w:rsidR="000E1BAF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не копировать программы прошлых лет без сверки с изменениями ФОП;</w:t>
      </w:r>
    </w:p>
    <w:p w14:paraId="14C9776B" w14:textId="77777777" w:rsidR="000E1BAF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не утверждать программу подписью методиста.</w:t>
      </w:r>
    </w:p>
    <w:p w14:paraId="0FF6F148" w14:textId="77777777" w:rsidR="000E1BAF" w:rsidRDefault="00000000">
      <w:pPr>
        <w:pStyle w:val="1"/>
        <w:pageBreakBefore/>
      </w:pPr>
      <w:bookmarkStart w:id="81" w:name="_Toc241225278"/>
      <w:r>
        <w:lastRenderedPageBreak/>
        <w:t>20. Открытые занятия и методические мероприятия</w:t>
      </w:r>
      <w:bookmarkEnd w:id="81"/>
    </w:p>
    <w:p w14:paraId="0F930D7C" w14:textId="77777777" w:rsidR="000E1BAF" w:rsidRDefault="00000000">
      <w:pPr>
        <w:spacing w:after="120" w:line="276" w:lineRule="auto"/>
        <w:ind w:firstLine="567"/>
        <w:jc w:val="both"/>
      </w:pPr>
      <w:r>
        <w:t>Открытое занятие имеет смысл, если у него есть методическая цель: показать приём, проверить гипотезу, обсудить решение трудного вопроса. Открытое занятие «к отчёту» или «по графику всем» — источник нагрузки без результата.</w:t>
      </w:r>
    </w:p>
    <w:p w14:paraId="1778F59D" w14:textId="77777777" w:rsidR="000E1BAF" w:rsidRDefault="00000000">
      <w:pPr>
        <w:pStyle w:val="2"/>
        <w:keepLines/>
      </w:pPr>
      <w:bookmarkStart w:id="82" w:name="_Toc241225279"/>
      <w:r>
        <w:t>20.1. Алгоритм</w:t>
      </w:r>
      <w:bookmarkEnd w:id="8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5D34E87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7337EB" w14:textId="77777777" w:rsidR="000E1BAF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Заявка / выбор темы</w:t>
            </w:r>
            <w:r>
              <w:rPr>
                <w:sz w:val="24"/>
                <w:szCs w:val="24"/>
              </w:rPr>
              <w:t xml:space="preserve"> (педагог предлагает или соглашается) → </w:t>
            </w:r>
            <w:r>
              <w:rPr>
                <w:b/>
                <w:bCs/>
                <w:sz w:val="24"/>
                <w:szCs w:val="24"/>
              </w:rPr>
              <w:t>методическая цель</w:t>
            </w:r>
            <w:r>
              <w:rPr>
                <w:sz w:val="24"/>
                <w:szCs w:val="24"/>
              </w:rPr>
              <w:t xml:space="preserve"> (что именно показываем коллегам) → </w:t>
            </w:r>
            <w:r>
              <w:rPr>
                <w:b/>
                <w:bCs/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 (паспорт открытого занятия, М-22) → </w:t>
            </w:r>
            <w:r>
              <w:rPr>
                <w:b/>
                <w:bCs/>
                <w:sz w:val="24"/>
                <w:szCs w:val="24"/>
              </w:rPr>
              <w:t>проведение</w:t>
            </w:r>
            <w:r>
              <w:rPr>
                <w:sz w:val="24"/>
                <w:szCs w:val="24"/>
              </w:rPr>
              <w:t xml:space="preserve"> (наблюдатели работают по карте, М-23) → </w:t>
            </w:r>
            <w:r>
              <w:rPr>
                <w:b/>
                <w:bCs/>
                <w:sz w:val="24"/>
                <w:szCs w:val="24"/>
              </w:rPr>
              <w:t>профессиональное обсуждение</w:t>
            </w:r>
            <w:r>
              <w:rPr>
                <w:sz w:val="24"/>
                <w:szCs w:val="24"/>
              </w:rPr>
              <w:t xml:space="preserve"> (лист обсуждения, М-23, раздел 2) → </w:t>
            </w:r>
            <w:r>
              <w:rPr>
                <w:b/>
                <w:bCs/>
                <w:sz w:val="24"/>
                <w:szCs w:val="24"/>
              </w:rPr>
              <w:t>фиксация опыта</w:t>
            </w:r>
            <w:r>
              <w:rPr>
                <w:sz w:val="24"/>
                <w:szCs w:val="24"/>
              </w:rPr>
              <w:t xml:space="preserve"> (самоанализ, М-24; при необходимости — паспорт практики, М-35) → </w:t>
            </w:r>
            <w:r>
              <w:rPr>
                <w:b/>
                <w:bCs/>
                <w:sz w:val="24"/>
                <w:szCs w:val="24"/>
              </w:rPr>
              <w:t>распространение</w:t>
            </w:r>
            <w:r>
              <w:rPr>
                <w:sz w:val="24"/>
                <w:szCs w:val="24"/>
              </w:rPr>
              <w:t xml:space="preserve"> (банк практик, МО, РМО).</w:t>
            </w:r>
          </w:p>
        </w:tc>
      </w:tr>
    </w:tbl>
    <w:p w14:paraId="51C722FA" w14:textId="77777777" w:rsidR="000E1BAF" w:rsidRDefault="000E1BAF">
      <w:pPr>
        <w:spacing w:line="200" w:lineRule="exact"/>
      </w:pPr>
    </w:p>
    <w:p w14:paraId="5F95B36D" w14:textId="77777777" w:rsidR="000E1BAF" w:rsidRDefault="00000000">
      <w:pPr>
        <w:pStyle w:val="2"/>
        <w:keepLines/>
      </w:pPr>
      <w:bookmarkStart w:id="83" w:name="_Toc241225280"/>
      <w:r>
        <w:t>20.2. Правила</w:t>
      </w:r>
      <w:bookmarkEnd w:id="83"/>
    </w:p>
    <w:p w14:paraId="0D1137F0" w14:textId="77777777" w:rsidR="000E1BAF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открытое занятие проводится по желанию педагога или с его согласия;</w:t>
      </w:r>
    </w:p>
    <w:p w14:paraId="689BB5C5" w14:textId="77777777" w:rsidR="000E1BAF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число наблюдателей — такое, чтобы занятие оставалось обычным для обучающихся;</w:t>
      </w:r>
    </w:p>
    <w:p w14:paraId="389940A0" w14:textId="77777777" w:rsidR="000E1BAF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занятие не «репетируется» с классом;</w:t>
      </w:r>
    </w:p>
    <w:p w14:paraId="6A510FD7" w14:textId="77777777" w:rsidR="000E1BAF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обсуждение начинается с самоанализа автора и ведётся по методической цели, а не по всем аспектам занятия;</w:t>
      </w:r>
    </w:p>
    <w:p w14:paraId="42D9A384" w14:textId="77777777" w:rsidR="000E1BAF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фото- и видеофиксация — только с согласия педагога и законных представителей обучающихся (ст. 9 Закона № 152-ФЗ; с 01.09.2025 согласие оформляется отдельно).</w:t>
      </w:r>
    </w:p>
    <w:p w14:paraId="3262D4D2" w14:textId="77777777" w:rsidR="000E1BAF" w:rsidRDefault="00000000">
      <w:pPr>
        <w:pStyle w:val="1"/>
        <w:pageBreakBefore/>
      </w:pPr>
      <w:bookmarkStart w:id="84" w:name="_Toc241225281"/>
      <w:r>
        <w:lastRenderedPageBreak/>
        <w:t>21. Методические семинары и практикумы</w:t>
      </w:r>
      <w:bookmarkEnd w:id="84"/>
    </w:p>
    <w:p w14:paraId="148B5C46" w14:textId="77777777" w:rsidR="000E1BAF" w:rsidRDefault="00000000">
      <w:pPr>
        <w:spacing w:after="120" w:line="276" w:lineRule="auto"/>
        <w:ind w:firstLine="567"/>
        <w:jc w:val="both"/>
      </w:pPr>
      <w:r>
        <w:t xml:space="preserve">Главный принцип: </w:t>
      </w:r>
      <w:r>
        <w:rPr>
          <w:b/>
          <w:bCs/>
        </w:rPr>
        <w:t>каждое методическое мероприятие должно завершаться практическим результатом, а не только докладом</w:t>
      </w:r>
      <w:r>
        <w:t>. Доклад о «современных технологиях» с презентацией — не семинар, если после него педагоги не создали и не опробовали ничего нового.</w:t>
      </w:r>
    </w:p>
    <w:p w14:paraId="415FB70E" w14:textId="77777777" w:rsidR="000E1BAF" w:rsidRDefault="00000000">
      <w:pPr>
        <w:pStyle w:val="2"/>
        <w:keepLines/>
      </w:pPr>
      <w:bookmarkStart w:id="85" w:name="_Toc241225282"/>
      <w:r>
        <w:t>21.1. Конструктор мероприятия</w:t>
      </w:r>
      <w:bookmarkEnd w:id="8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3744"/>
        <w:gridCol w:w="3744"/>
      </w:tblGrid>
      <w:tr w:rsidR="000E1BAF" w14:paraId="51CA5BE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E74D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Элемент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462D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 для проектирования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1E2E7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Пример</w:t>
            </w:r>
          </w:p>
        </w:tc>
      </w:tr>
      <w:tr w:rsidR="000E1BAF" w14:paraId="514E76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3CE2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7E7C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 звучит профессиональная задача?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4DAE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«Критерии оценивания письменных работ в 5 классе»</w:t>
            </w:r>
          </w:p>
        </w:tc>
      </w:tr>
      <w:tr w:rsidR="000E1BAF" w14:paraId="20D72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9A22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Профессиональная проблема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D7B6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Какое затруднение решаем? Откуда известно?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490E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диагностике блок «Оценивание» — 41 % ответов «1–2»</w:t>
            </w:r>
          </w:p>
        </w:tc>
      </w:tr>
      <w:tr w:rsidR="000E1BAF" w14:paraId="788A82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1C5F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Цель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4D1E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участники смогут делать после?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63D4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Составить критерии к своей работе и опробовать их</w:t>
            </w:r>
          </w:p>
        </w:tc>
      </w:tr>
      <w:tr w:rsidR="000E1BAF" w14:paraId="1F0D4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94B3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Участники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72D7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Кому это нужно?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7CF6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Учителя 5–6 классов, 12 человек</w:t>
            </w:r>
          </w:p>
        </w:tc>
      </w:tr>
      <w:tr w:rsidR="000E1BAF" w14:paraId="57EFB0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577D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Практическая часть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25A6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участники делают сами (не менее половины времени)?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2F43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Анализ образцов работ, разработка критериев в парах</w:t>
            </w:r>
          </w:p>
        </w:tc>
      </w:tr>
      <w:tr w:rsidR="000E1BAF" w14:paraId="24827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EABF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Методический продукт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840D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остаётся после мероприятия?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BE8E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Банк критериев по предметам</w:t>
            </w:r>
          </w:p>
        </w:tc>
      </w:tr>
      <w:tr w:rsidR="000E1BAF" w14:paraId="3EF31F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EA32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6A90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Как узнаем, что сработало?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017E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Через месяц — обмен опытом применения; отметка в мониторинге</w:t>
            </w:r>
          </w:p>
        </w:tc>
      </w:tr>
    </w:tbl>
    <w:p w14:paraId="10015055" w14:textId="77777777" w:rsidR="000E1BAF" w:rsidRDefault="000E1BAF">
      <w:pPr>
        <w:spacing w:line="200" w:lineRule="exact"/>
      </w:pPr>
    </w:p>
    <w:p w14:paraId="1D738E12" w14:textId="77777777" w:rsidR="000E1BAF" w:rsidRDefault="00000000">
      <w:pPr>
        <w:pStyle w:val="2"/>
        <w:keepLines/>
      </w:pPr>
      <w:bookmarkStart w:id="86" w:name="_Toc241225283"/>
      <w:r>
        <w:t>21.2. Формы с практическим результатом</w:t>
      </w:r>
      <w:bookmarkEnd w:id="86"/>
    </w:p>
    <w:p w14:paraId="751DFD10" w14:textId="77777777" w:rsidR="000E1BAF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rPr>
          <w:b/>
          <w:bCs/>
        </w:rPr>
        <w:t>практикум</w:t>
      </w:r>
      <w:r>
        <w:t xml:space="preserve"> — отработка приёма с последующим применением;</w:t>
      </w:r>
    </w:p>
    <w:p w14:paraId="1A823551" w14:textId="77777777" w:rsidR="000E1BAF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rPr>
          <w:b/>
          <w:bCs/>
        </w:rPr>
        <w:t>методический кейс</w:t>
      </w:r>
      <w:r>
        <w:t xml:space="preserve"> — разбор реальной ситуации (обезличенной);</w:t>
      </w:r>
    </w:p>
    <w:p w14:paraId="10442A7D" w14:textId="77777777" w:rsidR="000E1BAF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rPr>
          <w:b/>
          <w:bCs/>
        </w:rPr>
        <w:t>мастерская</w:t>
      </w:r>
      <w:r>
        <w:t xml:space="preserve"> — совместная разработка материала;</w:t>
      </w:r>
    </w:p>
    <w:p w14:paraId="221EAA85" w14:textId="77777777" w:rsidR="000E1BAF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proofErr w:type="spellStart"/>
      <w:r>
        <w:rPr>
          <w:b/>
          <w:bCs/>
        </w:rPr>
        <w:t>lesson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study</w:t>
      </w:r>
      <w:proofErr w:type="spellEnd"/>
      <w:r>
        <w:rPr>
          <w:b/>
          <w:bCs/>
        </w:rPr>
        <w:t xml:space="preserve"> (исследование урока)</w:t>
      </w:r>
      <w:r>
        <w:t xml:space="preserve"> — группа педагогов планирует, наблюдает и анализирует одно занятие;</w:t>
      </w:r>
    </w:p>
    <w:p w14:paraId="0D807122" w14:textId="77777777" w:rsidR="000E1BAF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rPr>
          <w:b/>
          <w:bCs/>
        </w:rPr>
        <w:t>методическая неделя</w:t>
      </w:r>
      <w:r>
        <w:t xml:space="preserve"> — серия открытых занятий по одной методической теме с итоговым обсуждением;</w:t>
      </w:r>
    </w:p>
    <w:p w14:paraId="1380DD67" w14:textId="77777777" w:rsidR="000E1BAF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rPr>
          <w:b/>
          <w:bCs/>
        </w:rPr>
        <w:t>педагогическая лаборатория / творческая группа</w:t>
      </w:r>
      <w:r>
        <w:t xml:space="preserve"> — длительная работа над продуктом.</w:t>
      </w:r>
    </w:p>
    <w:p w14:paraId="51BA66CC" w14:textId="77777777" w:rsidR="000E1BAF" w:rsidRDefault="00000000">
      <w:pPr>
        <w:pStyle w:val="2"/>
        <w:keepLines/>
      </w:pPr>
      <w:bookmarkStart w:id="87" w:name="_Toc241225284"/>
      <w:r>
        <w:t>21.3. Темы 2026/2027, связанные с изменениями</w:t>
      </w:r>
      <w:bookmarkEnd w:id="87"/>
    </w:p>
    <w:p w14:paraId="77068AA8" w14:textId="77777777" w:rsidR="000E1BAF" w:rsidRDefault="00000000">
      <w:pPr>
        <w:pStyle w:val="a4"/>
        <w:numPr>
          <w:ilvl w:val="0"/>
          <w:numId w:val="27"/>
        </w:numPr>
        <w:spacing w:after="60" w:line="276" w:lineRule="auto"/>
        <w:jc w:val="both"/>
      </w:pPr>
      <w:r>
        <w:t>школа: ДНК России в 5 классе (с II полугодия); изменения ФОП; работа по правилам приказа № 316 (поведение, мобильные телефоны); новый ФПУ;</w:t>
      </w:r>
    </w:p>
    <w:p w14:paraId="5102341C" w14:textId="77777777" w:rsidR="000E1BAF" w:rsidRDefault="00000000">
      <w:pPr>
        <w:pStyle w:val="a4"/>
        <w:numPr>
          <w:ilvl w:val="0"/>
          <w:numId w:val="27"/>
        </w:numPr>
        <w:spacing w:after="60" w:line="276" w:lineRule="auto"/>
        <w:jc w:val="both"/>
      </w:pPr>
      <w:r>
        <w:t>ДОО: Год дошкольного образования; воспитательные задачи ДОО (распоряжение № Р-63); педагогическая диагностика по ФГОС ДО и ФОП ДО;</w:t>
      </w:r>
    </w:p>
    <w:p w14:paraId="5C95F15C" w14:textId="77777777" w:rsidR="000E1BAF" w:rsidRDefault="00000000">
      <w:pPr>
        <w:pStyle w:val="a4"/>
        <w:numPr>
          <w:ilvl w:val="0"/>
          <w:numId w:val="27"/>
        </w:numPr>
        <w:spacing w:after="60" w:line="276" w:lineRule="auto"/>
        <w:jc w:val="both"/>
      </w:pPr>
      <w:r>
        <w:lastRenderedPageBreak/>
        <w:t>доп. образование: обновление программ, работа с детьми с ОВЗ в объединениях, воспитательный компонент программ;</w:t>
      </w:r>
    </w:p>
    <w:p w14:paraId="7F59326E" w14:textId="77777777" w:rsidR="000E1BAF" w:rsidRDefault="00000000">
      <w:pPr>
        <w:pStyle w:val="a4"/>
        <w:numPr>
          <w:ilvl w:val="0"/>
          <w:numId w:val="27"/>
        </w:numPr>
        <w:spacing w:after="60" w:line="276" w:lineRule="auto"/>
        <w:jc w:val="both"/>
      </w:pPr>
      <w:r>
        <w:t>все: наставничество по ст. 351.8 ТК РФ и новые рекомендации РТК; снижение документационной нагрузки.</w:t>
      </w:r>
    </w:p>
    <w:p w14:paraId="1BF0A844" w14:textId="77777777" w:rsidR="000E1BAF" w:rsidRDefault="00000000">
      <w:pPr>
        <w:pStyle w:val="1"/>
        <w:pageBreakBefore/>
      </w:pPr>
      <w:bookmarkStart w:id="88" w:name="_Toc241225285"/>
      <w:r>
        <w:lastRenderedPageBreak/>
        <w:t>22. Банк эффективных педагогических практик</w:t>
      </w:r>
      <w:bookmarkEnd w:id="88"/>
    </w:p>
    <w:p w14:paraId="7A73E761" w14:textId="77777777" w:rsidR="000E1BAF" w:rsidRDefault="00000000">
      <w:pPr>
        <w:spacing w:after="120" w:line="276" w:lineRule="auto"/>
        <w:ind w:firstLine="567"/>
        <w:jc w:val="both"/>
      </w:pPr>
      <w:r>
        <w:t>Банк практик — это не папка ссылок и не галерея фотографий. Это систематизированное собрание описаний решений, которые сработали у педагогов организации и могут быть повторены коллегами. Ценность банка — в воспроизводимости: коллега открывает паспорт практики и понимает, какую проблему она решает, что нужно для применения и чего ожидать.</w:t>
      </w:r>
    </w:p>
    <w:p w14:paraId="4B807AA9" w14:textId="77777777" w:rsidR="000E1BAF" w:rsidRDefault="00000000">
      <w:pPr>
        <w:pStyle w:val="2"/>
        <w:keepLines/>
      </w:pPr>
      <w:bookmarkStart w:id="89" w:name="_Toc241225286"/>
      <w:r>
        <w:t>22.1. Процесс</w:t>
      </w:r>
      <w:bookmarkEnd w:id="89"/>
    </w:p>
    <w:p w14:paraId="1AEE7A24" w14:textId="77777777" w:rsidR="000E1BAF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rPr>
          <w:b/>
          <w:bCs/>
        </w:rPr>
        <w:t>Выявление</w:t>
      </w:r>
      <w:r>
        <w:t xml:space="preserve"> — на посещениях, МО, по итогам мониторинга, по заявке педагога.</w:t>
      </w:r>
    </w:p>
    <w:p w14:paraId="49D07B43" w14:textId="77777777" w:rsidR="000E1BAF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rPr>
          <w:b/>
          <w:bCs/>
        </w:rPr>
        <w:t>Заявка</w:t>
      </w:r>
      <w:r>
        <w:t xml:space="preserve"> (М-35, часть 1) — педагог подаёт краткое описание.</w:t>
      </w:r>
    </w:p>
    <w:p w14:paraId="5E159E6B" w14:textId="77777777" w:rsidR="000E1BAF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rPr>
          <w:b/>
          <w:bCs/>
        </w:rPr>
        <w:t>Описание</w:t>
      </w:r>
      <w:r>
        <w:t xml:space="preserve"> по паспорту (М-35, часть 2) — с помощью методиста.</w:t>
      </w:r>
    </w:p>
    <w:p w14:paraId="7E6B49FB" w14:textId="77777777" w:rsidR="000E1BAF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rPr>
          <w:b/>
          <w:bCs/>
        </w:rPr>
        <w:t>Экспертиза</w:t>
      </w:r>
      <w:r>
        <w:t xml:space="preserve"> (М-36) — методист и 1–2 эксперта (руководитель МО, педагог с категорией «педагог-методист»).</w:t>
      </w:r>
    </w:p>
    <w:p w14:paraId="75021D96" w14:textId="77777777" w:rsidR="000E1BAF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rPr>
          <w:b/>
          <w:bCs/>
        </w:rPr>
        <w:t>Карта применимости</w:t>
      </w:r>
      <w:r>
        <w:t xml:space="preserve"> (М-37) — для каких условий подходит, ограничения.</w:t>
      </w:r>
    </w:p>
    <w:p w14:paraId="6D3609FC" w14:textId="77777777" w:rsidR="000E1BAF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rPr>
          <w:b/>
          <w:bCs/>
        </w:rPr>
        <w:t>Включение в реестр</w:t>
      </w:r>
      <w:r>
        <w:t xml:space="preserve"> (М-38) и рекомендации по распространению.</w:t>
      </w:r>
    </w:p>
    <w:p w14:paraId="4D2A0A8C" w14:textId="77777777" w:rsidR="000E1BAF" w:rsidRDefault="00000000">
      <w:pPr>
        <w:pStyle w:val="2"/>
        <w:keepLines/>
      </w:pPr>
      <w:bookmarkStart w:id="90" w:name="_Toc241225287"/>
      <w:r>
        <w:t>22.2. Паспорт практики</w:t>
      </w:r>
      <w:bookmarkEnd w:id="9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0E1BAF" w14:paraId="228356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37C6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7F8E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0E1BAF" w14:paraId="3A2229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B348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Название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A2BE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Кратко, по сути решения</w:t>
            </w:r>
          </w:p>
        </w:tc>
      </w:tr>
      <w:tr w:rsidR="000E1BAF" w14:paraId="760EA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31B7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Проблема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17D3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Какое затруднение обучающихся или педагога решает практика</w:t>
            </w:r>
          </w:p>
        </w:tc>
      </w:tr>
      <w:tr w:rsidR="000E1BAF" w14:paraId="1701F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B463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Целевая группа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14FE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Возраст / класс / группа, особенности обучающихся</w:t>
            </w:r>
          </w:p>
        </w:tc>
      </w:tr>
      <w:tr w:rsidR="000E1BAF" w14:paraId="5D6C5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6D77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Решение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556B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именно делает педагог, последовательность шагов</w:t>
            </w:r>
          </w:p>
        </w:tc>
      </w:tr>
      <w:tr w:rsidR="000E1BAF" w14:paraId="71E59C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AE3C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Условия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14A8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Время, ресурсы, подготовка, оборудование</w:t>
            </w:r>
          </w:p>
        </w:tc>
      </w:tr>
      <w:tr w:rsidR="000E1BAF" w14:paraId="14B20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4CF1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Результат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845F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Что изменилось</w:t>
            </w:r>
          </w:p>
        </w:tc>
      </w:tr>
      <w:tr w:rsidR="000E1BAF" w14:paraId="1C85B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6562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Подтверждение результата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4380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 чём основан вывод: сравнение до/после, работы обучающихся, наблюдения коллег</w:t>
            </w:r>
          </w:p>
        </w:tc>
      </w:tr>
      <w:tr w:rsidR="000E1BAF" w14:paraId="2A4487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EF95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Ограничения применения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18E7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Где практика может не сработать</w:t>
            </w:r>
          </w:p>
        </w:tc>
      </w:tr>
      <w:tr w:rsidR="000E1BAF" w14:paraId="00CB9E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FC7F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Материалы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66CE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Что приложено: задания, шаблоны, инструкции</w:t>
            </w:r>
          </w:p>
        </w:tc>
      </w:tr>
    </w:tbl>
    <w:p w14:paraId="1E930966" w14:textId="77777777" w:rsidR="000E1BAF" w:rsidRDefault="000E1BAF">
      <w:pPr>
        <w:spacing w:line="200" w:lineRule="exact"/>
      </w:pPr>
    </w:p>
    <w:p w14:paraId="09DC4A87" w14:textId="77777777" w:rsidR="000E1BAF" w:rsidRDefault="00000000">
      <w:pPr>
        <w:pStyle w:val="2"/>
        <w:keepLines/>
      </w:pPr>
      <w:bookmarkStart w:id="91" w:name="_Toc241225288"/>
      <w:r>
        <w:lastRenderedPageBreak/>
        <w:t>22.3. Критерии эффективной практики</w:t>
      </w:r>
      <w:bookmarkEnd w:id="9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0E1BAF" w14:paraId="28C2D9D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3CC0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Критерий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847A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 эксперта</w:t>
            </w:r>
          </w:p>
        </w:tc>
      </w:tr>
      <w:tr w:rsidR="000E1BAF" w14:paraId="3C7A1B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C023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Актуальность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DF48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Решает ли практика проблему, которая есть у других педагогов организации?</w:t>
            </w:r>
          </w:p>
        </w:tc>
      </w:tr>
      <w:tr w:rsidR="000E1BAF" w14:paraId="2BC406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DD83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Воспроизводимость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C527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Сможет ли коллега повторить её по описанию без автора?</w:t>
            </w:r>
          </w:p>
        </w:tc>
      </w:tr>
      <w:tr w:rsidR="000E1BAF" w14:paraId="2F2233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8BE4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Практическая ценность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984A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Экономит ли время, улучшает ли результат, облегчает ли работу?</w:t>
            </w:r>
          </w:p>
        </w:tc>
      </w:tr>
      <w:tr w:rsidR="000E1BAF" w14:paraId="1B338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F460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Доказательность результатов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EF54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Есть ли основания считать, что результат связан с практикой, а не с другими факторами?</w:t>
            </w:r>
          </w:p>
        </w:tc>
      </w:tr>
      <w:tr w:rsidR="000E1BAF" w14:paraId="3FB8DD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93B1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корректность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C14D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Соответствует ли практика возрастным особенностям, требованиям ФГОС / программы?</w:t>
            </w:r>
          </w:p>
        </w:tc>
      </w:tr>
      <w:tr w:rsidR="000E1BAF" w14:paraId="04FB6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72C0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Соответствие законодательству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0312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Нет ли нарушений прав обучающихся, требований к ПД, санитарных правил?</w:t>
            </w:r>
          </w:p>
        </w:tc>
      </w:tr>
      <w:tr w:rsidR="000E1BAF" w14:paraId="5A4CE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6666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Возможность адаптации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347F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Можно ли применить в других классах, группах, предметах?</w:t>
            </w:r>
          </w:p>
        </w:tc>
      </w:tr>
      <w:tr w:rsidR="000E1BAF" w14:paraId="0FAB4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1682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Законность использования внешних материалов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5564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Для каждого чужого задания, текста, изображения, методики — есть ли разрешение (лицензия) правообладателя или законное основание свободного использования (например, цитирование в оправданном цели объёме, ст. 1274 ГК РФ)?</w:t>
            </w:r>
          </w:p>
        </w:tc>
      </w:tr>
    </w:tbl>
    <w:p w14:paraId="39DF8499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1EB8B67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EEEBCEB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только «интересно и красиво»</w:t>
            </w:r>
          </w:p>
          <w:p w14:paraId="37D26D52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Яркая презентация и эффектное мероприятие не делают практику эффективной. Экспертный лист (М-36) оценивает описание по восьми критериям с комментарием эксперта, а не баллами за оформление.</w:t>
            </w:r>
          </w:p>
        </w:tc>
      </w:tr>
    </w:tbl>
    <w:p w14:paraId="2F3D88C4" w14:textId="77777777" w:rsidR="000E1BAF" w:rsidRDefault="000E1BAF">
      <w:pPr>
        <w:spacing w:line="200" w:lineRule="exact"/>
      </w:pPr>
    </w:p>
    <w:p w14:paraId="66B4993F" w14:textId="77777777" w:rsidR="000E1BAF" w:rsidRDefault="00000000">
      <w:pPr>
        <w:pStyle w:val="2"/>
        <w:keepLines/>
      </w:pPr>
      <w:bookmarkStart w:id="92" w:name="_Toc241225289"/>
      <w:r>
        <w:t>22.4. Права авторов и персональные данные</w:t>
      </w:r>
      <w:bookmarkEnd w:id="92"/>
    </w:p>
    <w:p w14:paraId="3968021E" w14:textId="77777777" w:rsidR="000E1BAF" w:rsidRDefault="00000000">
      <w:pPr>
        <w:spacing w:after="120" w:line="276" w:lineRule="auto"/>
        <w:ind w:firstLine="567"/>
        <w:jc w:val="both"/>
      </w:pPr>
      <w:r>
        <w:t>При публикации практики возникают четыре разных вопроса, и каждый решается отдельно: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2433"/>
        <w:gridCol w:w="4494"/>
      </w:tblGrid>
      <w:tr w:rsidR="000E1BAF" w14:paraId="6FC7F1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618E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Вопрос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563B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Основание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FB74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 решается</w:t>
            </w:r>
          </w:p>
        </w:tc>
      </w:tr>
      <w:tr w:rsidR="000E1BAF" w14:paraId="17A3D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8A24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Обработка ПД автора внутри организации (реестр банка, экспертиза)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5886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ст. 6 Закона № 152-ФЗ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DD93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пределах целей, определённых ЛНА организации об обработке ПД</w:t>
            </w:r>
          </w:p>
        </w:tc>
      </w:tr>
      <w:tr w:rsidR="000E1BAF" w14:paraId="44AB0B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EF0E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Открытая публикация Ф.И.О. автора — неопределённому кругу лиц (сайт, открытый сборник, соцсети)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D095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п. 5 ст. 3, ст. 10.1 Закона № 152-ФЗ (распространение)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B26C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Отдельное согласие на распространение, оформленное отдельно от иных документов; отметка в заявке М-35 его не заменяет</w:t>
            </w:r>
          </w:p>
        </w:tc>
      </w:tr>
      <w:tr w:rsidR="000E1BAF" w14:paraId="1A326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1FA7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Передача сведений об авторе определённым получателям (эксперт, закрытый состав РМО, конкурсная комиссия)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28C6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п. 6 ст. 3 Закона № 152-ФЗ (предоставление); ст. 6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06DD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Проверяются цель, состав получателей и основание обработки; согласие на распространение само по себе из-за внешнего адресата не требуется</w:t>
            </w:r>
          </w:p>
        </w:tc>
      </w:tr>
      <w:tr w:rsidR="000E1BAF" w14:paraId="267420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5F35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Изображения людей (фото педагога, обучающихся)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595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ст. 152.1 ГК РФ; для обучающихся — согласие законных представителей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5D04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Согласие на использование изображения; без него — публикация без изображений или с обезличиванием</w:t>
            </w:r>
          </w:p>
        </w:tc>
      </w:tr>
      <w:tr w:rsidR="000E1BAF" w14:paraId="50FF6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1D19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Права на сам материал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2060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ч. 4 ГК РФ (ст. 1259, 1270, 1274, 1295)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F71D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Основание использования: разрешение (лицензия) правообладателя — им может быть не автор; принадлежность исключительного права организации (для служебного произведения — ст. 1295); иное основание, предусмотренное законом. Чужие материалы — только при таком основании; указание источника само по себе основанием не является</w:t>
            </w:r>
          </w:p>
        </w:tc>
      </w:tr>
    </w:tbl>
    <w:p w14:paraId="7198F9BD" w14:textId="77777777" w:rsidR="000E1BAF" w:rsidRDefault="000E1BAF">
      <w:pPr>
        <w:spacing w:line="200" w:lineRule="exact"/>
      </w:pPr>
    </w:p>
    <w:p w14:paraId="14B1CD1C" w14:textId="77777777" w:rsidR="000E1BAF" w:rsidRDefault="00000000">
      <w:pPr>
        <w:spacing w:after="120" w:line="276" w:lineRule="auto"/>
        <w:ind w:firstLine="567"/>
        <w:jc w:val="both"/>
      </w:pPr>
      <w:r>
        <w:t>Согласия и разрешения оформляет работник, ответственный за обработку ПД по ЛНА организации (или юрист / кадровая служба); методист указывает в паспорте практики их реквизиты, но не конструирует юридические формы сам. Кейсы и работы обучающихся обезличиваются.</w:t>
      </w:r>
    </w:p>
    <w:p w14:paraId="041671FC" w14:textId="77777777" w:rsidR="000E1BAF" w:rsidRDefault="00000000">
      <w:pPr>
        <w:pStyle w:val="1"/>
        <w:pageBreakBefore/>
      </w:pPr>
      <w:bookmarkStart w:id="93" w:name="_Toc241225290"/>
      <w:r>
        <w:lastRenderedPageBreak/>
        <w:t>23. Методические продукты</w:t>
      </w:r>
      <w:bookmarkEnd w:id="93"/>
    </w:p>
    <w:p w14:paraId="6C1F769C" w14:textId="77777777" w:rsidR="000E1BAF" w:rsidRDefault="00000000">
      <w:pPr>
        <w:spacing w:after="120" w:line="276" w:lineRule="auto"/>
        <w:ind w:firstLine="567"/>
        <w:jc w:val="both"/>
      </w:pPr>
      <w:r>
        <w:t>Методический продукт — материал, который педагог может взять и использовать. Классификация помогает правильно выбрать форму: не писать «методическую разработку» там, где нужна памятка на одну страницу.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2433"/>
        <w:gridCol w:w="2808"/>
        <w:gridCol w:w="2435"/>
      </w:tblGrid>
      <w:tr w:rsidR="000E1BAF" w14:paraId="415D358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6230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Продукт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9993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Назначение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84B4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Структура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D547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Когда использовать</w:t>
            </w:r>
          </w:p>
        </w:tc>
      </w:tr>
      <w:tr w:rsidR="000E1BAF" w14:paraId="562DC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AC0E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Методическая разработка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811D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Подробное описание занятия, цикла, мероприятия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286A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Цель, содержание, ход, материалы, методический комментарий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5A5F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Когда нужен повторяемый сценарий с обоснованием</w:t>
            </w:r>
          </w:p>
        </w:tc>
      </w:tr>
      <w:tr w:rsidR="000E1BAF" w14:paraId="000695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226F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Методическая рекомендация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E925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Совет по решению типовой задачи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1436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Проблема, рекомендации, примеры, источники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30BB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После анализа общих затруднений</w:t>
            </w:r>
          </w:p>
        </w:tc>
      </w:tr>
      <w:tr w:rsidR="000E1BAF" w14:paraId="5D4B86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4476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Памятка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3FB0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Краткая опора для действия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152E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1 страница: шаги, правила, образец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5AA1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Для быстрого применения (нормативные изменения, алгоритм)</w:t>
            </w:r>
          </w:p>
        </w:tc>
      </w:tr>
      <w:tr w:rsidR="000E1BAF" w14:paraId="4DC7DB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3357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Технологическая карта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7F9F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Структура занятия по этапам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E493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Этап — деятельность педагога — деятельность обучающихся — результат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C52F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Если педагог сам выбирает такой формат планирования</w:t>
            </w:r>
          </w:p>
        </w:tc>
      </w:tr>
      <w:tr w:rsidR="000E1BAF" w14:paraId="3AB6B0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F43F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Сценарий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EF8A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Описание мероприятия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4FE2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Ход, роли, реквизит, время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7B4F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Воспитательные и массовые мероприятия</w:t>
            </w:r>
          </w:p>
        </w:tc>
      </w:tr>
      <w:tr w:rsidR="000E1BAF" w14:paraId="697CC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3F0B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Программа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5C30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Курса, модуля, объединения, практикума для педагогов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74EF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 требованиям к соответствующему виду программы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C28F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Новый курс, ДОП, программа наставничества</w:t>
            </w:r>
          </w:p>
        </w:tc>
      </w:tr>
      <w:tr w:rsidR="000E1BAF" w14:paraId="4133D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F1D8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Кейс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C9C0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Разбор ситуации для обучения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9DC2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Описание ситуации, вопросы, варианты решения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FC5C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Семинары, работа с молодыми педагогами</w:t>
            </w:r>
          </w:p>
        </w:tc>
      </w:tr>
      <w:tr w:rsidR="000E1BAF" w14:paraId="2AE61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ABA6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Сборник практик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D3D4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Обобщение опыта организации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5D55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Паспорта практик, указатель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65C0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 итогам года, для РМО</w:t>
            </w:r>
          </w:p>
        </w:tc>
      </w:tr>
      <w:tr w:rsidR="000E1BAF" w14:paraId="6C2EC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ABFF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Мастер-класс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251B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Показ и отработка приёма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50F0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Цель, показ, отработка участниками, рефлексия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D5E1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Передача конкретного умения</w:t>
            </w:r>
          </w:p>
        </w:tc>
      </w:tr>
      <w:tr w:rsidR="000E1BAF" w14:paraId="6D422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CBF8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Аналитический материал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CC28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Обобщение данных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EE9F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Вопрос, источники, данные, выводы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2826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Для методсовета, педсовета, итогового анализа</w:t>
            </w:r>
          </w:p>
        </w:tc>
      </w:tr>
    </w:tbl>
    <w:p w14:paraId="1EC407BA" w14:textId="77777777" w:rsidR="000E1BAF" w:rsidRDefault="000E1BAF">
      <w:pPr>
        <w:spacing w:line="200" w:lineRule="exact"/>
      </w:pPr>
    </w:p>
    <w:p w14:paraId="6169381F" w14:textId="77777777" w:rsidR="000E1BAF" w:rsidRDefault="00000000">
      <w:pPr>
        <w:spacing w:after="120" w:line="276" w:lineRule="auto"/>
        <w:ind w:firstLine="567"/>
        <w:jc w:val="both"/>
      </w:pPr>
      <w:r>
        <w:t>Учёт продуктов ведётся в реестре (М-39): название, вид, автор (с согласия), где используется, ссылка. Реестр заменяет отдельные «отчёты о методических разработках».</w:t>
      </w:r>
    </w:p>
    <w:p w14:paraId="1C9AD707" w14:textId="77777777" w:rsidR="000E1BAF" w:rsidRDefault="00000000">
      <w:pPr>
        <w:pStyle w:val="1"/>
        <w:pageBreakBefore/>
      </w:pPr>
      <w:bookmarkStart w:id="94" w:name="_Toc241225291"/>
      <w:r>
        <w:lastRenderedPageBreak/>
        <w:t>24. Мониторинг методической работы</w:t>
      </w:r>
      <w:bookmarkEnd w:id="94"/>
    </w:p>
    <w:p w14:paraId="7B37F23E" w14:textId="77777777" w:rsidR="000E1BAF" w:rsidRDefault="00000000">
      <w:pPr>
        <w:spacing w:after="120" w:line="276" w:lineRule="auto"/>
        <w:ind w:firstLine="567"/>
        <w:jc w:val="both"/>
      </w:pPr>
      <w:r>
        <w:t>Мониторинг отвечает на вопрос «помогла ли методическая работа педагогам?», а не «сколько мероприятий проведено». Количество семинаров, консультаций, заседаний и публикаций — показатели процесса. Они нужны для планирования, но не доказывают результат.</w:t>
      </w:r>
    </w:p>
    <w:p w14:paraId="2C553866" w14:textId="77777777" w:rsidR="000E1BAF" w:rsidRDefault="00000000">
      <w:pPr>
        <w:pStyle w:val="2"/>
        <w:keepLines/>
      </w:pPr>
      <w:bookmarkStart w:id="95" w:name="_Toc241225292"/>
      <w:r>
        <w:t>24.1. Система показателей</w:t>
      </w:r>
      <w:bookmarkEnd w:id="9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3182"/>
        <w:gridCol w:w="3558"/>
      </w:tblGrid>
      <w:tr w:rsidR="000E1BAF" w14:paraId="432469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16EE7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Показатель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8898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показывает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1ED2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Источник (без дополнительной отчётности педагогов)</w:t>
            </w:r>
          </w:p>
        </w:tc>
      </w:tr>
      <w:tr w:rsidR="000E1BAF" w14:paraId="388FD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52B9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Профессиональные запросы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715F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Какие темы востребованы; сколько запросов поступило и от каких категорий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2FFE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Карты консультаций, запросы МО</w:t>
            </w:r>
          </w:p>
        </w:tc>
      </w:tr>
      <w:tr w:rsidR="000E1BAF" w14:paraId="24C17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7A6C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Положительная динамика самооценки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6826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Изменение доли педагогов с затруднением по блоку между октябрём и маем (правило расчёта — раздел 8.3); освоение действия подтверждается применением в работе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670C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Повторная самооценка (М-31, М-33), маршруты, посещения по запросу</w:t>
            </w:r>
          </w:p>
        </w:tc>
      </w:tr>
      <w:tr w:rsidR="000E1BAF" w14:paraId="39B6B9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2CB4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Динамика индивидуальных маршрутов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D6CD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Доля выполненных шагов маршрутов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4315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Графа «Результат» маршрутов (М-34)</w:t>
            </w:r>
          </w:p>
        </w:tc>
      </w:tr>
      <w:tr w:rsidR="000E1BAF" w14:paraId="7DAA3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16D2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Качество методических продуктов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4EF3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Используются ли продукты другими педагогами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A1BD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Реестр продуктов (М-39), отзывы МО</w:t>
            </w:r>
          </w:p>
        </w:tc>
      </w:tr>
      <w:tr w:rsidR="000E1BAF" w14:paraId="2F685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E5A2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Применение новых практик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4303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Практики, которые педагоги стали использовать после семинаров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A05A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Посещения по запросу, обмен опытом на МО</w:t>
            </w:r>
          </w:p>
        </w:tc>
      </w:tr>
      <w:tr w:rsidR="000E1BAF" w14:paraId="6199F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8BEA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Распространение опыта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7C27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Практики в банке, выступления на РМО, публикации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D5F3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Реестр банка (М-38)</w:t>
            </w:r>
          </w:p>
        </w:tc>
      </w:tr>
      <w:tr w:rsidR="000E1BAF" w14:paraId="28309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8DF3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Сопровождение молодых специалистов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7A3F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Адаптация, сохранение в профессии, самоанализ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AC91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Карты сопровождения (М-08), самоанализ (М-24)</w:t>
            </w:r>
          </w:p>
        </w:tc>
      </w:tr>
      <w:tr w:rsidR="000E1BAF" w14:paraId="3605E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6F03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Эффективность консультаций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94AC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Доля консультаций с выполненным «последующим действием»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6E9D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Карты консультаций (М-16)</w:t>
            </w:r>
          </w:p>
        </w:tc>
      </w:tr>
      <w:tr w:rsidR="000E1BAF" w14:paraId="579A67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189B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Востребованность методической помощи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E0A7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Обращения по собственной инициативе педагогов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3C21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Карты консультаций, запросы на посещение</w:t>
            </w:r>
          </w:p>
        </w:tc>
      </w:tr>
    </w:tbl>
    <w:p w14:paraId="5993469F" w14:textId="77777777" w:rsidR="000E1BAF" w:rsidRDefault="000E1BAF">
      <w:pPr>
        <w:spacing w:line="200" w:lineRule="exact"/>
      </w:pPr>
    </w:p>
    <w:p w14:paraId="02091E14" w14:textId="77777777" w:rsidR="000E1BAF" w:rsidRDefault="00000000">
      <w:pPr>
        <w:pStyle w:val="2"/>
        <w:keepLines/>
      </w:pPr>
      <w:bookmarkStart w:id="96" w:name="_Toc241225293"/>
      <w:r>
        <w:t>24.2. Периодичность и инструменты</w:t>
      </w:r>
      <w:bookmarkEnd w:id="96"/>
    </w:p>
    <w:p w14:paraId="32D3905A" w14:textId="77777777" w:rsidR="000E1BAF" w:rsidRDefault="00000000">
      <w:pPr>
        <w:spacing w:after="120" w:line="276" w:lineRule="auto"/>
        <w:ind w:firstLine="567"/>
        <w:jc w:val="both"/>
      </w:pPr>
      <w:r>
        <w:t xml:space="preserve">Промежуточный срез — январь, итоговый — май. Инструмент — карта мониторинга методической работы (М-27): направление, показатель, значение на </w:t>
      </w:r>
      <w:r>
        <w:lastRenderedPageBreak/>
        <w:t>старте, промежуточное, итоговое, комментарий. Данные берутся из документов, которые уже ведутся; если для показателя нужно запрашивать у педагогов новую таблицу, показатель стоит заменить.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024D08E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955912E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Не выводить причинность без оснований</w:t>
            </w:r>
          </w:p>
          <w:p w14:paraId="62AF834D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Рост результатов ВПР или конкурсных побед нельзя автоматически приписывать методической работе: на них влияют состав обучающихся, смена педагогов, программы. В выводах используется осторожная формулировка: «совпало по времени», «педагоги связывают с…», «требует дальнейшего наблюдения».</w:t>
            </w:r>
          </w:p>
        </w:tc>
      </w:tr>
    </w:tbl>
    <w:p w14:paraId="605B36EB" w14:textId="77777777" w:rsidR="000E1BAF" w:rsidRDefault="000E1BAF">
      <w:pPr>
        <w:spacing w:line="200" w:lineRule="exact"/>
      </w:pPr>
    </w:p>
    <w:p w14:paraId="2656CDA3" w14:textId="77777777" w:rsidR="000E1BAF" w:rsidRDefault="00000000">
      <w:pPr>
        <w:pStyle w:val="1"/>
        <w:pageBreakBefore/>
      </w:pPr>
      <w:bookmarkStart w:id="97" w:name="_Toc241225294"/>
      <w:r>
        <w:lastRenderedPageBreak/>
        <w:t>25. Карта результативности, самоанализ и итоговый отчёт</w:t>
      </w:r>
      <w:bookmarkEnd w:id="97"/>
    </w:p>
    <w:p w14:paraId="6B1B9EC9" w14:textId="77777777" w:rsidR="000E1BAF" w:rsidRDefault="00000000">
      <w:pPr>
        <w:pStyle w:val="2"/>
        <w:keepLines/>
      </w:pPr>
      <w:bookmarkStart w:id="98" w:name="_Toc241225295"/>
      <w:r>
        <w:t>25.1. Карта результативности</w:t>
      </w:r>
      <w:bookmarkEnd w:id="98"/>
    </w:p>
    <w:p w14:paraId="1DA7642E" w14:textId="77777777" w:rsidR="000E1BAF" w:rsidRDefault="00000000">
      <w:pPr>
        <w:spacing w:after="120" w:line="276" w:lineRule="auto"/>
        <w:ind w:firstLine="567"/>
        <w:jc w:val="both"/>
      </w:pPr>
      <w:r>
        <w:t>Карта результативности (М-28) связывает действия с результатами по графам: направление — исходная ситуация — действия — результат — подтверждение — следующий шаг. Графа «Подтверждение» не допускает общих слов: указывается документ, продукт, данные.</w:t>
      </w:r>
    </w:p>
    <w:p w14:paraId="39BB0690" w14:textId="77777777" w:rsidR="000E1BAF" w:rsidRDefault="00000000">
      <w:pPr>
        <w:pStyle w:val="2"/>
        <w:keepLines/>
      </w:pPr>
      <w:bookmarkStart w:id="99" w:name="_Toc241225296"/>
      <w:r>
        <w:t>25.2. Самоанализ работы методиста</w:t>
      </w:r>
      <w:bookmarkEnd w:id="99"/>
    </w:p>
    <w:p w14:paraId="56F79196" w14:textId="77777777" w:rsidR="000E1BAF" w:rsidRDefault="00000000">
      <w:pPr>
        <w:spacing w:after="120" w:line="276" w:lineRule="auto"/>
        <w:ind w:firstLine="567"/>
        <w:jc w:val="both"/>
      </w:pPr>
      <w:r>
        <w:t>Самоанализ (М-29) — рефлексия методиста, а не отчёт для руководителя. Структура: что планировалось; что выполнено; какие запросы возникали; что оказалось эффективным; что не сработало и почему; какие дефициты сохраняются; какие изменения нужны. Выводы самоанализа переходят в итоговый отчёт и в план следующего года.</w:t>
      </w:r>
    </w:p>
    <w:p w14:paraId="72990812" w14:textId="77777777" w:rsidR="000E1BAF" w:rsidRDefault="00000000">
      <w:pPr>
        <w:pStyle w:val="2"/>
        <w:keepLines/>
      </w:pPr>
      <w:bookmarkStart w:id="100" w:name="_Toc241225297"/>
      <w:r>
        <w:t>25.3. Итоговый аналитический отчёт</w:t>
      </w:r>
      <w:bookmarkEnd w:id="100"/>
    </w:p>
    <w:p w14:paraId="73D79FE9" w14:textId="77777777" w:rsidR="000E1BAF" w:rsidRDefault="00000000">
      <w:pPr>
        <w:spacing w:after="120" w:line="276" w:lineRule="auto"/>
        <w:ind w:firstLine="567"/>
        <w:jc w:val="both"/>
      </w:pPr>
      <w:r>
        <w:t>Документ «Анализ методической работы за 2026/2027 учебный год» (М-30) — аналитический текст, а не перечень мероприятий. Он используется в анализе работы организации и в отчёте о самообследовании. Структура:</w:t>
      </w:r>
    </w:p>
    <w:p w14:paraId="321E93C6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Цель и задачи.</w:t>
      </w:r>
    </w:p>
    <w:p w14:paraId="5A17DC95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Кадровая характеристика (обобщённо: численность, стаж, категории, вновь принятые).</w:t>
      </w:r>
    </w:p>
    <w:p w14:paraId="60762F2C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Профессиональные запросы педагогов.</w:t>
      </w:r>
    </w:p>
    <w:p w14:paraId="30FC8C2B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Основные направления работы.</w:t>
      </w:r>
    </w:p>
    <w:p w14:paraId="639A17A6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Сопровождение программ.</w:t>
      </w:r>
    </w:p>
    <w:p w14:paraId="298A26D4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Молодые специалисты.</w:t>
      </w:r>
    </w:p>
    <w:p w14:paraId="34005F98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Наставничество.</w:t>
      </w:r>
    </w:p>
    <w:p w14:paraId="0D601620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Методические объединения.</w:t>
      </w:r>
    </w:p>
    <w:p w14:paraId="3A3D7D2D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Посещение занятий.</w:t>
      </w:r>
    </w:p>
    <w:p w14:paraId="63F7FFFC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Методические мероприятия.</w:t>
      </w:r>
    </w:p>
    <w:p w14:paraId="3C24622E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Педагогические практики.</w:t>
      </w:r>
    </w:p>
    <w:p w14:paraId="5AD74D4F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Результативность.</w:t>
      </w:r>
    </w:p>
    <w:p w14:paraId="10BDBE4C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Проблемы.</w:t>
      </w:r>
    </w:p>
    <w:p w14:paraId="5A3A20FB" w14:textId="77777777" w:rsidR="000E1BAF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Задачи на 2027/2028 учебный год.</w:t>
      </w:r>
    </w:p>
    <w:p w14:paraId="03101FF1" w14:textId="77777777" w:rsidR="000E1BAF" w:rsidRDefault="00000000">
      <w:pPr>
        <w:spacing w:after="120" w:line="276" w:lineRule="auto"/>
        <w:ind w:firstLine="567"/>
        <w:jc w:val="both"/>
      </w:pPr>
      <w:r>
        <w:t>В каждом разделе — три элемента: что было сделано, что изменилось, на чём основан вывод. Перечень мероприятий, если он нужен, выносится в приложение-таблицу.</w:t>
      </w:r>
    </w:p>
    <w:p w14:paraId="1CA62377" w14:textId="77777777" w:rsidR="000E1BAF" w:rsidRDefault="00000000">
      <w:pPr>
        <w:pStyle w:val="1"/>
        <w:pageBreakBefore/>
      </w:pPr>
      <w:bookmarkStart w:id="101" w:name="_Toc241225298"/>
      <w:r>
        <w:lastRenderedPageBreak/>
        <w:t>26. Что методист НЕ обязан вести</w:t>
      </w:r>
      <w:bookmarkEnd w:id="101"/>
    </w:p>
    <w:p w14:paraId="2CAB4794" w14:textId="77777777" w:rsidR="000E1BAF" w:rsidRDefault="00000000">
      <w:pPr>
        <w:spacing w:after="120" w:line="276" w:lineRule="auto"/>
        <w:ind w:firstLine="567"/>
        <w:jc w:val="both"/>
      </w:pPr>
      <w:r>
        <w:t>Ключевой раздел пособия. Ниже — нормативный аудит требований, которые часто предъявляются к методистам и педагогам. Вывод «обязательно» делается только при наличии федерального основания; «может быть установлено локально» — при условии, что требование закреплено ЛНА или трудовым договором и не нарушает ч. 6.2 ст. 47 Закона № 273-ФЗ (если речь о документах педагогов, реализующих основные общеобразовательные программы).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6"/>
        <w:gridCol w:w="1872"/>
        <w:gridCol w:w="2246"/>
        <w:gridCol w:w="2996"/>
      </w:tblGrid>
      <w:tr w:rsidR="000E1BAF" w14:paraId="6188930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5BDD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Требование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119C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Обязательно?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7C3D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Может быть установлено локально?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1A87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Практическая рекомендация</w:t>
            </w:r>
          </w:p>
        </w:tc>
      </w:tr>
      <w:tr w:rsidR="000E1BAF" w14:paraId="14B8A1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D5D9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Ежедневный отчёт методиста о работе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B5E5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F013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Формально да (трудовой договор), но противоречит природе методической работы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DFA4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Заменить еженедельным планом-графиком или циклограммой</w:t>
            </w:r>
          </w:p>
        </w:tc>
      </w:tr>
      <w:tr w:rsidR="000E1BAF" w14:paraId="5B0AA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5049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Еженедельный отчёт руководителю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E380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915B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Да, по ДИ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3539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Короткая сверка на планёрке; письменный — только по отклонениям от плана</w:t>
            </w:r>
          </w:p>
        </w:tc>
      </w:tr>
      <w:tr w:rsidR="000E1BAF" w14:paraId="6949B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56A5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Отдельный журнал всех консультаций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D651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B38B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Да, по ЛНА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C4BE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Карта консультации (М-16) только для консультаций с последующим действием</w:t>
            </w:r>
          </w:p>
        </w:tc>
      </w:tr>
      <w:tr w:rsidR="000E1BAF" w14:paraId="658144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0C9E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Журнал посещения каждого занятия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F490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0CF9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Да, по ЛНА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94D2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Посещения учитываются в разделе плана или карте мониторинга</w:t>
            </w:r>
          </w:p>
        </w:tc>
      </w:tr>
      <w:tr w:rsidR="000E1BAF" w14:paraId="00E6C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F8EF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Журнал работы с молодыми специалистами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C5F9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AFC3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Да, по ЛНА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BA3C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Карта сопровождения (М-08) и план адаптации (М-07)</w:t>
            </w:r>
          </w:p>
        </w:tc>
      </w:tr>
      <w:tr w:rsidR="000E1BAF" w14:paraId="2FA30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7112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Журнал ШМО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91D3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3BB5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Да, по положению о ШМО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6B24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План + протоколы (если предусмотрены) + реестр решений; журнал не дублирует протоколы</w:t>
            </w:r>
          </w:p>
        </w:tc>
      </w:tr>
      <w:tr w:rsidR="000E1BAF" w14:paraId="1CDE33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C7F4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Отдельный журнал наставничества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C00D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9127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Да, по положению о наставничестве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661A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План взаимодействия (М-09) и карта динамики (М-10)</w:t>
            </w:r>
          </w:p>
        </w:tc>
      </w:tr>
      <w:tr w:rsidR="000E1BAF" w14:paraId="58160E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BD6C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Обязательное портфолио каждого педагога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A36D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71E6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Для педагогов общеобразовательных программ — нет (ч. 6.2 ст. 47: документ не входит в перечень № 779)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5A9F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Педагог сам формирует материалы к аттестации; методист помогает по запросу</w:t>
            </w:r>
          </w:p>
        </w:tc>
      </w:tr>
      <w:tr w:rsidR="000E1BAF" w14:paraId="5FA9F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F863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Фотоотчёт каждого мероприятия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C5F2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BCC2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Только если закреплено трудовым договором (письмо № ОК-2087/08)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33A8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Фото — при реальной необходимости публикации; согласия на обработку ПД</w:t>
            </w:r>
          </w:p>
        </w:tc>
      </w:tr>
      <w:tr w:rsidR="000E1BAF" w14:paraId="0CD896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8BD9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Ежемесячная аналитическая справка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F429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AA62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Да, по поручению руководителя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4CCF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Справки — по итогам мероприятий и полугодий; ежемесячно — нет смысла</w:t>
            </w:r>
          </w:p>
        </w:tc>
      </w:tr>
      <w:tr w:rsidR="000E1BAF" w14:paraId="3291C9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158E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Дублирование бумажных и электронных документов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C718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D341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Нежелательно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5538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Выбрать одну форму ведения; электронный документ с подписью (при наличии порядка ЭДО) не распечатывается</w:t>
            </w:r>
          </w:p>
        </w:tc>
      </w:tr>
      <w:tr w:rsidR="000E1BAF" w14:paraId="1BF4B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9850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Сбор у педагогов документов сверх перечня № 779 (конспекты, «планы самообразования», отчёты по форме методиста)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150E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AB02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Для педагогов основных общеобразовательных программ — нет (ч. 6.2 ст. 47)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56F8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Использовать данные из существующих документов; запрос — только добровольный</w:t>
            </w:r>
          </w:p>
        </w:tc>
      </w:tr>
      <w:tr w:rsidR="000E1BAF" w14:paraId="47296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9D48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Отчёты ради отчётов (сводки по формам вышестоящих органов, дублирующие уже переданные данные)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B51D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F057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24D3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Выяснить, где данные уже есть; передать ссылку на источник</w:t>
            </w:r>
          </w:p>
        </w:tc>
      </w:tr>
      <w:tr w:rsidR="000E1BAF" w14:paraId="00E050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5EDA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Тема самообразования педагога с ежегодным отчётом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A972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48BB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Для педагогов основных общеобразовательных программ — не как обязательный документ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0538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Самообразование — как шаг маршрута по желанию педагога</w:t>
            </w:r>
          </w:p>
        </w:tc>
      </w:tr>
      <w:tr w:rsidR="000E1BAF" w14:paraId="2ED80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CB45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Конспект каждого урока / занятия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F423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B869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для НОО — СОО; КТП — только воспитатели ДОО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7A73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Форма планирования урока — выбор учителя</w:t>
            </w:r>
          </w:p>
        </w:tc>
      </w:tr>
    </w:tbl>
    <w:p w14:paraId="314D8BF7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4868668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FF3D8E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Кому адресована ч. 6.2 ст. 47</w:t>
            </w:r>
          </w:p>
          <w:p w14:paraId="08E91441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Запрет возлагать на педагогов работу, связанную с подготовкой документов вне перечня, относится к педагогическим работникам, реализующим программы, для которых перечень утверждён (основные общеобразовательные программы и СПО, ч. 6.1 ст. 47). Для организаций дополнительного образования федерального перечня нет, но это не повод создавать избыточные документы: принцип «один раз собрать» применим везде.</w:t>
            </w:r>
          </w:p>
          <w:p w14:paraId="70BAC6C5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Ответ «нет» в графе «Обязательно?» дан по федеральному уровню. Субъект РФ вправе утвердить дополнительный перечень документов педагогов основных общеобразовательных программ по согласованию с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(п. 1 ч. 6.1 ст. 47) — его наличие в своём регионе нужно проверить. Для ДОО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указывает, что документы вне перечня не могут истребоваться при проверках, оцениваться при аттестации и при установлении стимулирующих выплат (письмо № 03-1772).</w:t>
            </w:r>
          </w:p>
        </w:tc>
      </w:tr>
    </w:tbl>
    <w:p w14:paraId="68315547" w14:textId="77777777" w:rsidR="000E1BAF" w:rsidRDefault="000E1BAF">
      <w:pPr>
        <w:spacing w:line="200" w:lineRule="exact"/>
      </w:pPr>
    </w:p>
    <w:p w14:paraId="47A16CA5" w14:textId="77777777" w:rsidR="000E1BAF" w:rsidRDefault="00000000">
      <w:pPr>
        <w:pStyle w:val="1"/>
        <w:pageBreakBefore/>
      </w:pPr>
      <w:bookmarkStart w:id="102" w:name="_Toc241225299"/>
      <w:r>
        <w:lastRenderedPageBreak/>
        <w:t>27. Снижение бюрократической нагрузки</w:t>
      </w:r>
      <w:bookmarkEnd w:id="102"/>
    </w:p>
    <w:p w14:paraId="16D1C658" w14:textId="77777777" w:rsidR="000E1BAF" w:rsidRDefault="00000000">
      <w:pPr>
        <w:spacing w:after="120" w:line="276" w:lineRule="auto"/>
        <w:ind w:firstLine="567"/>
        <w:jc w:val="both"/>
      </w:pPr>
      <w:r>
        <w:t xml:space="preserve">Главный принцип: </w:t>
      </w:r>
      <w:r>
        <w:rPr>
          <w:b/>
          <w:bCs/>
        </w:rPr>
        <w:t>методист не должен создавать дополнительную отчётность педагогов ради собственных аналитических таблиц</w:t>
      </w:r>
      <w:r>
        <w:t>. Если необходимые сведения уже есть — в электронной системе, в рабочей программе, в плане, в протоколе, в официальной отчётности — их не требуют повторно.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0E1BAF" w14:paraId="34E310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2CDA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Нужные методисту сведения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73AA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Где они уже есть</w:t>
            </w:r>
          </w:p>
        </w:tc>
      </w:tr>
      <w:tr w:rsidR="000E1BAF" w14:paraId="1DD43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E687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Курсы повышения квалификации педагогов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B42F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Кадровые документы, ФИС ФРДО, реестры региона</w:t>
            </w:r>
          </w:p>
        </w:tc>
      </w:tr>
      <w:tr w:rsidR="000E1BAF" w14:paraId="799F4F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DD49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Темы, которые изучены по программе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0F68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Электронный журнал, рабочая программа</w:t>
            </w:r>
          </w:p>
        </w:tc>
      </w:tr>
      <w:tr w:rsidR="000E1BAF" w14:paraId="35EC1E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89D0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Участие обучающихся в олимпиадах и конкурсах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D589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Официальные результаты организаторов, ГИР одарённых детей</w:t>
            </w:r>
          </w:p>
        </w:tc>
      </w:tr>
      <w:tr w:rsidR="000E1BAF" w14:paraId="103DA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5792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Решения МО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6BF1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Протоколы, реестр решений (М-15)</w:t>
            </w:r>
          </w:p>
        </w:tc>
      </w:tr>
      <w:tr w:rsidR="000E1BAF" w14:paraId="00CC2E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552B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Результаты ВПР, ГИА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4249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Официальные отчёты ФИС ОКО и РЦОИ — у администрации</w:t>
            </w:r>
          </w:p>
        </w:tc>
      </w:tr>
      <w:tr w:rsidR="000E1BAF" w14:paraId="1A337C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5FA2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Открытые занятия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9B8C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 методической работы</w:t>
            </w:r>
          </w:p>
        </w:tc>
      </w:tr>
      <w:tr w:rsidR="000E1BAF" w14:paraId="4A8F6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1211D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Участие в конкурсах профмастерства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037F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Официальные итоги конкурса</w:t>
            </w:r>
          </w:p>
        </w:tc>
      </w:tr>
    </w:tbl>
    <w:p w14:paraId="7AB08BCB" w14:textId="77777777" w:rsidR="000E1BAF" w:rsidRDefault="000E1BAF">
      <w:pPr>
        <w:spacing w:line="200" w:lineRule="exact"/>
      </w:pPr>
    </w:p>
    <w:p w14:paraId="61EFD2BF" w14:textId="77777777" w:rsidR="000E1BAF" w:rsidRDefault="00000000">
      <w:pPr>
        <w:pStyle w:val="2"/>
        <w:keepLines/>
      </w:pPr>
      <w:bookmarkStart w:id="103" w:name="_Toc241225300"/>
      <w:r>
        <w:t>27.1. Практические правила</w:t>
      </w:r>
      <w:bookmarkEnd w:id="103"/>
    </w:p>
    <w:p w14:paraId="4874C7B9" w14:textId="77777777" w:rsidR="000E1BAF" w:rsidRDefault="00000000">
      <w:pPr>
        <w:pStyle w:val="a4"/>
        <w:numPr>
          <w:ilvl w:val="0"/>
          <w:numId w:val="30"/>
        </w:numPr>
        <w:spacing w:after="60" w:line="276" w:lineRule="auto"/>
        <w:jc w:val="both"/>
      </w:pPr>
      <w:r>
        <w:t>Перед созданием новой таблицы — найти, где данные уже хранятся.</w:t>
      </w:r>
    </w:p>
    <w:p w14:paraId="431ED1FC" w14:textId="77777777" w:rsidR="000E1BAF" w:rsidRDefault="00000000">
      <w:pPr>
        <w:pStyle w:val="a4"/>
        <w:numPr>
          <w:ilvl w:val="0"/>
          <w:numId w:val="30"/>
        </w:numPr>
        <w:spacing w:after="60" w:line="276" w:lineRule="auto"/>
        <w:jc w:val="both"/>
      </w:pPr>
      <w:r>
        <w:t>Один источник — одна запись: сведения вносит тот, у кого они возникают.</w:t>
      </w:r>
    </w:p>
    <w:p w14:paraId="106A78DB" w14:textId="77777777" w:rsidR="000E1BAF" w:rsidRDefault="00000000">
      <w:pPr>
        <w:pStyle w:val="a4"/>
        <w:numPr>
          <w:ilvl w:val="0"/>
          <w:numId w:val="30"/>
        </w:numPr>
        <w:spacing w:after="60" w:line="276" w:lineRule="auto"/>
        <w:jc w:val="both"/>
      </w:pPr>
      <w:r>
        <w:t>Сводки готовит методист сам из доступных данных; педагог только подтверждает, если нужно.</w:t>
      </w:r>
    </w:p>
    <w:p w14:paraId="5FAB27E6" w14:textId="77777777" w:rsidR="000E1BAF" w:rsidRDefault="00000000">
      <w:pPr>
        <w:pStyle w:val="a4"/>
        <w:numPr>
          <w:ilvl w:val="0"/>
          <w:numId w:val="30"/>
        </w:numPr>
        <w:spacing w:after="60" w:line="276" w:lineRule="auto"/>
        <w:jc w:val="both"/>
      </w:pPr>
      <w:r>
        <w:t>Сроки запросов — не менее 3 рабочих дней, кроме случаев, когда срок установлен вышестоящим органом.</w:t>
      </w:r>
    </w:p>
    <w:p w14:paraId="44268130" w14:textId="77777777" w:rsidR="000E1BAF" w:rsidRDefault="00000000">
      <w:pPr>
        <w:pStyle w:val="a4"/>
        <w:numPr>
          <w:ilvl w:val="0"/>
          <w:numId w:val="30"/>
        </w:numPr>
        <w:spacing w:after="60" w:line="276" w:lineRule="auto"/>
        <w:jc w:val="both"/>
      </w:pPr>
      <w:r>
        <w:t>Любая новая форма для педагогов — через методический совет и с указанием основания.</w:t>
      </w:r>
    </w:p>
    <w:p w14:paraId="1436F817" w14:textId="77777777" w:rsidR="000E1BAF" w:rsidRDefault="00000000">
      <w:pPr>
        <w:pStyle w:val="a4"/>
        <w:numPr>
          <w:ilvl w:val="0"/>
          <w:numId w:val="30"/>
        </w:numPr>
        <w:spacing w:after="60" w:line="276" w:lineRule="auto"/>
        <w:jc w:val="both"/>
      </w:pPr>
      <w:r>
        <w:t>Раз в год — ревизия форм: какие данные не использовались, те формы исключаются.</w:t>
      </w:r>
    </w:p>
    <w:p w14:paraId="1BD8422E" w14:textId="77777777" w:rsidR="000E1BAF" w:rsidRDefault="00000000">
      <w:pPr>
        <w:pStyle w:val="1"/>
        <w:pageBreakBefore/>
      </w:pPr>
      <w:bookmarkStart w:id="104" w:name="_Toc241225301"/>
      <w:r>
        <w:lastRenderedPageBreak/>
        <w:t>28. Методист и руководитель: где проходит граница полномочий</w:t>
      </w:r>
      <w:bookmarkEnd w:id="10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2620"/>
        <w:gridCol w:w="2620"/>
        <w:gridCol w:w="2623"/>
      </w:tblGrid>
      <w:tr w:rsidR="000E1BAF" w14:paraId="74E6C7C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F9E8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Вопрос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257C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Методист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E048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Заместитель руководителя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047F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Руководитель</w:t>
            </w:r>
          </w:p>
        </w:tc>
      </w:tr>
      <w:tr w:rsidR="000E1BAF" w14:paraId="696C50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AAB0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Образовательная программа, рабочие программы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F287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Консультирует, проводит методическую экспертизу, готовит к утверждению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14F8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Координирует разработку, организует рассмотрение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4BB2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Утверждает (или лицо по ЛНА); педсовет — принимает / рассматривает по уставу</w:t>
            </w:r>
          </w:p>
        </w:tc>
      </w:tr>
      <w:tr w:rsidR="000E1BAF" w14:paraId="27416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305E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Планирование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6708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Готовит проект плана методической работы и свой план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867A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Организует текущее и перспективное планирование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C4AE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Утверждает планы</w:t>
            </w:r>
          </w:p>
        </w:tc>
      </w:tr>
      <w:tr w:rsidR="000E1BAF" w14:paraId="5B250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31C8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Посещение занятий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91E8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Методическое — по плану и запросу, без оценок работников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544E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Контрольное — по плану ВСОКО / ВШК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1820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Контрольное; определяет порядок в ЛНА</w:t>
            </w:r>
          </w:p>
        </w:tc>
      </w:tr>
      <w:tr w:rsidR="000E1BAF" w14:paraId="1ED3D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23A5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ВШК / ВСОКО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53FC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Участвует по приказу (методические операции)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C67C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Организует и проводит, готовит справки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6C0E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Утверждает положение и план, принимает решения</w:t>
            </w:r>
          </w:p>
        </w:tc>
      </w:tr>
      <w:tr w:rsidR="000E1BAF" w14:paraId="1480A8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41CD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Аттестация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22AB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Помогает педагогу в подготовке материалов; может быть членом комиссии по распорядительному акту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E399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Может готовить представление по поручению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4918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Готовит (подписывает) представление, формирует аттестационную комиссию</w:t>
            </w:r>
          </w:p>
        </w:tc>
      </w:tr>
      <w:tr w:rsidR="000E1BAF" w14:paraId="57C9B4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D7EC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Наставничество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5ACA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Методическое сопровождение, план, материалы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D4F0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Организует систему наставничества (по поручению)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D502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Поручает наставничество (ст. 351.8 ТК РФ), устанавливает выплаты</w:t>
            </w:r>
          </w:p>
        </w:tc>
      </w:tr>
      <w:tr w:rsidR="000E1BAF" w14:paraId="1BC5B5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335A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Методические мероприятия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DB46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Проектирует и проводит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F064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Согласует с планом организации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0750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Утверждает план, обеспечивает ресурсы</w:t>
            </w:r>
          </w:p>
        </w:tc>
      </w:tr>
      <w:tr w:rsidR="000E1BAF" w14:paraId="2BDA3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C5EC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Принятие ЛНА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CC1F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Готовит проекты методических ЛНА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94FF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Готовит проекты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D4B3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Принимает с учётом мнения советов и представительного органа (ст. 30 № 273-ФЗ, ст. 372 ТК РФ — при необходимости)</w:t>
            </w:r>
          </w:p>
        </w:tc>
      </w:tr>
      <w:tr w:rsidR="000E1BAF" w14:paraId="78848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1D2C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Поручения педагогам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F02B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Рекомендации; договорённости в рамках маршрута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70C5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Поручения в пределах полномочий по ДИ и приказам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1C08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Распорядительные поручения</w:t>
            </w:r>
          </w:p>
        </w:tc>
      </w:tr>
      <w:tr w:rsidR="000E1BAF" w14:paraId="2FA230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F38F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Дисциплинарные меры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A563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9818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Готовит материалы, если уполномочен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BB95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Применяет (ст. 192–193 ТК РФ)</w:t>
            </w:r>
          </w:p>
        </w:tc>
      </w:tr>
    </w:tbl>
    <w:p w14:paraId="7C18A65F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15B56F1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8B38F0F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Если методист выполняет обязанности заместителя</w:t>
            </w:r>
          </w:p>
          <w:p w14:paraId="7B8418B9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В небольших организациях одна должность может сочетать функции. Тогда в каждом документе важно понимать, в какой роли действует работник: справка по итогам ВШК подписывается как заместитель (исполняющий обязанности), а методическая обратная связь — как методист. Смешение ролей в одном документе — источник конфликтов.</w:t>
            </w:r>
          </w:p>
        </w:tc>
      </w:tr>
    </w:tbl>
    <w:p w14:paraId="6C737ED3" w14:textId="77777777" w:rsidR="000E1BAF" w:rsidRDefault="000E1BAF">
      <w:pPr>
        <w:spacing w:line="200" w:lineRule="exact"/>
      </w:pPr>
    </w:p>
    <w:p w14:paraId="25D54AB5" w14:textId="77777777" w:rsidR="000E1BAF" w:rsidRDefault="00000000">
      <w:pPr>
        <w:pStyle w:val="1"/>
        <w:pageBreakBefore/>
      </w:pPr>
      <w:bookmarkStart w:id="105" w:name="_Toc241225302"/>
      <w:r>
        <w:lastRenderedPageBreak/>
        <w:t>29. Персональные данные в работе методиста</w:t>
      </w:r>
      <w:bookmarkEnd w:id="105"/>
    </w:p>
    <w:p w14:paraId="029FC485" w14:textId="77777777" w:rsidR="000E1BAF" w:rsidRDefault="00000000">
      <w:pPr>
        <w:spacing w:after="120" w:line="276" w:lineRule="auto"/>
        <w:ind w:firstLine="567"/>
        <w:jc w:val="both"/>
      </w:pPr>
      <w:r>
        <w:t>Формы методиста содержат персональные данные работников и иногда — обучающихся. Ф.И.О. работника — персональные данные (ст. 3 Закона № 152-ФЗ) независимо от того, что документ служебный: это касается и подписантов, и ответственных, и докладчиков. Сочетание должности, стажа, предмета и группы в небольшом коллективе тоже может указывать на конкретного человека. Поэтому паспорта форм комплекта отвечают на вопрос о ПД по фактическим полям: «Да — сведения о работниках», «Зависит от заполнения», «Нет» — только для полностью агрегированных сводок.</w:t>
      </w:r>
    </w:p>
    <w:p w14:paraId="4642CFB9" w14:textId="77777777" w:rsidR="000E1BAF" w:rsidRDefault="00000000">
      <w:pPr>
        <w:spacing w:after="120" w:line="276" w:lineRule="auto"/>
        <w:ind w:firstLine="567"/>
        <w:jc w:val="both"/>
      </w:pPr>
      <w:r>
        <w:t>Организация — оператор ПД; методист обрабатывает их в пределах своих обязанностей и ЛНА об обработке ПД. Обработка допускается на основаниях, указанных в ст. 6 Закона № 152-ФЗ (не только с согласия); использование сведений для иной цели, чем та, для которой они собраны, требует самостоятельного законного основания.</w:t>
      </w:r>
    </w:p>
    <w:p w14:paraId="0C27C8E6" w14:textId="77777777" w:rsidR="000E1BAF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собирать только данные, необходимые для цели формы: для сводной матрицы дефицитов Ф.И.О. не нужны;</w:t>
      </w:r>
    </w:p>
    <w:p w14:paraId="6D52DE1E" w14:textId="77777777" w:rsidR="000E1BAF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сведения о здоровье обучающихся (ОВЗ, инвалидность) — только в объёме, необходимом педагогу для работы, и без диагнозов;</w:t>
      </w:r>
    </w:p>
    <w:p w14:paraId="1F201871" w14:textId="77777777" w:rsidR="000E1BAF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распространение ПД (публикация Ф.И.О. автора практики, фотографий) — по отдельному согласию на распространение (ст. 10.1 Закона № 152-ФЗ); изображения — с учётом ст. 152.1 ГК РФ; с 01.09.2025 согласие оформляется отдельно от иных документов (ч. 1 ст. 9 в ред. № 156-ФЗ);</w:t>
      </w:r>
    </w:p>
    <w:p w14:paraId="2D565E20" w14:textId="77777777" w:rsidR="000E1BAF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электронные таблицы с ПД хранятся в системах организации, а не в личных облачных хранилищах и мессенджерах;</w:t>
      </w:r>
    </w:p>
    <w:p w14:paraId="6565B881" w14:textId="77777777" w:rsidR="000E1BAF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срок хранения определяется целью обработки и номенклатурой дел организации (ст. 5 Закона № 152-ФЗ): ПД хранятся не дольше, чем этого требует цель, если срок не установлен законом или договором.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2808"/>
        <w:gridCol w:w="1872"/>
        <w:gridCol w:w="2247"/>
      </w:tblGrid>
      <w:tr w:rsidR="000E1BAF" w14:paraId="72D696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426A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lastRenderedPageBreak/>
              <w:t>Категория документа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A81F8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Основание и срок хранения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8E99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Доступ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7737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Действие по завершении срока</w:t>
            </w:r>
          </w:p>
        </w:tc>
      </w:tr>
      <w:tr w:rsidR="000E1BAF" w14:paraId="356EBD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5AFC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Рабочие анкеты самооценки (М-31), карты консультаций (М-16), карты наблюдения (М-20 и специальные)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5B1A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Цель — сопровождение в текущем цикле; срок — до достижения цели (как правило, до итогового анализа), если ЛНА не установлено иное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C076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Методист; педагог — свои материалы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5418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Уничтожение или обезличивание с отметкой</w:t>
            </w:r>
          </w:p>
        </w:tc>
      </w:tr>
      <w:tr w:rsidR="000E1BAF" w14:paraId="11869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9034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Маршруты, планы адаптации (М-07, М-34)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FB88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До окончания срока сопровождения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6BEB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Методист, педагог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FBB6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Передача педагогу или уничтожение</w:t>
            </w:r>
          </w:p>
        </w:tc>
      </w:tr>
      <w:tr w:rsidR="000E1BAF" w14:paraId="51F6F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56F2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Документы наставничества: план (М-09)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745C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 номенклатуре дел, если план приложен к кадровым документам; иначе — на срок наставничества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CA5C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Наставник, наставляемый, методист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FBB7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 номенклатуре дел</w:t>
            </w:r>
          </w:p>
        </w:tc>
      </w:tr>
      <w:tr w:rsidR="000E1BAF" w14:paraId="5F832F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A27E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Протоколы, выписки, реестр решений (М-13 — М-15), протоколы педсовета (Б-4)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93A8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 номенклатуре дел и перечню типовых архивных документов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7520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 положению об органе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3334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Не уничтожаются вместе с рабочими материалами</w:t>
            </w:r>
          </w:p>
        </w:tc>
      </w:tr>
      <w:tr w:rsidR="000E1BAF" w14:paraId="037C07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C02E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Сводки и аналитика с обобщёнными показателями; ПД составителя — в реквизитах (М-27, М-33, М-30)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76F9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 номенклатуре дел (как часть анализа работы организации)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1E03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Администрация, методический совет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41D7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 номенклатуре дел</w:t>
            </w:r>
          </w:p>
        </w:tc>
      </w:tr>
    </w:tbl>
    <w:p w14:paraId="48263703" w14:textId="77777777" w:rsidR="000E1BAF" w:rsidRDefault="000E1BAF">
      <w:pPr>
        <w:spacing w:line="200" w:lineRule="exact"/>
      </w:pPr>
    </w:p>
    <w:p w14:paraId="7D195304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Кодирование анкет.</w:t>
      </w:r>
      <w:r>
        <w:t xml:space="preserve"> Код вместо фамилии сам по себе не делает анкету анонимной: по ст. 3 Закона № 152-ФЗ персональные данные — сведения о прямо или косвенно определяемом лице, а должность, стаж, предмет, группа и свободные ответы в небольшом коллективе могут указать на конкретного педагога. Поэтому оценивается весь набор оставшихся идентификаторов: лишние поля (например, точный стаж) не собираются, свободные ответы при обобщении пересказываются без узнаваемых деталей, результаты малых групп и доли 0 % или 100 % не публикуются. Пока возможность идентификации не исключена, анкеты обрабатываются как персональные данные. Если нужна таблица соответствия кодов (например, для маршрутов или сравнения октябрь — май), она хранится только у методиста, и педагогов об этом предупреждают заранее.</w:t>
      </w:r>
    </w:p>
    <w:p w14:paraId="4F92B3FE" w14:textId="77777777" w:rsidR="000E1BAF" w:rsidRDefault="00000000">
      <w:pPr>
        <w:pStyle w:val="1"/>
        <w:pageBreakBefore/>
      </w:pPr>
      <w:bookmarkStart w:id="106" w:name="_Toc241225303"/>
      <w:r>
        <w:lastRenderedPageBreak/>
        <w:t>30. Школа, ДОО, дополнительное образование: что различается</w:t>
      </w:r>
      <w:bookmarkEnd w:id="106"/>
    </w:p>
    <w:p w14:paraId="4A0FF4B5" w14:textId="77777777" w:rsidR="000E1BAF" w:rsidRDefault="00000000">
      <w:pPr>
        <w:spacing w:after="120" w:line="276" w:lineRule="auto"/>
        <w:ind w:firstLine="567"/>
        <w:jc w:val="both"/>
      </w:pPr>
      <w:r>
        <w:t>Универсальное ядро описывает общие функции. Но методист школы, старший воспитатель ДОО и методист организации дополнительного образования работают с разными программами, формами занятий, объединениями и терминологией. Подробности — в приложениях А, Б, В; здесь — главное.</w:t>
      </w:r>
    </w:p>
    <w:p w14:paraId="612BB0FF" w14:textId="77777777" w:rsidR="000E1BAF" w:rsidRDefault="00000000">
      <w:pPr>
        <w:pStyle w:val="2"/>
        <w:keepLines/>
      </w:pPr>
      <w:bookmarkStart w:id="107" w:name="_Toc241225304"/>
      <w:r>
        <w:t>30.1. Методист школы (приложение А)</w:t>
      </w:r>
      <w:bookmarkEnd w:id="107"/>
    </w:p>
    <w:p w14:paraId="64322065" w14:textId="77777777" w:rsidR="000E1BAF" w:rsidRDefault="00000000">
      <w:pPr>
        <w:spacing w:after="120" w:line="276" w:lineRule="auto"/>
        <w:ind w:firstLine="567"/>
        <w:jc w:val="both"/>
      </w:pPr>
      <w:r>
        <w:t>Работает с ФГОС НОО, ООО, СОО, ФОП и федеральными рабочими программами, рабочими программами учителей, программами внеурочной деятельности, ШМО и методическим советом. Предмет анализа — урок и внеурочное занятие. ВПР и ГИА — только в части методического сопровождения (анализ типичных затруднений, помощь в планировании повторения), без организации процедур. Аттестация — только методическое сопровождение педагога по его запросу. Изменения 2026/2027: ДНК России, изменения ФОП, ФПУ, приказ № 316, Указ № 498.</w:t>
      </w:r>
    </w:p>
    <w:p w14:paraId="7211A2E6" w14:textId="77777777" w:rsidR="000E1BAF" w:rsidRDefault="00000000">
      <w:pPr>
        <w:pStyle w:val="2"/>
        <w:keepLines/>
      </w:pPr>
      <w:bookmarkStart w:id="108" w:name="_Toc241225305"/>
      <w:r>
        <w:t>30.2. Методист ДОО / старший воспитатель (приложение Б)</w:t>
      </w:r>
      <w:bookmarkEnd w:id="108"/>
    </w:p>
    <w:p w14:paraId="29A33416" w14:textId="77777777" w:rsidR="000E1BAF" w:rsidRDefault="00000000">
      <w:pPr>
        <w:spacing w:after="120" w:line="276" w:lineRule="auto"/>
        <w:ind w:firstLine="567"/>
        <w:jc w:val="both"/>
      </w:pPr>
      <w:r>
        <w:t>Работает с ФГОС ДО, ФОП ДО, ФАОП ДО, ОП ДО и АОП ДО, с планированием воспитателей, с педагогическим советом. По перечню № 779 воспитатель готовит только журнал посещаемости и КТП; перечень исчерпывающий, электронная форма допускается. Рабочие программы не входят в структуру ОП ДО (п. 1.8 ФГОС ДО, письмо № 03-1772); план самообразования, конспекты, паспорт группы, листы адаптации, отчёты и фотоотчёты не относятся к обязательным документам воспитателя. На самостоятельную должность старшего воспитателя приказ № 779 не распространяется; при совмещении с должностью воспитателя он исполняется по должности воспитателя. Предмет анализа — образовательная деятельность в разных формах, а не «занятие по конспекту». Терминология: не «урок», не «отметка», не «контрольная работа». Педагогическая диагностика по ФГОС ДО используется только для индивидуализации и оптимизации работы с группой (п. 3.2.3), не для оценки воспитателей. Старшему воспитателю ЕКС отдельно поручает координацию проектирования развивающей среды.</w:t>
      </w:r>
    </w:p>
    <w:p w14:paraId="7512046F" w14:textId="77777777" w:rsidR="000E1BAF" w:rsidRDefault="00000000">
      <w:pPr>
        <w:pStyle w:val="2"/>
        <w:keepLines/>
      </w:pPr>
      <w:bookmarkStart w:id="109" w:name="_Toc241225306"/>
      <w:r>
        <w:t>30.3. Методист дополнительного образования (приложение В)</w:t>
      </w:r>
      <w:bookmarkEnd w:id="109"/>
    </w:p>
    <w:p w14:paraId="4F410B5D" w14:textId="77777777" w:rsidR="000E1BAF" w:rsidRDefault="00000000">
      <w:pPr>
        <w:spacing w:after="120" w:line="276" w:lineRule="auto"/>
        <w:ind w:firstLine="567"/>
        <w:jc w:val="both"/>
      </w:pPr>
      <w:r>
        <w:t xml:space="preserve">Работает по </w:t>
      </w:r>
      <w:proofErr w:type="spellStart"/>
      <w:r>
        <w:t>профстандарту</w:t>
      </w:r>
      <w:proofErr w:type="spellEnd"/>
      <w:r>
        <w:t xml:space="preserve"> № 652н (ОТФ B). Дополнительные общеобразовательные программы делятся на три вида (ч. 2 ст. 75 Закона № 273-ФЗ): общеразвивающие (организация разрабатывает и утверждает самостоятельно, Порядок № 629), предпрофессиональные </w:t>
      </w:r>
      <w:r>
        <w:rPr>
          <w:b/>
          <w:bCs/>
        </w:rPr>
        <w:t>в области искусств</w:t>
      </w:r>
      <w:r>
        <w:t xml:space="preserve"> (с учётом федеральных государственных требований) и программы </w:t>
      </w:r>
      <w:r>
        <w:rPr>
          <w:b/>
          <w:bCs/>
        </w:rPr>
        <w:t>спортивной подготовки</w:t>
      </w:r>
      <w:r>
        <w:t xml:space="preserve"> (с учётом федеральных стандартов спортивной подготовки, ст. 84). Приложение В рассчитано на общеразвивающие программы; для предпрофессиональных программ в области искусств и программ спортивной подготовки нужны профильные требования. Методическая экспертиза программ, посещение и анализ занятий, мониторинг качества </w:t>
      </w:r>
      <w:r>
        <w:lastRenderedPageBreak/>
        <w:t>реализации программ — трудовые функции методиста. Особенности: разновозрастные группы, индивидуальные образовательные маршруты обучающихся, конкурсы и фестивали, работа с одарёнными детьми и детьми с ОВЗ.</w:t>
      </w:r>
    </w:p>
    <w:p w14:paraId="0D5DBE23" w14:textId="77777777" w:rsidR="000E1BAF" w:rsidRDefault="00000000">
      <w:pPr>
        <w:pStyle w:val="1"/>
        <w:pageBreakBefore/>
      </w:pPr>
      <w:bookmarkStart w:id="110" w:name="_Toc241225307"/>
      <w:r>
        <w:lastRenderedPageBreak/>
        <w:t>31. Матрица различий</w:t>
      </w:r>
      <w:bookmarkEnd w:id="1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4"/>
        <w:gridCol w:w="2059"/>
        <w:gridCol w:w="1965"/>
        <w:gridCol w:w="1965"/>
        <w:gridCol w:w="1967"/>
      </w:tblGrid>
      <w:tr w:rsidR="000E1BAF" w14:paraId="18C76A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405E7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349C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34A5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ДОО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7B1A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Дополнительное образование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79A4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СПО</w:t>
            </w:r>
          </w:p>
        </w:tc>
      </w:tr>
      <w:tr w:rsidR="000E1BAF" w14:paraId="5D9F2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EDB30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Основные программы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BA10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ООП НОО, ООО, СОО на основе ФОП; АООП на основе ФАОП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E8BC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ОП ДО на основе ФОП ДО; АОП ДО на основе ФАОП ДО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488C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Общеразвивающие (организация утверждает самостоятельно); предпрофессиональные в области искусств (ФГТ); спортивной подготовки (федеральные стандарты спортивной подготовки)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F814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ОПОП СПО (ППССЗ, ППКРС) по ФГОС СПО</w:t>
            </w:r>
          </w:p>
        </w:tc>
      </w:tr>
      <w:tr w:rsidR="000E1BAF" w14:paraId="0E346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4BBD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Рабочие программы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822D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Рабочие программы учебных предметов, курсов (в т. ч. внеурочной деятельности), модулей — документ педагога (п. 1.2.1 перечня № 779)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D813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Рабочие программы не входят в структуру ОП ДО (письмо № 03-1772); документ воспитателя — КТП (п. 1.1.2 перечня № 779)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34FD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Рабочие программы (модули) в составе ДОП, если предусмотрены программой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B70D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Рабочие программы дисциплин (модулей), практики (п. 2.1); ФОС</w:t>
            </w:r>
          </w:p>
        </w:tc>
      </w:tr>
      <w:tr w:rsidR="000E1BAF" w14:paraId="69509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6BA1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Методические объединения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CD57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ШМО, методический совет, творческие группы; РМО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65EB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Творческие группы, педсовет, РМО воспитателей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D8C6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 по направленностям, методический совет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0C63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ЦМК, методический совет</w:t>
            </w:r>
          </w:p>
        </w:tc>
      </w:tr>
      <w:tr w:rsidR="000E1BAF" w14:paraId="260988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204D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Формы занятий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0796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Урок, внеурочное занятие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F5C2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Образовательная деятельность в режимных моментах, совместная и самостоятельная деятельность, занятие как форма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04E2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Занятие объединения, репетиция, тренировка, мастерская, выезд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2977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Урок, лекция, практическое и лабораторное занятие, практика, демонстрационный экзамен</w:t>
            </w:r>
          </w:p>
        </w:tc>
      </w:tr>
      <w:tr w:rsidR="000E1BAF" w14:paraId="02092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C08AB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5631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ВСОКО, ВПР, ГИА (у администрации); методический мониторинг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70A1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Педагогическая диагностика (для индивидуализации); ВСОКО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B497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 реализации ДОП — функция методиста (ТФ B/03.6)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DE86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Мониторинг ОПОП, результаты ГИА и ДЭ</w:t>
            </w:r>
          </w:p>
        </w:tc>
      </w:tr>
      <w:tr w:rsidR="000E1BAF" w14:paraId="3F6A2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D0A7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Наставничество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65B7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ст. 351.8 ТК РФ; Указ № 498 — учителя, впервые приступившие; Р-145 — обучающиеся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F702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ст. 351.8 ТК РФ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E10B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ст. 351.8 ТК РФ; Р-145 — обучающиеся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3E4B7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ст. 351.8 ТК РФ; наставники на практике; Р-145</w:t>
            </w:r>
          </w:p>
        </w:tc>
      </w:tr>
      <w:tr w:rsidR="000E1BAF" w14:paraId="44A025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CC9A3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Методический контроль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054F9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Контроль качества — заместитель руководителя (ЕКС); методист — методическое посещение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8975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Как в школе; старший воспитатель — координация и методическая помощь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3D2D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Методист — мониторинг и оценка качества реализации программ по ПС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CF00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По ЛНА; в ПОО функции методистов часто шире</w:t>
            </w:r>
          </w:p>
        </w:tc>
      </w:tr>
      <w:tr w:rsidR="000E1BAF" w14:paraId="5E922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9BFD5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lastRenderedPageBreak/>
              <w:t>Педагогические практики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127F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Банк практик, открытые уроки, методические недели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81E68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Открытые показы, презентации РППС, проекты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33B2C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Открытые занятия, отчётные мероприятия, конкурсы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1D416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Открытые занятия, практики профессионального обучения</w:t>
            </w:r>
          </w:p>
        </w:tc>
      </w:tr>
    </w:tbl>
    <w:p w14:paraId="27D48822" w14:textId="77777777" w:rsidR="000E1BAF" w:rsidRDefault="000E1BAF">
      <w:pPr>
        <w:spacing w:line="200" w:lineRule="exact"/>
      </w:pPr>
    </w:p>
    <w:p w14:paraId="1F773541" w14:textId="77777777" w:rsidR="000E1BAF" w:rsidRDefault="00000000">
      <w:pPr>
        <w:pStyle w:val="1"/>
        <w:pageBreakBefore/>
      </w:pPr>
      <w:bookmarkStart w:id="111" w:name="_Toc241225308"/>
      <w:r>
        <w:lastRenderedPageBreak/>
        <w:t>32. СПО: адаптационный навигатор</w:t>
      </w:r>
      <w:bookmarkEnd w:id="111"/>
    </w:p>
    <w:p w14:paraId="3B42BB3B" w14:textId="77777777" w:rsidR="000E1BAF" w:rsidRDefault="00000000">
      <w:pPr>
        <w:spacing w:after="120" w:line="276" w:lineRule="auto"/>
        <w:ind w:firstLine="567"/>
        <w:jc w:val="both"/>
      </w:pPr>
      <w:r>
        <w:t>Методическая работа в профессиональной образовательной организации существенно отличается от школьной и не может быть полностью описана универсальным ядром. Ниже — что применимо, а что требует отдельной проработки.</w:t>
      </w:r>
    </w:p>
    <w:p w14:paraId="0A159E41" w14:textId="77777777" w:rsidR="000E1BAF" w:rsidRDefault="00000000">
      <w:pPr>
        <w:pStyle w:val="2"/>
        <w:keepLines/>
      </w:pPr>
      <w:bookmarkStart w:id="112" w:name="_Toc241225309"/>
      <w:r>
        <w:t>32.1. Особенности</w:t>
      </w:r>
      <w:bookmarkEnd w:id="112"/>
    </w:p>
    <w:p w14:paraId="7A64D297" w14:textId="77777777" w:rsidR="000E1BAF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rPr>
          <w:b/>
          <w:bCs/>
        </w:rPr>
        <w:t>ФГОС СПО</w:t>
      </w:r>
      <w:r>
        <w:t xml:space="preserve"> — по каждой специальности и профессии; программа (ОПОП) включает учебный план, календарный учебный график, рабочие программы дисциплин и профессиональных модулей, программы практик, оценочные и методические материалы;</w:t>
      </w:r>
    </w:p>
    <w:p w14:paraId="08EFE6CA" w14:textId="77777777" w:rsidR="000E1BAF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rPr>
          <w:b/>
          <w:bCs/>
        </w:rPr>
        <w:t>документы преподавателя</w:t>
      </w:r>
      <w:r>
        <w:t xml:space="preserve"> — раздел 2 перечня № 779: рабочая программа дисциплины (модуля) и (или) практики, экзаменационная и (или) зачётная ведомости, журнал учёта успеваемости, план воспитательной работы и характеристика (для кураторов), журнал практики;</w:t>
      </w:r>
    </w:p>
    <w:p w14:paraId="767597A4" w14:textId="77777777" w:rsidR="000E1BAF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rPr>
          <w:b/>
          <w:bCs/>
        </w:rPr>
        <w:t>ФОС</w:t>
      </w:r>
      <w:r>
        <w:t xml:space="preserve"> (фонды оценочных средств) — отдельный предмет методической экспертизы;</w:t>
      </w:r>
    </w:p>
    <w:p w14:paraId="18475AA1" w14:textId="77777777" w:rsidR="000E1BAF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rPr>
          <w:b/>
          <w:bCs/>
        </w:rPr>
        <w:t>ЦМК</w:t>
      </w:r>
      <w:r>
        <w:t xml:space="preserve"> — основная форма методического объединения преподавателей;</w:t>
      </w:r>
    </w:p>
    <w:p w14:paraId="046C8345" w14:textId="77777777" w:rsidR="000E1BAF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rPr>
          <w:b/>
          <w:bCs/>
        </w:rPr>
        <w:t>практическая подготовка</w:t>
      </w:r>
      <w:r>
        <w:t xml:space="preserve"> — взаимодействие с работодателями, наставники от организаций;</w:t>
      </w:r>
    </w:p>
    <w:p w14:paraId="51F4AB0F" w14:textId="77777777" w:rsidR="000E1BAF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rPr>
          <w:b/>
          <w:bCs/>
        </w:rPr>
        <w:t>демонстрационный экзамен</w:t>
      </w:r>
      <w:r>
        <w:t xml:space="preserve"> — если применяется по специальности (Порядок ГИА СПО, Н27);</w:t>
      </w:r>
    </w:p>
    <w:p w14:paraId="325332BF" w14:textId="77777777" w:rsidR="000E1BAF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rPr>
          <w:b/>
          <w:bCs/>
        </w:rPr>
        <w:t>наставничество</w:t>
      </w:r>
      <w:r>
        <w:t xml:space="preserve"> — ст. 351.8 ТК РФ для преподавателей; наставничество обучающихся (Р-145, формы «работодатель — студент»);</w:t>
      </w:r>
    </w:p>
    <w:p w14:paraId="3CCE8A20" w14:textId="77777777" w:rsidR="000E1BAF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rPr>
          <w:b/>
          <w:bCs/>
        </w:rPr>
        <w:t>открытые занятия</w:t>
      </w:r>
      <w:r>
        <w:t xml:space="preserve"> — с учётом типов занятий СПО (лабораторные, практические, учебная практика).</w:t>
      </w:r>
    </w:p>
    <w:p w14:paraId="5A95C511" w14:textId="77777777" w:rsidR="000E1BAF" w:rsidRDefault="00000000">
      <w:pPr>
        <w:pStyle w:val="2"/>
        <w:keepLines/>
      </w:pPr>
      <w:bookmarkStart w:id="113" w:name="_Toc241225310"/>
      <w:r>
        <w:lastRenderedPageBreak/>
        <w:t>32.2. Что из ядра применимо</w:t>
      </w:r>
      <w:bookmarkEnd w:id="11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0E1BAF" w14:paraId="307A127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5F60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Положение ядра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CC7C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Применимость к СПО</w:t>
            </w:r>
          </w:p>
        </w:tc>
      </w:tr>
      <w:tr w:rsidR="000E1BAF" w14:paraId="48BF2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21C0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Правовой статус методиста (ЕКС), граница с заместителем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AA52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Применимо</w:t>
            </w:r>
          </w:p>
        </w:tc>
      </w:tr>
      <w:tr w:rsidR="000E1BAF" w14:paraId="74D93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1A5B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Модель деятельности, 10 направлений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EC49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Применимо</w:t>
            </w:r>
          </w:p>
        </w:tc>
      </w:tr>
      <w:tr w:rsidR="000E1BAF" w14:paraId="09E3BE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13FB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Диагностика затруднений, маршрут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699B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Применимо с другими блоками (ФОС, практика, ДЭ, работа с работодателями)</w:t>
            </w:r>
          </w:p>
        </w:tc>
      </w:tr>
      <w:tr w:rsidR="000E1BAF" w14:paraId="31C9F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EFC4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Наставничество по ст. 351.8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00A5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Применимо</w:t>
            </w:r>
          </w:p>
        </w:tc>
      </w:tr>
      <w:tr w:rsidR="000E1BAF" w14:paraId="5CC06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4810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Посещение занятий, обратная связь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7652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Применимо; карты — адаптировать под типы занятий СПО</w:t>
            </w:r>
          </w:p>
        </w:tc>
      </w:tr>
      <w:tr w:rsidR="000E1BAF" w14:paraId="502E9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858C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Банк практик, методические продукты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2024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Применимо</w:t>
            </w:r>
          </w:p>
        </w:tc>
      </w:tr>
      <w:tr w:rsidR="000E1BAF" w14:paraId="12FCCF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511B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Сопровождение рабочих программ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64A4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Требует отдельного алгоритма: ФГОС СПО → ОПОП → РП дисциплин и ПМ → ФОС → программы практик</w:t>
            </w:r>
          </w:p>
        </w:tc>
      </w:tr>
      <w:tr w:rsidR="000E1BAF" w14:paraId="716182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E5AA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Навигатор документов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841C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Частично: документы преподавателей — по разделу 2 перечня № 779</w:t>
            </w:r>
          </w:p>
        </w:tc>
      </w:tr>
    </w:tbl>
    <w:p w14:paraId="44CC12B3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7F97951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F63DC2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Вывод</w:t>
            </w:r>
          </w:p>
          <w:p w14:paraId="78AC286B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Для методиста СПО нужен отдельный расширенный материал «Методист СПО: полный комплект документов». Его обязательные разделы: ОПОП и ФГОС СПО по поколениям, ФОС и их экспертиза, практическая подготовка и договоры с организациями, демонстрационный экзамен, ЦМК, наставничество в производственной среде, профессионалитет. Положения настоящего комплекта не следует представлять как полностью применимые к СПО без такой проверки.</w:t>
            </w:r>
          </w:p>
        </w:tc>
      </w:tr>
    </w:tbl>
    <w:p w14:paraId="754090AA" w14:textId="77777777" w:rsidR="000E1BAF" w:rsidRDefault="000E1BAF">
      <w:pPr>
        <w:spacing w:line="200" w:lineRule="exact"/>
      </w:pPr>
    </w:p>
    <w:p w14:paraId="48FAB1D5" w14:textId="77777777" w:rsidR="000E1BAF" w:rsidRDefault="00000000">
      <w:pPr>
        <w:pStyle w:val="1"/>
        <w:pageBreakBefore/>
      </w:pPr>
      <w:bookmarkStart w:id="114" w:name="_Toc241225311"/>
      <w:r>
        <w:lastRenderedPageBreak/>
        <w:t>33. Чек-лист методиста к началу 2026/2027 учебного года</w:t>
      </w:r>
      <w:bookmarkEnd w:id="114"/>
    </w:p>
    <w:p w14:paraId="54851DC2" w14:textId="77777777" w:rsidR="000E1BAF" w:rsidRDefault="00000000">
      <w:pPr>
        <w:spacing w:after="120" w:line="276" w:lineRule="auto"/>
        <w:ind w:firstLine="567"/>
        <w:jc w:val="both"/>
      </w:pPr>
      <w:r>
        <w:t>Чек-лист — для самопроверки в августе — сентябре. Ответ «нет» — не нарушение, а сигнал запланировать действие; «н/п» — вопрос не относится к типу организации. Форма М-06 содержит те же вопросы и графу «Действие».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803"/>
        <w:gridCol w:w="1310"/>
        <w:gridCol w:w="1686"/>
      </w:tblGrid>
      <w:tr w:rsidR="000E1BAF" w14:paraId="7D88F2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36C1A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6E60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Контрольный вопрос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295E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Для кого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E456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Отметка</w:t>
            </w:r>
          </w:p>
        </w:tc>
      </w:tr>
      <w:tr w:rsidR="000E1BAF" w14:paraId="3F1C4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FBB49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09AA4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Нормативные изменения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9451E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D6AEF" w14:textId="77777777" w:rsidR="000E1BAF" w:rsidRDefault="000E1BAF">
            <w:pPr>
              <w:spacing w:after="20" w:line="250" w:lineRule="auto"/>
            </w:pPr>
          </w:p>
        </w:tc>
      </w:tr>
      <w:tr w:rsidR="000E1BAF" w14:paraId="73DA9C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6B9A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DB74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Изучены изменения ФОП (приказы № 729, № 808) и письмо № 03-320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CF6A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школа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073E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30BA1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2817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E998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Доведена до учителей истории информация о ДНК России (письмо № ОК-863/03) и сроках ПК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40F2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школа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63FD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ECCF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02A4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3AD3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Проверен новый ФПУ (приказ № 436) и сроки использования исключённых учебников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9816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школа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7405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1D781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8A71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FF62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Изучены актуализированные разъяснения о документах воспитателей (письмо № 03-1772)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3F2E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ДОО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9E6C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96036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8C19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897A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Проверены вид и основания реализуемых дополнительных программ (общеразвивающие, предпрофессиональные в области искусств, спортивной подготовки)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E9F8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доп. обр.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C0C4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0136E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66D7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1455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Изучены СП 2.4.2.4283-26 в части, касающейся организации занятий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E0AC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0248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2DCE7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76E5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0519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Изучен Указ № 498 и рекомендации РТК по наставничеству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7520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3C1C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6736D5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2BED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0716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Учтено вступление в силу ст. 351.9 ТК РФ с 01.03.2027 (если организация планирует стажировки)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B962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CE55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DE7C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6B7D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7E65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Проверено, утверждён ли в регионе дополнительный перечень документов педагогов (ч. 6.1 ст. 47 № 273-ФЗ)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C374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школа, ДОО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2587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4A37D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F657B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4F46E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Планы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1E426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A4486" w14:textId="77777777" w:rsidR="000E1BAF" w:rsidRDefault="000E1BAF">
            <w:pPr>
              <w:spacing w:after="20" w:line="250" w:lineRule="auto"/>
            </w:pPr>
          </w:p>
        </w:tc>
      </w:tr>
      <w:tr w:rsidR="000E1BAF" w14:paraId="21DDB7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FBA0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F986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Проект годового плана методиста согласован с планом организации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73BD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F10A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2CB41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36AC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4306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План согласован с планом ВСОКО (нет наложения посещений)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0DC2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A484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EFD65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6E38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379A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Составлена циклограмма и график консультаций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FAE3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AB7E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4ED04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5018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8EAF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Определён порядок корректировки плана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AEBC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440A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01EDA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ABA81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1B40B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Образовательные и рабочие программы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4C0EB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9D6AD" w14:textId="77777777" w:rsidR="000E1BAF" w:rsidRDefault="000E1BAF">
            <w:pPr>
              <w:spacing w:after="20" w:line="250" w:lineRule="auto"/>
            </w:pPr>
          </w:p>
        </w:tc>
      </w:tr>
      <w:tr w:rsidR="000E1BAF" w14:paraId="4E7EF5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CE05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8405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Методист знает, какие программы изменились к 01.09.2026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8C09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228A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6FAF2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0C16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7750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Составлен перечень программ для методического сопровождения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2C3F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412B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BF04D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6A9A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16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81C8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Известно, кто утверждает программы и в каком порядке (ЛНА)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C2AB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03C2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120D6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9D8D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0DBD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Рабочие программы сверены с учебным планом и планом внеурочной деятельности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EAD3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школа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8A06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21BC8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CD1A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3EAA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Педагоги знают, что поурочное КТП в школе не является обязательным документом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DF39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школа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6C97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7DF55A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C1BB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0756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Структура КТП воспитателя определена ЛНА ДОО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3D6A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ДОО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F1C1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CFA7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03BB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EF80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Проведена методическая экспертиза программ новых курсов / новых ДОП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EE32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школа, доп. обр.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C9C7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40787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E3E8F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2DC40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Педагогические кадры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85718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2175F" w14:textId="77777777" w:rsidR="000E1BAF" w:rsidRDefault="000E1BAF">
            <w:pPr>
              <w:spacing w:after="20" w:line="250" w:lineRule="auto"/>
            </w:pPr>
          </w:p>
        </w:tc>
      </w:tr>
      <w:tr w:rsidR="000E1BAF" w14:paraId="63213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2B4A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8F59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Известен кадровый состав, вновь принятые, вернувшиеся из отпуска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3291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BC21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1BC15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FAB4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AA4E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Известны педагоги со сменой предмета или нового вида работы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3F64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CA20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C0CB4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FE78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2AEB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Известны сроки аттестации педагогов (для методической помощи по запросу)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4850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1523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23F04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4E789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35A2C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Профессиональные дефициты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716EF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7BD93" w14:textId="77777777" w:rsidR="000E1BAF" w:rsidRDefault="000E1BAF">
            <w:pPr>
              <w:spacing w:after="20" w:line="250" w:lineRule="auto"/>
            </w:pPr>
          </w:p>
        </w:tc>
      </w:tr>
      <w:tr w:rsidR="000E1BAF" w14:paraId="34EDDD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6A39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E9EC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Подготовлена анкета самооценки (добровольная, с пояснением целей и вариантом «н/п»)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DFC0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A7A2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484FE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3BA7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49C9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Определены срок диагностики, правило расчёта и формат обезличенной сводки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89D1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F000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7FEB8A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60D7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EBF0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Предусмотрен повторный срез в мае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36FF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B63A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271F5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072D0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152A0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Молодые специалисты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BC5C0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E39E1" w14:textId="77777777" w:rsidR="000E1BAF" w:rsidRDefault="000E1BAF">
            <w:pPr>
              <w:spacing w:after="20" w:line="250" w:lineRule="auto"/>
            </w:pPr>
          </w:p>
        </w:tc>
      </w:tr>
      <w:tr w:rsidR="000E1BAF" w14:paraId="11408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C78D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5FFB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Определены педагоги, впервые приступившие к педагогической деятельности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F0CB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83D3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13806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0854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50A5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Подготовлен план адаптации (М-07) или план наставничества (М-09)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9C17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E8A6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73AC3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5546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3517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Проведена стартовая беседа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9844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51C5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7101F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6A200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1B1BD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Наставничество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C9467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5E6BE" w14:textId="77777777" w:rsidR="000E1BAF" w:rsidRDefault="000E1BAF">
            <w:pPr>
              <w:spacing w:after="20" w:line="250" w:lineRule="auto"/>
            </w:pPr>
          </w:p>
        </w:tc>
      </w:tr>
      <w:tr w:rsidR="000E1BAF" w14:paraId="20B2F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C13E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405B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Работодатель решил вопрос о назначении наставников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D23D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5A6F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18632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CD5D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3A09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Получены согласия и оформлены допсоглашения (кадровая служба)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5CA9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A63C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24461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1C73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54C7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Подготовлены планы взаимодействия (М-09) на фактический срок наставничества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290B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6E4D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1328A6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A9AD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33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24F7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Наставники получили методические материалы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E842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FDD4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4D58D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63D6F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F9A4D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Методические объединения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F40AE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142B5" w14:textId="77777777" w:rsidR="000E1BAF" w:rsidRDefault="000E1BAF">
            <w:pPr>
              <w:spacing w:after="20" w:line="250" w:lineRule="auto"/>
            </w:pPr>
          </w:p>
        </w:tc>
      </w:tr>
      <w:tr w:rsidR="000E1BAF" w14:paraId="61E8EB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40F7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2CF7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Действует приказ о структуре методической работы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D72F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FBE0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E2EC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4F91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5E71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Руководители МО назначены с их согласия (или это закреплено трудовым договором)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E319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26E5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70C507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4ABB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C8F5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Планы МО содержат практические результаты заседаний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463E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9B0E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6D4941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EFAA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2986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Заведён реестр решений (М-15)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EA3E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2BCF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B00A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5946C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BBBFE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Консультации и открытые мероприятия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7C110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648B9" w14:textId="77777777" w:rsidR="000E1BAF" w:rsidRDefault="000E1BAF">
            <w:pPr>
              <w:spacing w:after="20" w:line="250" w:lineRule="auto"/>
            </w:pPr>
          </w:p>
        </w:tc>
      </w:tr>
      <w:tr w:rsidR="000E1BAF" w14:paraId="104D1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9901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92CE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Опубликован график консультаций; педагоги знают, как обратиться с запросом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D5BE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ADA8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538797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3A28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39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02B3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Определены методические темы открытых занятий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743D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2349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6A6613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E7B6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03A7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Открытые занятия запланированы с согласия педагогов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FB53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875A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1512D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E90EA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A4018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Банк практик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99F73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6EA99" w14:textId="77777777" w:rsidR="000E1BAF" w:rsidRDefault="000E1BAF">
            <w:pPr>
              <w:spacing w:after="20" w:line="250" w:lineRule="auto"/>
            </w:pPr>
          </w:p>
        </w:tc>
      </w:tr>
      <w:tr w:rsidR="000E1BAF" w14:paraId="24F8B4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68CB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41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0175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Определён порядок пополнения банка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CA24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940D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05670F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AD1F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42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69F2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Подготовлены формы заявки, паспорта, экспертного листа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405D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FDF5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66AF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227B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43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B2BB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Определён ответственный за оформление согласий на распространение ПД и использование изображений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9E6B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4303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714094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2CE93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BBF08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ОВЗ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C89BF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D3755" w14:textId="77777777" w:rsidR="000E1BAF" w:rsidRDefault="000E1BAF">
            <w:pPr>
              <w:spacing w:after="20" w:line="250" w:lineRule="auto"/>
            </w:pPr>
          </w:p>
        </w:tc>
      </w:tr>
      <w:tr w:rsidR="000E1BAF" w14:paraId="6F167D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32C7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44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DF02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 xml:space="preserve">Известны классы / группы с обучающимися с ОВЗ и рекомендации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2EBF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3873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C2C7C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8E09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D847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Налажено взаимодействие со специалистами (дефектолог, логопед, психолог)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04B4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4F8E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DC290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2D22A" w14:textId="77777777" w:rsidR="000E1BAF" w:rsidRDefault="000E1BAF">
            <w:pPr>
              <w:spacing w:after="20" w:line="250" w:lineRule="auto"/>
            </w:pP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55DCB" w14:textId="77777777" w:rsidR="000E1BAF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Мониторинг и персональные данные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BE1A0" w14:textId="77777777" w:rsidR="000E1BAF" w:rsidRDefault="000E1BAF">
            <w:pPr>
              <w:spacing w:after="20" w:line="250" w:lineRule="auto"/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BAFC3" w14:textId="77777777" w:rsidR="000E1BAF" w:rsidRDefault="000E1BAF">
            <w:pPr>
              <w:spacing w:after="20" w:line="250" w:lineRule="auto"/>
            </w:pPr>
          </w:p>
        </w:tc>
      </w:tr>
      <w:tr w:rsidR="000E1BAF" w14:paraId="5286C9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4BAD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46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1CBC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Определены показатели мониторинга и источник каждого без дополнительной отчётности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2CE1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8D81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5BFA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63A4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47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61E0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Запланированы промежуточный (январь) и итоговый (май) срезы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B4F9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8DAD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  <w:tr w:rsidR="000E1BAF" w14:paraId="32AD0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E5C9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48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1AFD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Определено, где хранятся формы с ПД, кто имеет доступ и что с ними делается по окончании цели обработки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2C4E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все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8EC4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☐ да ☐ нет ☐ н/п</w:t>
            </w:r>
          </w:p>
        </w:tc>
      </w:tr>
    </w:tbl>
    <w:p w14:paraId="33843E5A" w14:textId="77777777" w:rsidR="000E1BAF" w:rsidRDefault="000E1BAF">
      <w:pPr>
        <w:spacing w:line="200" w:lineRule="exact"/>
      </w:pPr>
    </w:p>
    <w:p w14:paraId="7358E167" w14:textId="77777777" w:rsidR="000E1BAF" w:rsidRDefault="00000000">
      <w:pPr>
        <w:pStyle w:val="1"/>
        <w:pageBreakBefore/>
      </w:pPr>
      <w:bookmarkStart w:id="115" w:name="_Toc241225312"/>
      <w:r>
        <w:lastRenderedPageBreak/>
        <w:t>34. Типичные ошибки</w:t>
      </w:r>
      <w:bookmarkEnd w:id="11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808"/>
        <w:gridCol w:w="2995"/>
        <w:gridCol w:w="3089"/>
      </w:tblGrid>
      <w:tr w:rsidR="000E1BAF" w14:paraId="7BF608F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C1D0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2BC6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Ошибка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2CF5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Почему это проблема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8926B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Как сделать правильно</w:t>
            </w:r>
          </w:p>
        </w:tc>
      </w:tr>
      <w:tr w:rsidR="000E1BAF" w14:paraId="75769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2830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9B6A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Методический план состоит только из совещаний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0077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связи с запросами и результатами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B5D4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Действия с продуктом; заседания — в графике МО</w:t>
            </w:r>
          </w:p>
        </w:tc>
      </w:tr>
      <w:tr w:rsidR="000E1BAF" w14:paraId="20896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8D79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4AD5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Методист требует ежемесячные отчёты у всех педагогов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A3CB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Нарушает ч. 6.2 ст. 47 (для педагогов ООП); дублирует данные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72F9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Использовать существующие источники</w:t>
            </w:r>
          </w:p>
        </w:tc>
      </w:tr>
      <w:tr w:rsidR="000E1BAF" w14:paraId="5A621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FD01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FA1A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Одна карта анализа для урока и занятия ДОО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8870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Искажает анализ; школьные критерии неприменимы к дошкольному образованию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2480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Специальные карты А-2, Б-2, В-3</w:t>
            </w:r>
          </w:p>
        </w:tc>
      </w:tr>
      <w:tr w:rsidR="000E1BAF" w14:paraId="6EE9F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6FAD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131C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Методист ставит оценку работе педагога без полномочий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F001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Оценка квалификации — аттестационная комиссия; качество — ВСОКО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49B6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Обратная связь без оценок</w:t>
            </w:r>
          </w:p>
        </w:tc>
      </w:tr>
      <w:tr w:rsidR="000E1BAF" w14:paraId="0AF5F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1FFD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FEAA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Методическое посещение превращается во ВШК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956C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Разрушает доверие; нет процедуры контроля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2781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Разделять основания и результаты (раздел 15)</w:t>
            </w:r>
          </w:p>
        </w:tc>
      </w:tr>
      <w:tr w:rsidR="000E1BAF" w14:paraId="2E133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5EDF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789A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Каждое ШМО оформляется отдельным приказом ежегодно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8B2D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Лишние документы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1E6E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Один приказ о структуре, действующий до изменения</w:t>
            </w:r>
          </w:p>
        </w:tc>
      </w:tr>
      <w:tr w:rsidR="000E1BAF" w14:paraId="325157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E438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177F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Педагог обязан вести отдельное портфолио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359F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Документ вне перечня № 779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EB3B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Материалы к аттестации — по выбору педагога</w:t>
            </w:r>
          </w:p>
        </w:tc>
      </w:tr>
      <w:tr w:rsidR="000E1BAF" w14:paraId="7C8B3C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CC29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2E12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Профессиональные дефициты используются как дисциплинарный инструмент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50A4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Самооценка перестаёт быть честной; нарушается добровольность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7657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Сводка обезличена, результаты — для развития</w:t>
            </w:r>
          </w:p>
        </w:tc>
      </w:tr>
      <w:tr w:rsidR="000E1BAF" w14:paraId="1BB6BE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C1AC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BED6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Рекомендации методиста оформляются как обязательное распоряжение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0641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Методист не обладает распорядительными полномочиями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C72A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Рекомендация — выбор педагога; распоряжения — руководитель</w:t>
            </w:r>
          </w:p>
        </w:tc>
      </w:tr>
      <w:tr w:rsidR="000E1BAF" w14:paraId="348BC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5C09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AF14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Копируются программы прошлых лет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7B52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 учтены изменения ФОП, ФПУ, часов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E144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Сверка с изменениями на 2026/2027</w:t>
            </w:r>
          </w:p>
        </w:tc>
      </w:tr>
      <w:tr w:rsidR="000E1BAF" w14:paraId="619ADC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7580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8A8E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Открытое занятие проводится ради отчёта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3C3B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Нет методической цели и результата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70BC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Паспорт открытого занятия с методической целью</w:t>
            </w:r>
          </w:p>
        </w:tc>
      </w:tr>
      <w:tr w:rsidR="000E1BAF" w14:paraId="125A11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EED7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809E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Банк практик состоит только из ссылок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0B47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Практика не воспроизводима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71E8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Паспорт практики с условиями, результатом, ограничениями</w:t>
            </w:r>
          </w:p>
        </w:tc>
      </w:tr>
      <w:tr w:rsidR="000E1BAF" w14:paraId="56B9C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A94C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97F0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Количество мероприятий — единственный показатель эффективности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A7A3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Показывает процесс, а не результат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E9D6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Показатели раздела 24</w:t>
            </w:r>
          </w:p>
        </w:tc>
      </w:tr>
      <w:tr w:rsidR="000E1BAF" w14:paraId="5A638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4528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EEFB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Методисту поручают ВШК без приказа и изменения трудовой функции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018A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Выход за пределы трудовой функции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F77C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Приказ о составе рабочей группы; согласие при дополнительной работе</w:t>
            </w:r>
          </w:p>
        </w:tc>
      </w:tr>
      <w:tr w:rsidR="000E1BAF" w14:paraId="217339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8E71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7626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Наставник назначается приказом без согласия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6267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Нарушение ст. 351.8 ТК РФ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D729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Согласие + допсоглашение + приказ</w:t>
            </w:r>
          </w:p>
        </w:tc>
      </w:tr>
      <w:tr w:rsidR="000E1BAF" w14:paraId="6978B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226C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7ABE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Наставничество не оплачивается «потому что это методическая работа»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B0C3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Если это отдельное поручение, выплата обязательна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1975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Условия выплаты в допсоглашении</w:t>
            </w:r>
          </w:p>
        </w:tc>
      </w:tr>
      <w:tr w:rsidR="000E1BAF" w14:paraId="58F37F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AFB5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17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89F2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Р-145 используется как основание наставничества педагогов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D981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Документ о наставничестве обучающихся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19CA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ст. 351.8 ТК РФ, Н14, Н15</w:t>
            </w:r>
          </w:p>
        </w:tc>
      </w:tr>
      <w:tr w:rsidR="000E1BAF" w14:paraId="114499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F3EA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25B4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Обязательная диагностика для всех «по приказу»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5E81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Нарушает добровольность; нет федеральной нормы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4FCD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Добровольная самооценка + иные источники</w:t>
            </w:r>
          </w:p>
        </w:tc>
      </w:tr>
      <w:tr w:rsidR="000E1BAF" w14:paraId="2864E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146F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D56F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Методист утверждает рабочие программы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F042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Компетенция организации / руководителя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EF04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Методист готовит к утверждению</w:t>
            </w:r>
          </w:p>
        </w:tc>
      </w:tr>
      <w:tr w:rsidR="000E1BAF" w14:paraId="7627B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60A9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0BC0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Требование поурочных планов от всех учителей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A912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КТП для школы вне перечня № 779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FE7A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Форма планирования — выбор учителя</w:t>
            </w:r>
          </w:p>
        </w:tc>
      </w:tr>
      <w:tr w:rsidR="000E1BAF" w14:paraId="476C72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B182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AD84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Требование фотоотчётов о каждом мероприятии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8E21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 обязанность без трудового договора (Н29); вопросы ПД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7015E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Фото — только при необходимости и с согласиями</w:t>
            </w:r>
          </w:p>
        </w:tc>
      </w:tr>
      <w:tr w:rsidR="000E1BAF" w14:paraId="4B742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E57B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71E8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Анализ занятия строится на рейтинговых баллах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A28B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Мнимая объективность; не показывает, что делать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88C8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Факты — сильные стороны — вопросы</w:t>
            </w:r>
          </w:p>
        </w:tc>
      </w:tr>
      <w:tr w:rsidR="000E1BAF" w14:paraId="2B73A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FE94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4412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В обратной связи — «урок слабый», «педагог не владеет»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517A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Оценочные суждения без процедуры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9B723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Формулировки раздела 17</w:t>
            </w:r>
          </w:p>
        </w:tc>
      </w:tr>
      <w:tr w:rsidR="000E1BAF" w14:paraId="5D4BF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7BF8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BE3B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Методическая справка содержит персональные замечания педагогам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B50A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Подмена справки контроля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2BFF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Обобщённые выводы; персонально — только положительные практики с согласия</w:t>
            </w:r>
          </w:p>
        </w:tc>
      </w:tr>
      <w:tr w:rsidR="000E1BAF" w14:paraId="330BD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7CF3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477E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Индивидуальный маршрут на 10–15 пунктов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8780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Невыполним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0F38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2–4 потребности</w:t>
            </w:r>
          </w:p>
        </w:tc>
      </w:tr>
      <w:tr w:rsidR="000E1BAF" w14:paraId="2BDF2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0AA6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6BBC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Педагогическая диагностика детей в ДОО используется для оценки воспитателя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F03F5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Противоречит п. 3.2.3 ФГОС ДО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7A41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Только для индивидуализации и работы с группой</w:t>
            </w:r>
          </w:p>
        </w:tc>
      </w:tr>
      <w:tr w:rsidR="000E1BAF" w14:paraId="200C64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91EF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498A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Школьная терминология в ДОО («урок», «оценка», «контрольная»)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22D9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Искажает природу дошкольного образования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BE6A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Терминология ФГОС ДО и ФОП ДО</w:t>
            </w:r>
          </w:p>
        </w:tc>
      </w:tr>
      <w:tr w:rsidR="000E1BAF" w14:paraId="73A73B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CD3F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CB16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Методист руководит всеми МО одновременно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D996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Перегрузка; ЕКС требует координации, а не руководства каждым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1C820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Руководители из числа педагогов с их согласия</w:t>
            </w:r>
          </w:p>
        </w:tc>
      </w:tr>
      <w:tr w:rsidR="000E1BAF" w14:paraId="14EAD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A5E8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A324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Протокол МО переписывается в «журнал МО»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856D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Дублирование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75529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Протокол + реестр решений</w:t>
            </w:r>
          </w:p>
        </w:tc>
      </w:tr>
      <w:tr w:rsidR="000E1BAF" w14:paraId="43553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48BD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544AC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Отчёт методиста — перечень мероприятий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8293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Не показывает результат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2F02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Структура раздела 25.3</w:t>
            </w:r>
          </w:p>
        </w:tc>
      </w:tr>
      <w:tr w:rsidR="000E1BAF" w14:paraId="4F60F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894C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08E07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Данные для мониторинга собираются новой таблицей у педагогов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5866D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Лишняя отчётность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2BBF1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Источники раздела 27</w:t>
            </w:r>
          </w:p>
        </w:tc>
      </w:tr>
      <w:tr w:rsidR="000E1BAF" w14:paraId="78AA23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D34A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B0426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Материалы по СПО переносятся из школьного комплекта без проверки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B1932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Разные ФГОС, документы, формы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26284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Отдельный комплект для СПО</w:t>
            </w:r>
          </w:p>
        </w:tc>
      </w:tr>
      <w:tr w:rsidR="000E1BAF" w14:paraId="3DB8B7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2F6F8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lastRenderedPageBreak/>
              <w:t>33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9484F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Материалы методических посещений передаются в комиссию по стимулирующим выплатам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7CBBA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Нарушение цели обработки ПД и доверия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F6DEB" w14:textId="77777777" w:rsidR="000E1BAF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Только с согласия педагога и по ЛНА</w:t>
            </w:r>
          </w:p>
        </w:tc>
      </w:tr>
    </w:tbl>
    <w:p w14:paraId="7274B3C5" w14:textId="77777777" w:rsidR="000E1BAF" w:rsidRDefault="000E1BAF">
      <w:pPr>
        <w:spacing w:line="200" w:lineRule="exact"/>
      </w:pPr>
    </w:p>
    <w:p w14:paraId="02218102" w14:textId="77777777" w:rsidR="000E1BAF" w:rsidRDefault="00000000">
      <w:pPr>
        <w:pStyle w:val="1"/>
        <w:pageBreakBefore/>
      </w:pPr>
      <w:bookmarkStart w:id="116" w:name="_Toc241225313"/>
      <w:r>
        <w:lastRenderedPageBreak/>
        <w:t>35. Вопросы и ответы</w:t>
      </w:r>
      <w:bookmarkEnd w:id="116"/>
    </w:p>
    <w:p w14:paraId="5A5EE7B1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Обязан ли методист посещать определённое количество занятий в месяц?</w:t>
      </w:r>
    </w:p>
    <w:p w14:paraId="05EB5377" w14:textId="77777777" w:rsidR="000E1BAF" w:rsidRDefault="00000000">
      <w:pPr>
        <w:spacing w:after="120" w:line="276" w:lineRule="auto"/>
        <w:ind w:firstLine="567"/>
        <w:jc w:val="both"/>
      </w:pPr>
      <w:r>
        <w:t>Нет федеральной нормы. Количество может быть установлено ЛНА или должностной инструкцией; тогда это локальное требование. Методически целесообразнее планировать посещения по запросам и маршрутам.</w:t>
      </w:r>
    </w:p>
    <w:p w14:paraId="2FED9E66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Может ли заместитель директора поручить методисту провести тематическую проверку?</w:t>
      </w:r>
    </w:p>
    <w:p w14:paraId="49E2824D" w14:textId="77777777" w:rsidR="000E1BAF" w:rsidRDefault="00000000">
      <w:pPr>
        <w:spacing w:after="120" w:line="276" w:lineRule="auto"/>
        <w:ind w:firstLine="567"/>
        <w:jc w:val="both"/>
      </w:pPr>
      <w:r>
        <w:t>Если это входит в трудовую функцию методиста по ДИ и оформлено приказом о ВСОКО / ВШК — да, но тогда методист действует как член рабочей группы контроля, и педагог должен знать, что посещение контрольное. Если функция не входит в ДИ — дополнительная работа по ст. 60.2 ТК РФ с согласия.</w:t>
      </w:r>
    </w:p>
    <w:p w14:paraId="11AD963F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Может ли методист отказаться руководить ШМО?</w:t>
      </w:r>
    </w:p>
    <w:p w14:paraId="4B69B34C" w14:textId="77777777" w:rsidR="000E1BAF" w:rsidRDefault="00000000">
      <w:pPr>
        <w:spacing w:after="120" w:line="276" w:lineRule="auto"/>
        <w:ind w:firstLine="567"/>
        <w:jc w:val="both"/>
      </w:pPr>
      <w:r>
        <w:t>Если руководство ШМО не закреплено трудовым договором, это дополнительная работа, для которой нужно согласие (ст. 60.2 ТК РФ). Без согласия поручение не создаёт обязанности.</w:t>
      </w:r>
    </w:p>
    <w:p w14:paraId="31103E3B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Кто должен оформлять наставничество — методист?</w:t>
      </w:r>
    </w:p>
    <w:p w14:paraId="57302C2F" w14:textId="77777777" w:rsidR="000E1BAF" w:rsidRDefault="00000000">
      <w:pPr>
        <w:spacing w:after="120" w:line="276" w:lineRule="auto"/>
        <w:ind w:firstLine="567"/>
        <w:jc w:val="both"/>
      </w:pPr>
      <w:r>
        <w:t>Нет. Наставничество поручает работодатель: согласие, допсоглашение, приказ. Методист готовит методические формы (план взаимодействия, карта динамики) и сопровождает пары.</w:t>
      </w:r>
    </w:p>
    <w:p w14:paraId="6E1BDD3D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Если молодой педагог пришёл не учителем, а воспитателем ДОО, распространяется ли на него Указ № 498?</w:t>
      </w:r>
    </w:p>
    <w:p w14:paraId="3E036904" w14:textId="77777777" w:rsidR="000E1BAF" w:rsidRDefault="00000000">
      <w:pPr>
        <w:spacing w:after="120" w:line="276" w:lineRule="auto"/>
        <w:ind w:firstLine="567"/>
        <w:jc w:val="both"/>
      </w:pPr>
      <w:r>
        <w:t>Указ говорит об учителях. Для воспитателей и других педагогов наставничество возможно по ст. 351.8 ТК РФ, методическое сопровождение — в рамках трудовой функции методиста.</w:t>
      </w:r>
    </w:p>
    <w:p w14:paraId="23E0A209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Нужно ли утверждать карту наблюдения приказом?</w:t>
      </w:r>
    </w:p>
    <w:p w14:paraId="7BB4F61A" w14:textId="77777777" w:rsidR="000E1BAF" w:rsidRDefault="00000000">
      <w:pPr>
        <w:spacing w:after="120" w:line="276" w:lineRule="auto"/>
        <w:ind w:firstLine="567"/>
        <w:jc w:val="both"/>
      </w:pPr>
      <w:r>
        <w:t>Для методических посещений — не обязательно; карта — рабочий инструмент. Если карта используется во ВСОКО, её утверждают в составе положения или приказа о ВСОКО.</w:t>
      </w:r>
    </w:p>
    <w:p w14:paraId="6852448B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Можно ли включить результаты диагностики дефицитов в аттестационные материалы?</w:t>
      </w:r>
    </w:p>
    <w:p w14:paraId="371C8780" w14:textId="77777777" w:rsidR="000E1BAF" w:rsidRDefault="00000000">
      <w:pPr>
        <w:spacing w:after="120" w:line="276" w:lineRule="auto"/>
        <w:ind w:firstLine="567"/>
        <w:jc w:val="both"/>
      </w:pPr>
      <w:r>
        <w:t>Только по желанию педагога. Аттестационная комиссия оценивает деятельность по показателям Порядка аттестации, а не по самооценке.</w:t>
      </w:r>
    </w:p>
    <w:p w14:paraId="5C870EC4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Можно ли требовать от педагогов «план самообразования»?</w:t>
      </w:r>
    </w:p>
    <w:p w14:paraId="444E6A2B" w14:textId="77777777" w:rsidR="000E1BAF" w:rsidRDefault="00000000">
      <w:pPr>
        <w:spacing w:after="120" w:line="276" w:lineRule="auto"/>
        <w:ind w:firstLine="567"/>
        <w:jc w:val="both"/>
      </w:pPr>
      <w:r>
        <w:t xml:space="preserve">Для педагогов основных общеобразовательных программ — нет, если план самообразования не включён в дополнительный региональный перечень: документ не входит в перечень № 779 (ч. 6.2 ст. 47). Для воспитателей ДОО </w:t>
      </w:r>
      <w:proofErr w:type="spellStart"/>
      <w:r>
        <w:t>Минпросвещения</w:t>
      </w:r>
      <w:proofErr w:type="spellEnd"/>
      <w:r>
        <w:t xml:space="preserve"> России прямо разъяснило: план самообразования — личный инструмент, решение о нём </w:t>
      </w:r>
      <w:r>
        <w:lastRenderedPageBreak/>
        <w:t>принимает сам воспитатель (письмо № 03-1772). Самообразование может быть шагом индивидуального маршрута по желанию педагога.</w:t>
      </w:r>
    </w:p>
    <w:p w14:paraId="0F4BBBDB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Как быть, если орган управления образованием требует отчёт по форме, дублирующей уже переданные данные?</w:t>
      </w:r>
    </w:p>
    <w:p w14:paraId="677277EE" w14:textId="77777777" w:rsidR="000E1BAF" w:rsidRDefault="00000000">
      <w:pPr>
        <w:spacing w:after="120" w:line="276" w:lineRule="auto"/>
        <w:ind w:firstLine="567"/>
        <w:jc w:val="both"/>
      </w:pPr>
      <w:r>
        <w:t>Методист может предложить руководителю сообщить органу, где эти данные уже размещены. Если орган настаивает, отчёт готовит тот, кому это поручено, без перекладывания на педагогов сбора того, что есть в системах.</w:t>
      </w:r>
    </w:p>
    <w:p w14:paraId="2D6FC838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Старший воспитатель — это методист?</w:t>
      </w:r>
    </w:p>
    <w:p w14:paraId="3460CF41" w14:textId="77777777" w:rsidR="000E1BAF" w:rsidRDefault="00000000">
      <w:pPr>
        <w:spacing w:after="120" w:line="276" w:lineRule="auto"/>
        <w:ind w:firstLine="567"/>
        <w:jc w:val="both"/>
      </w:pPr>
      <w:r>
        <w:t>Разные должности. По ЕКС старший воспитатель выполняет обязанности воспитателя (кроме непосредственного воспитания детей в организациях, где предусмотрена самостоятельная должность старшего воспитателя) и координирует воспитателей, оказывает им методическую помощь. Функции методиста ДОО и старшего воспитателя часто совпадают на практике, но конкретный набор — по ДИ. Приказ № 779 на самостоятельную должность старшего воспитателя не распространяется; если функции старшего воспитателя возложены на воспитателя с письменного согласия и за доплату, документы по перечню он готовит по должности воспитателя (письмо № 03-1772).</w:t>
      </w:r>
    </w:p>
    <w:p w14:paraId="00FBD253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Можно ли вести все формы комплекта в электронном виде?</w:t>
      </w:r>
    </w:p>
    <w:p w14:paraId="57C0683B" w14:textId="77777777" w:rsidR="000E1BAF" w:rsidRDefault="00000000">
      <w:pPr>
        <w:spacing w:after="120" w:line="276" w:lineRule="auto"/>
        <w:ind w:firstLine="567"/>
        <w:jc w:val="both"/>
      </w:pPr>
      <w:r>
        <w:t>Да. Подпись нужна только там, где она подтверждает договорённость или документ передаётся (протокол, выписка, маршрут). Дублировать электронную форму бумажной не нужно.</w:t>
      </w:r>
    </w:p>
    <w:p w14:paraId="0B6B947A" w14:textId="77777777" w:rsidR="000E1BAF" w:rsidRDefault="00000000">
      <w:pPr>
        <w:keepNext/>
        <w:spacing w:after="40" w:line="276" w:lineRule="auto"/>
        <w:jc w:val="both"/>
      </w:pPr>
      <w:r>
        <w:rPr>
          <w:b/>
          <w:bCs/>
        </w:rPr>
        <w:t>Что делать, если в организации нет методиста, а методическую работу ведёт заместитель директора?</w:t>
      </w:r>
    </w:p>
    <w:p w14:paraId="392BC09F" w14:textId="77777777" w:rsidR="000E1BAF" w:rsidRDefault="00000000">
      <w:pPr>
        <w:spacing w:after="120" w:line="276" w:lineRule="auto"/>
        <w:ind w:firstLine="567"/>
        <w:jc w:val="both"/>
      </w:pPr>
      <w:r>
        <w:t>Комплект применяется так же; в таблице полномочий (раздел 28) функции методиста и заместителя сочетаются в одном работнике, но документы разделяются по роли.</w:t>
      </w:r>
    </w:p>
    <w:p w14:paraId="5E89655B" w14:textId="77777777" w:rsidR="000E1BAF" w:rsidRDefault="00000000">
      <w:pPr>
        <w:pStyle w:val="1"/>
        <w:pageBreakBefore/>
      </w:pPr>
      <w:bookmarkStart w:id="117" w:name="_Toc241225314"/>
      <w:r>
        <w:lastRenderedPageBreak/>
        <w:t>36. Методическое сопровождение аттестации педагогов</w:t>
      </w:r>
      <w:bookmarkEnd w:id="117"/>
    </w:p>
    <w:p w14:paraId="58024CD8" w14:textId="77777777" w:rsidR="000E1BAF" w:rsidRDefault="00000000">
      <w:pPr>
        <w:spacing w:after="120" w:line="276" w:lineRule="auto"/>
        <w:ind w:firstLine="567"/>
        <w:jc w:val="both"/>
      </w:pPr>
      <w:r>
        <w:t>Аттестация — процедура работодателя (на соответствие занимаемой должности) и аттестационной комиссии органа исполнительной власти субъекта РФ (на квалификационные категории), Порядок № 196 (Н11). Методист в ней — источник методической помощи педагогу, а не участник оценки, если только он не включён в аттестационную комиссию распорядительным актом.</w:t>
      </w:r>
    </w:p>
    <w:p w14:paraId="6B4ACCD0" w14:textId="77777777" w:rsidR="000E1BAF" w:rsidRDefault="00000000">
      <w:pPr>
        <w:pStyle w:val="2"/>
        <w:keepLines/>
      </w:pPr>
      <w:bookmarkStart w:id="118" w:name="_Toc241225315"/>
      <w:r>
        <w:t>36.1. Что методист делает и чего не делает</w:t>
      </w:r>
      <w:bookmarkEnd w:id="11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E1BAF" w14:paraId="4BD484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0394E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Методист может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334F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Методист не должен</w:t>
            </w:r>
          </w:p>
        </w:tc>
      </w:tr>
      <w:tr w:rsidR="000E1BAF" w14:paraId="2CD39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01F1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Разъяснить педагогу порядок, показатели и сроки аттестации по Порядку № 196 и региональному регламенту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503E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Готовить представление на педагога вместо работодателя (если это не поручено) и подписывать его</w:t>
            </w:r>
          </w:p>
        </w:tc>
      </w:tr>
      <w:tr w:rsidR="000E1BAF" w14:paraId="059F61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4F26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Помочь по запросу педагога отобрать и описать результаты деятельности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3AEA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Требовать «аттестационное портфолио» у всех педагогов, в том числе не проходящих аттестацию</w:t>
            </w:r>
          </w:p>
        </w:tc>
      </w:tr>
      <w:tr w:rsidR="000E1BAF" w14:paraId="0C20A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E633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Помочь оформить практику для банка практик, которую педагог может использовать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144F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Оценивать педагога баллами «для комиссии» по собственным критериям</w:t>
            </w:r>
          </w:p>
        </w:tc>
      </w:tr>
      <w:tr w:rsidR="000E1BAF" w14:paraId="69CE8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548C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Организовать открытое занятие по желанию педагога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5F82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Передавать в комиссию карты методических посещений и результаты самооценки без согласия педагога</w:t>
            </w:r>
          </w:p>
        </w:tc>
      </w:tr>
      <w:tr w:rsidR="000E1BAF" w14:paraId="35EB3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02B0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Подсказать, где взять официальные сведения о результатах (итоги конкурсов, ФИС ОКО — через администрацию)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081A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Собирать у педагогов копии документов, уже имеющихся у работодателя</w:t>
            </w:r>
          </w:p>
        </w:tc>
      </w:tr>
    </w:tbl>
    <w:p w14:paraId="1CD656AF" w14:textId="77777777" w:rsidR="000E1BAF" w:rsidRDefault="000E1BAF">
      <w:pPr>
        <w:spacing w:line="200" w:lineRule="exact"/>
      </w:pPr>
    </w:p>
    <w:p w14:paraId="65C8413A" w14:textId="77777777" w:rsidR="000E1BAF" w:rsidRDefault="00000000">
      <w:pPr>
        <w:pStyle w:val="2"/>
        <w:keepLines/>
      </w:pPr>
      <w:bookmarkStart w:id="119" w:name="_Toc241225316"/>
      <w:r>
        <w:t>36.2. Категории «педагог-методист» и «педагог-наставник»</w:t>
      </w:r>
      <w:bookmarkEnd w:id="119"/>
    </w:p>
    <w:p w14:paraId="4E7B3D1D" w14:textId="77777777" w:rsidR="000E1BAF" w:rsidRDefault="00000000">
      <w:pPr>
        <w:spacing w:after="120" w:line="276" w:lineRule="auto"/>
        <w:ind w:firstLine="567"/>
        <w:jc w:val="both"/>
      </w:pPr>
      <w:r>
        <w:t>Для этих категорий Порядок № 196 требует ходатайство работодателя, сформированное на основе решения педагогического совета, согласованного с выборным органом первичной профсоюзной организации (п. 48). Методист может подготовить для педсовета обобщённую информацию о методической или наставнической деятельности педагога — но только ту, которая уже зафиксирована в документах (протоколы МО, реестр банка практик, планы наставничества), и с ведома педагога.</w:t>
      </w:r>
    </w:p>
    <w:p w14:paraId="68E462B7" w14:textId="77777777" w:rsidR="000E1BAF" w:rsidRDefault="00000000">
      <w:pPr>
        <w:pStyle w:val="2"/>
        <w:keepLines/>
      </w:pPr>
      <w:bookmarkStart w:id="120" w:name="_Toc241225317"/>
      <w:r>
        <w:t>36.3. Годовой ритм</w:t>
      </w:r>
      <w:bookmarkEnd w:id="120"/>
    </w:p>
    <w:p w14:paraId="1CABF6E0" w14:textId="77777777" w:rsidR="000E1BAF" w:rsidRDefault="00000000">
      <w:pPr>
        <w:pStyle w:val="a4"/>
        <w:numPr>
          <w:ilvl w:val="0"/>
          <w:numId w:val="33"/>
        </w:numPr>
        <w:spacing w:after="60" w:line="276" w:lineRule="auto"/>
        <w:jc w:val="both"/>
      </w:pPr>
      <w:r>
        <w:t>сентябрь — узнать от администрации сроки аттестации педагогов на год (для планирования помощи по запросу, без составления «графиков подготовки» для педагогов);</w:t>
      </w:r>
    </w:p>
    <w:p w14:paraId="0C2AB48A" w14:textId="77777777" w:rsidR="000E1BAF" w:rsidRDefault="00000000">
      <w:pPr>
        <w:pStyle w:val="a4"/>
        <w:numPr>
          <w:ilvl w:val="0"/>
          <w:numId w:val="33"/>
        </w:numPr>
        <w:spacing w:after="60" w:line="276" w:lineRule="auto"/>
        <w:jc w:val="both"/>
      </w:pPr>
      <w:r>
        <w:t>за 2–3 месяца до срока — консультация педагога по его желанию;</w:t>
      </w:r>
    </w:p>
    <w:p w14:paraId="5D5CB858" w14:textId="77777777" w:rsidR="000E1BAF" w:rsidRDefault="00000000">
      <w:pPr>
        <w:pStyle w:val="a4"/>
        <w:numPr>
          <w:ilvl w:val="0"/>
          <w:numId w:val="33"/>
        </w:numPr>
        <w:spacing w:after="60" w:line="276" w:lineRule="auto"/>
        <w:jc w:val="both"/>
      </w:pPr>
      <w:r>
        <w:lastRenderedPageBreak/>
        <w:t>по итогам — не требовать «отчёта об аттестации»: решение комиссии известно работодателю.</w:t>
      </w:r>
    </w:p>
    <w:p w14:paraId="4918FA3C" w14:textId="77777777" w:rsidR="000E1BAF" w:rsidRDefault="00000000">
      <w:pPr>
        <w:pStyle w:val="1"/>
        <w:pageBreakBefore/>
      </w:pPr>
      <w:bookmarkStart w:id="121" w:name="_Toc241225318"/>
      <w:r>
        <w:lastRenderedPageBreak/>
        <w:t>37. Методическое сопровождение работы с обучающимися с ОВЗ</w:t>
      </w:r>
      <w:bookmarkEnd w:id="121"/>
    </w:p>
    <w:p w14:paraId="5E44A9B6" w14:textId="77777777" w:rsidR="000E1BAF" w:rsidRDefault="00000000">
      <w:pPr>
        <w:spacing w:after="120" w:line="276" w:lineRule="auto"/>
        <w:ind w:firstLine="567"/>
        <w:jc w:val="both"/>
      </w:pPr>
      <w:r>
        <w:t xml:space="preserve">Специальные условия для обучающихся с ОВЗ определяются заключением ПМПК и адаптированной программой; в организации их реализацию координирует </w:t>
      </w:r>
      <w:proofErr w:type="spellStart"/>
      <w:r>
        <w:t>ППк</w:t>
      </w:r>
      <w:proofErr w:type="spellEnd"/>
      <w:r>
        <w:t xml:space="preserve">. Методист не заменяет ни </w:t>
      </w:r>
      <w:proofErr w:type="spellStart"/>
      <w:r>
        <w:t>ППк</w:t>
      </w:r>
      <w:proofErr w:type="spellEnd"/>
      <w:r>
        <w:t>, ни специалистов сопровождения (учителя-дефектолога, учителя-логопеда, педагога-психолога, тьютора), а помогает педагогам применять рекомендации на занятиях.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3744"/>
        <w:gridCol w:w="2808"/>
      </w:tblGrid>
      <w:tr w:rsidR="000E1BAF" w14:paraId="0B24392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F83C3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Задача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E7EBF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Роль методиста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133FC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Чья ответственность</w:t>
            </w:r>
          </w:p>
        </w:tc>
      </w:tr>
      <w:tr w:rsidR="000E1BAF" w14:paraId="7562E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0F7D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Определение специальных условий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FC95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B11B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ПМПК (рекомендации), организация (создание условий),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0E1BAF" w14:paraId="5CB21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ABDB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Разработка АООП / АОП ДО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DF0C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Методическая помощь в структуре программ на основе ФАОП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AB22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Организация; рабочая группа по приказу</w:t>
            </w:r>
          </w:p>
        </w:tc>
      </w:tr>
      <w:tr w:rsidR="000E1BAF" w14:paraId="0ACC5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6DAC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Адаптация заданий на занятии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4A6B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Консультации, подборки приёмов, организация встреч со специалистами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C95D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</w:t>
            </w:r>
          </w:p>
        </w:tc>
      </w:tr>
      <w:tr w:rsidR="000E1BAF" w14:paraId="0F96B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3D11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Коррекционно-развивающие занятия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8754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Методическое посещение по запросу специалиста; карта М-21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7370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Специалист сопровождения</w:t>
            </w:r>
          </w:p>
        </w:tc>
      </w:tr>
      <w:tr w:rsidR="000E1BAF" w14:paraId="7B756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9275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Обмен опытом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7289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Практики инклюзии в банке практик, практикумы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D2FF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Методист организует</w:t>
            </w:r>
          </w:p>
        </w:tc>
      </w:tr>
      <w:tr w:rsidR="000E1BAF" w14:paraId="6C6A71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8EA9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Повышение квалификации по вопросам ОВЗ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C939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Информирование о программах ДПО, маршруты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822C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Работодатель (организация ДПО)</w:t>
            </w:r>
          </w:p>
        </w:tc>
      </w:tr>
    </w:tbl>
    <w:p w14:paraId="4A84991F" w14:textId="77777777" w:rsidR="000E1BAF" w:rsidRDefault="000E1BAF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1BF058A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BF32914" w14:textId="77777777" w:rsidR="000E1BAF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Персональные данные</w:t>
            </w:r>
          </w:p>
          <w:p w14:paraId="1A7BD6E9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В методических материалах по ОВЗ не используются диагнозы и медицинские сведения, Ф.И.О. обучающихся, копии заключений ПМПК. Для методической работы достаточно категории («обучающийся с ЗПР, вариант 7.2») и рекомендаций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в части организации обучения.</w:t>
            </w:r>
          </w:p>
        </w:tc>
      </w:tr>
    </w:tbl>
    <w:p w14:paraId="6E86A8E1" w14:textId="77777777" w:rsidR="000E1BAF" w:rsidRDefault="000E1BAF">
      <w:pPr>
        <w:spacing w:line="200" w:lineRule="exact"/>
      </w:pPr>
    </w:p>
    <w:p w14:paraId="3F09BD3E" w14:textId="77777777" w:rsidR="000E1BAF" w:rsidRDefault="00000000">
      <w:pPr>
        <w:spacing w:after="120" w:line="276" w:lineRule="auto"/>
        <w:ind w:firstLine="567"/>
        <w:jc w:val="both"/>
      </w:pPr>
      <w:r>
        <w:t xml:space="preserve">Подробно документация специалистов — в комплектах «Учитель-дефектолог на 2026/2027», «Пакет документов </w:t>
      </w:r>
      <w:proofErr w:type="spellStart"/>
      <w:r>
        <w:t>ППк</w:t>
      </w:r>
      <w:proofErr w:type="spellEnd"/>
      <w:r>
        <w:t>» и комплектах по ФАООП УО.</w:t>
      </w:r>
    </w:p>
    <w:p w14:paraId="73ADD6F3" w14:textId="77777777" w:rsidR="000E1BAF" w:rsidRDefault="00000000">
      <w:pPr>
        <w:pStyle w:val="1"/>
        <w:pageBreakBefore/>
      </w:pPr>
      <w:bookmarkStart w:id="122" w:name="_Toc241225319"/>
      <w:r>
        <w:lastRenderedPageBreak/>
        <w:t>38. Помесячный календарь методиста на 2026/2027 учебный год</w:t>
      </w:r>
      <w:bookmarkEnd w:id="122"/>
    </w:p>
    <w:p w14:paraId="6F1C29E7" w14:textId="77777777" w:rsidR="000E1BAF" w:rsidRDefault="00000000">
      <w:pPr>
        <w:spacing w:after="120" w:line="276" w:lineRule="auto"/>
        <w:ind w:firstLine="567"/>
        <w:jc w:val="both"/>
      </w:pPr>
      <w:r>
        <w:t>Календарь — сжатая опора для планирования. Полный модельный план — форма М-02.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5241"/>
        <w:gridCol w:w="2809"/>
      </w:tblGrid>
      <w:tr w:rsidR="000E1BAF" w14:paraId="7249DE6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0660D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Месяц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7C030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Ключевые действия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4C58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Результат месяца</w:t>
            </w:r>
          </w:p>
        </w:tc>
      </w:tr>
      <w:tr w:rsidR="000E1BAF" w14:paraId="68C429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6B90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Август 2026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58C6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 итогов 2025/2026; обзор изменений 2026/2027; экспертиза программ новых курсов; проект годового плана; согласование с планом ВСОКО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70D3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Проект плана; перечень программ для сопровождения</w:t>
            </w:r>
          </w:p>
        </w:tc>
      </w:tr>
      <w:tr w:rsidR="000E1BAF" w14:paraId="7E883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9C649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8C02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Памятки по изменениям и перечню № 779; стартовые беседы с молодыми педагогами; планы адаптации; планы МО; график консультаций; разъяснение целей самооценки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065A4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Планы адаптации и МО; график консультаций</w:t>
            </w:r>
          </w:p>
        </w:tc>
      </w:tr>
      <w:tr w:rsidR="000E1BAF" w14:paraId="0F31D9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54A7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Октябрь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7543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Добровольная самооценка, сводная матрица; индивидуальные маршруты; семинар для наставников; методические посещения молодых педагогов; темы открытых занятий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56073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Матрица (М-33); маршруты (М-34)</w:t>
            </w:r>
          </w:p>
        </w:tc>
      </w:tr>
      <w:tr w:rsidR="000E1BAF" w14:paraId="2B326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9F0F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Ноябрь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DB14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Практикум по приоритетному дефициту; тематическое посещение; подготовка к ДНК России (школа)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60B0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Методический продукт практикума</w:t>
            </w:r>
          </w:p>
        </w:tc>
      </w:tr>
      <w:tr w:rsidR="000E1BAF" w14:paraId="30763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195A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Декабрь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6AA4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Сверка маршрутов; экспертиза практик; итоги I полугодия в МО; материалы по ДНК России к январю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FC06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Практики в банке; скорректированный план сопровождения</w:t>
            </w:r>
          </w:p>
        </w:tc>
      </w:tr>
      <w:tr w:rsidR="000E1BAF" w14:paraId="2A1C1A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7271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Январь 2027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49651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Промежуточный мониторинг; корректировка плана; промежуточный анализ адаптации молодых педагогов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79B4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Карта мониторинга (январь)</w:t>
            </w:r>
          </w:p>
        </w:tc>
      </w:tr>
      <w:tr w:rsidR="000E1BAF" w14:paraId="00D89C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4289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Февраль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58A8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Методическая неделя; посещения молодых педагогов; подготовка к приёму стажёров (с 01.03.2027)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F87C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Лист обсуждения; практики</w:t>
            </w:r>
          </w:p>
        </w:tc>
      </w:tr>
      <w:tr w:rsidR="000E1BAF" w14:paraId="57BADE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B939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Март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987E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Семинар по теме промежуточного мониторинга; сверка маршрутов; поддержка участников конкурсов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0A1C6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Продукт семинара</w:t>
            </w:r>
          </w:p>
        </w:tc>
      </w:tr>
      <w:tr w:rsidR="000E1BAF" w14:paraId="3D0A2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F6F72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Апрель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3352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Экспертиза практик; сборник практик; подготовка к РМО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A7FE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Реестр банка практик</w:t>
            </w:r>
          </w:p>
        </w:tc>
      </w:tr>
      <w:tr w:rsidR="000E1BAF" w14:paraId="692B1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889C5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Май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A3A5C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Повторная самооценка; итоговый мониторинг; самоанализ молодых педагогов; семинар «Что сработало»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DB58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Итоговые данные</w:t>
            </w:r>
          </w:p>
        </w:tc>
      </w:tr>
      <w:tr w:rsidR="000E1BAF" w14:paraId="0A7D03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0FD0B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Июнь 2027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85EB7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Анализ методической работы за год; самоанализ методиста; задачи на 2027/2028; предложения в план организации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69CE0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Итоговый отчёт (М-30)</w:t>
            </w:r>
          </w:p>
        </w:tc>
      </w:tr>
    </w:tbl>
    <w:p w14:paraId="79050C46" w14:textId="77777777" w:rsidR="000E1BAF" w:rsidRDefault="000E1BAF">
      <w:pPr>
        <w:spacing w:line="200" w:lineRule="exact"/>
      </w:pPr>
    </w:p>
    <w:p w14:paraId="51B4D67C" w14:textId="77777777" w:rsidR="000E1BAF" w:rsidRDefault="00000000">
      <w:pPr>
        <w:pStyle w:val="1"/>
        <w:pageBreakBefore/>
      </w:pPr>
      <w:bookmarkStart w:id="123" w:name="_Toc241225320"/>
      <w:r>
        <w:lastRenderedPageBreak/>
        <w:t>39. Разбор ситуаций</w:t>
      </w:r>
      <w:bookmarkEnd w:id="123"/>
    </w:p>
    <w:p w14:paraId="21953308" w14:textId="77777777" w:rsidR="000E1BAF" w:rsidRDefault="00000000">
      <w:pPr>
        <w:spacing w:after="120" w:line="276" w:lineRule="auto"/>
        <w:ind w:firstLine="567"/>
        <w:jc w:val="both"/>
      </w:pPr>
      <w:r>
        <w:t>Ситуации типичны для практики 2025–2026 годов; решения опираются на нормы, приведённые в реестре.</w:t>
      </w:r>
    </w:p>
    <w:p w14:paraId="73D38787" w14:textId="77777777" w:rsidR="000E1BAF" w:rsidRDefault="00000000">
      <w:pPr>
        <w:pStyle w:val="2"/>
        <w:keepLines/>
      </w:pPr>
      <w:bookmarkStart w:id="124" w:name="_Toc241225321"/>
      <w:r>
        <w:t>Ситуация 1. «Посещайте всех учителей раз в месяц и сдавайте справки»</w:t>
      </w:r>
      <w:bookmarkEnd w:id="124"/>
    </w:p>
    <w:p w14:paraId="15034D24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Заместитель директора поручает методисту посещать каждого учителя ежемесячно и сдавать справки с оценкой урока.</w:t>
      </w:r>
    </w:p>
    <w:p w14:paraId="3AB324BC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Решение.</w:t>
      </w:r>
      <w:r>
        <w:t xml:space="preserve"> Это поручение контрольного характера. Если такая функция не входит в ДИ методиста, это дополнительная работа (ст. 60.2 ТК РФ) с согласием и доплатой. Если функция включена в ДИ и план ВСОКО — посещения становятся контрольными, и педагоги должны об этом знать. Методист может предложить альтернативу: методические посещения по запросам и маршрутам + тематические посещения с обобщёнными выводами.</w:t>
      </w:r>
    </w:p>
    <w:p w14:paraId="05952527" w14:textId="77777777" w:rsidR="000E1BAF" w:rsidRDefault="00000000">
      <w:pPr>
        <w:pStyle w:val="2"/>
        <w:keepLines/>
      </w:pPr>
      <w:bookmarkStart w:id="125" w:name="_Toc241225322"/>
      <w:r>
        <w:t>Ситуация 2. Педагог отказывается заполнять анкету самооценки</w:t>
      </w:r>
      <w:bookmarkEnd w:id="125"/>
    </w:p>
    <w:p w14:paraId="45BF0F60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Администрация требует 100 % участия в диагностике дефицитов.</w:t>
      </w:r>
    </w:p>
    <w:p w14:paraId="4DBDB748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Решение.</w:t>
      </w:r>
      <w:r>
        <w:t xml:space="preserve"> Самооценка добровольна; федеральной обязанности нет, методические рекомендации (Н13) не устанавливают её для педагога. Методист использует другие источники: запросы, итоги МО, результаты посещений по запросу. В сводке указывается число участников.</w:t>
      </w:r>
    </w:p>
    <w:p w14:paraId="022D2418" w14:textId="77777777" w:rsidR="000E1BAF" w:rsidRDefault="00000000">
      <w:pPr>
        <w:pStyle w:val="2"/>
        <w:keepLines/>
      </w:pPr>
      <w:bookmarkStart w:id="126" w:name="_Toc241225323"/>
      <w:r>
        <w:t>Ситуация 3. Молодому учителю «назначили» наставника приказом</w:t>
      </w:r>
      <w:bookmarkEnd w:id="126"/>
    </w:p>
    <w:p w14:paraId="18CE6584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Учитель со стажем получает приказ о закреплении за ним молодого специалиста без допсоглашения и выплаты.</w:t>
      </w:r>
    </w:p>
    <w:p w14:paraId="411946A8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Решение.</w:t>
      </w:r>
      <w:r>
        <w:t xml:space="preserve"> По ст. 351.8 ТК РФ наставничество — только с письменного согласия; содержание, сроки, форма и выплата указываются в трудовом договоре или допсоглашении. Методист сообщает руководителю о необходимости кадрового оформления и не передаёт «наставнику» план до его согласия.</w:t>
      </w:r>
    </w:p>
    <w:p w14:paraId="01B87360" w14:textId="77777777" w:rsidR="000E1BAF" w:rsidRDefault="00000000">
      <w:pPr>
        <w:pStyle w:val="2"/>
        <w:keepLines/>
      </w:pPr>
      <w:bookmarkStart w:id="127" w:name="_Toc241225324"/>
      <w:r>
        <w:t>Ситуация 4. Требование портфолио к аттестации от всех</w:t>
      </w:r>
      <w:bookmarkEnd w:id="127"/>
    </w:p>
    <w:p w14:paraId="1C2EE346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Методисту поручено собрать портфолио всех педагогов «на случай проверки».</w:t>
      </w:r>
    </w:p>
    <w:p w14:paraId="4DD1AD27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Решение.</w:t>
      </w:r>
      <w:r>
        <w:t xml:space="preserve"> Портфолио не входит в перечень № 779; для педагогов основных общеобразовательных программ ч. 6.2 ст. 47 запрещает возлагать подготовку документов вне перечня. Методист предлагает использовать данные, уже имеющиеся у работодателя.</w:t>
      </w:r>
    </w:p>
    <w:p w14:paraId="7FEC8EE6" w14:textId="77777777" w:rsidR="000E1BAF" w:rsidRDefault="00000000">
      <w:pPr>
        <w:pStyle w:val="2"/>
        <w:keepLines/>
      </w:pPr>
      <w:bookmarkStart w:id="128" w:name="_Toc241225325"/>
      <w:r>
        <w:t>Ситуация 5. Открытые уроки «по графику всем»</w:t>
      </w:r>
      <w:bookmarkEnd w:id="128"/>
    </w:p>
    <w:p w14:paraId="313316AD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Каждый учитель обязан дать открытый урок в году.</w:t>
      </w:r>
    </w:p>
    <w:p w14:paraId="0FF9ADE9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Решение.</w:t>
      </w:r>
      <w:r>
        <w:t xml:space="preserve"> Федеральной нормы нет. Открытое занятие имеет смысл при методической цели. Методист предлагает заявочный порядок и методическую неделю по одной теме.</w:t>
      </w:r>
    </w:p>
    <w:p w14:paraId="78918CEC" w14:textId="77777777" w:rsidR="000E1BAF" w:rsidRDefault="00000000">
      <w:pPr>
        <w:pStyle w:val="2"/>
        <w:keepLines/>
      </w:pPr>
      <w:bookmarkStart w:id="129" w:name="_Toc241225326"/>
      <w:r>
        <w:t>Ситуация 6. Старший воспитатель проверяет конспекты занятий</w:t>
      </w:r>
      <w:bookmarkEnd w:id="129"/>
    </w:p>
    <w:p w14:paraId="02D82C4E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От воспитателей требуют ежедневные конспекты.</w:t>
      </w:r>
    </w:p>
    <w:p w14:paraId="3A285579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Решение.</w:t>
      </w:r>
      <w:r>
        <w:t xml:space="preserve"> Перечень № 779 для воспитателей — журнал посещаемости и КТП; перечень исчерпывающий. </w:t>
      </w:r>
      <w:proofErr w:type="spellStart"/>
      <w:r>
        <w:t>Минпросвещения</w:t>
      </w:r>
      <w:proofErr w:type="spellEnd"/>
      <w:r>
        <w:t xml:space="preserve"> России прямо разъяснило: сценарии и конспекты занятий воспитатель не обязан вести, но может готовить их по собственной инициативе в выбранной им форме (письмо № 03-1772, ответ на вопрос 14). Методическая работа строится через наблюдение образовательной деятельности (Б-2) и обратную связь.</w:t>
      </w:r>
    </w:p>
    <w:p w14:paraId="3863D216" w14:textId="77777777" w:rsidR="000E1BAF" w:rsidRDefault="00000000">
      <w:pPr>
        <w:pStyle w:val="2"/>
        <w:keepLines/>
      </w:pPr>
      <w:bookmarkStart w:id="130" w:name="_Toc241225327"/>
      <w:r>
        <w:t>Ситуация 7. Методиста ДО упрекают, что он «проверяет» педагогов</w:t>
      </w:r>
      <w:bookmarkEnd w:id="130"/>
    </w:p>
    <w:p w14:paraId="687F5947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Педагоги дополнительного образования возражают против посещений методиста.</w:t>
      </w:r>
    </w:p>
    <w:p w14:paraId="7890D6FA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Решение.</w:t>
      </w:r>
      <w:r>
        <w:t xml:space="preserve"> Для организации дополнительного образования посещение и анализ занятий — трудовая функция методиста (ТФ B/03.6 ПС № 652н). Важно обсуждать мониторинг в диалоге, предупреждать о посещениях и давать рекомендации, а не оценки.</w:t>
      </w:r>
    </w:p>
    <w:p w14:paraId="67941B05" w14:textId="77777777" w:rsidR="000E1BAF" w:rsidRDefault="00000000">
      <w:pPr>
        <w:pStyle w:val="2"/>
        <w:keepLines/>
      </w:pPr>
      <w:bookmarkStart w:id="131" w:name="_Toc241225328"/>
      <w:r>
        <w:t>Ситуация 8. Фотографии в отчёт</w:t>
      </w:r>
      <w:bookmarkEnd w:id="131"/>
    </w:p>
    <w:p w14:paraId="37DD85BA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После каждого мероприятия педагоги должны сдавать фотографии.</w:t>
      </w:r>
    </w:p>
    <w:p w14:paraId="48601486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Решение.</w:t>
      </w:r>
      <w:r>
        <w:t xml:space="preserve"> Письмо № ОК-2087/08: фото- и видеофиксация не обязательна, если не закреплена трудовым договором. Изображения обучающихся — персональные данные; нужно согласие законных представителей, оформленное отдельно.</w:t>
      </w:r>
    </w:p>
    <w:p w14:paraId="29003E5C" w14:textId="77777777" w:rsidR="000E1BAF" w:rsidRDefault="00000000">
      <w:pPr>
        <w:pStyle w:val="2"/>
        <w:keepLines/>
      </w:pPr>
      <w:bookmarkStart w:id="132" w:name="_Toc241225329"/>
      <w:r>
        <w:t>Ситуация 9. Методист «утверждает» рабочие программы</w:t>
      </w:r>
      <w:bookmarkEnd w:id="132"/>
    </w:p>
    <w:p w14:paraId="0965158F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В положении о рабочих программах написано: «рабочая программа утверждается методистом».</w:t>
      </w:r>
    </w:p>
    <w:p w14:paraId="05F8C307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Решение.</w:t>
      </w:r>
      <w:r>
        <w:t xml:space="preserve"> Утверждение образовательных программ — компетенция организации; утверждает руководитель или уполномоченное им лицо. Если руководитель делегирует полномочие приказом — это его решение, но методисту предпочтительнее проводить экспертизу, а подпись об утверждении оставить руководителю. Положение стоит скорректировать.</w:t>
      </w:r>
    </w:p>
    <w:p w14:paraId="335EA03C" w14:textId="77777777" w:rsidR="000E1BAF" w:rsidRDefault="00000000">
      <w:pPr>
        <w:pStyle w:val="2"/>
        <w:keepLines/>
      </w:pPr>
      <w:bookmarkStart w:id="133" w:name="_Toc241225330"/>
      <w:r>
        <w:t>Ситуация 10. Отчёт по форме муниципалитета</w:t>
      </w:r>
      <w:bookmarkEnd w:id="133"/>
    </w:p>
    <w:p w14:paraId="5035FC95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Ситуация.</w:t>
      </w:r>
      <w:r>
        <w:t xml:space="preserve"> Методический центр запрашивает сведения о курсах педагогов по новой таблице.</w:t>
      </w:r>
    </w:p>
    <w:p w14:paraId="4227B15A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Решение.</w:t>
      </w:r>
      <w:r>
        <w:t xml:space="preserve"> Сведения есть в кадровых документах и реестрах ДПО. Методист готовит ответ сам, не рассылая таблицу педагогам.</w:t>
      </w:r>
    </w:p>
    <w:p w14:paraId="07CB9FA4" w14:textId="77777777" w:rsidR="000E1BAF" w:rsidRDefault="00000000">
      <w:pPr>
        <w:pStyle w:val="1"/>
        <w:pageBreakBefore/>
      </w:pPr>
      <w:bookmarkStart w:id="134" w:name="_Toc241225331"/>
      <w:r>
        <w:lastRenderedPageBreak/>
        <w:t>40. Сквозной пример: от запроса до итогового анализа</w:t>
      </w:r>
      <w:bookmarkEnd w:id="134"/>
    </w:p>
    <w:p w14:paraId="29B8172B" w14:textId="77777777" w:rsidR="000E1BAF" w:rsidRDefault="00000000">
      <w:pPr>
        <w:spacing w:after="120" w:line="276" w:lineRule="auto"/>
        <w:ind w:firstLine="567"/>
        <w:jc w:val="both"/>
      </w:pPr>
      <w:r>
        <w:t>Пример показывает, как одна линия сопровождения проходит через минимум форм и превращается в доказательный абзац итогового отчёта. Данные условные.</w:t>
      </w:r>
    </w:p>
    <w:p w14:paraId="165D9621" w14:textId="77777777" w:rsidR="000E1BAF" w:rsidRDefault="00000000">
      <w:pPr>
        <w:pStyle w:val="2"/>
        <w:keepLines/>
      </w:pPr>
      <w:bookmarkStart w:id="135" w:name="_Toc241225332"/>
      <w:r>
        <w:t>40.1. Запрос</w:t>
      </w:r>
      <w:bookmarkEnd w:id="135"/>
    </w:p>
    <w:p w14:paraId="1F552ABC" w14:textId="77777777" w:rsidR="000E1BAF" w:rsidRDefault="00000000">
      <w:pPr>
        <w:spacing w:after="120" w:line="276" w:lineRule="auto"/>
        <w:ind w:firstLine="567"/>
        <w:jc w:val="both"/>
      </w:pPr>
      <w:r>
        <w:t>Октябрь. Учитель математики 5 классов (стаж 2 года) в анкете самооценки (М-31) отметил «2» по утверждениям «Использую критерии, известные обучающимся заранее» и «Применяю формирующее оценивание» и написал запрос: «Дети не понимают, за что снижена отметка за самостоятельную работу; много споров». По сводной матрице (М-33) затруднение по блоку «Оценивание» у 12 педагогов из 18 (66,7 %) — назначен практикум.</w:t>
      </w:r>
    </w:p>
    <w:p w14:paraId="2155315C" w14:textId="77777777" w:rsidR="000E1BAF" w:rsidRDefault="00000000">
      <w:pPr>
        <w:pStyle w:val="2"/>
        <w:keepLines/>
      </w:pPr>
      <w:bookmarkStart w:id="136" w:name="_Toc241225333"/>
      <w:r>
        <w:t>40.2. Действие</w:t>
      </w:r>
      <w:bookmarkEnd w:id="13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1497"/>
        <w:gridCol w:w="1872"/>
        <w:gridCol w:w="1872"/>
        <w:gridCol w:w="936"/>
        <w:gridCol w:w="1499"/>
      </w:tblGrid>
      <w:tr w:rsidR="000E1BAF" w14:paraId="71148CA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35FB3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Выявленная потребность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B489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CBEA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A881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Методическая поддержка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3FDD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E54B5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0E1BAF" w14:paraId="372AB4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4C7E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Критерии оценивания самостоятельных работ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5855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Дети заранее знают критерии и проверяют себя по ним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8483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Участие в практикуме; критерии к двум темам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682D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Практикум (3 встречи); консультация по образцам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6BE9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ноябрь — декабрь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A4EB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Критерии к темам «Дроби», «Проценты» применены в 5 «А» и 5 «Б»</w:t>
            </w:r>
          </w:p>
        </w:tc>
      </w:tr>
      <w:tr w:rsidR="000E1BAF" w14:paraId="58240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F1D8E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Обратная связь на уроке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DD7D4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Сократить споры об отметках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DDAFA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Методическое посещение по запросу с фокусом «самопроверка по критериям»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65F12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Карта наблюдения А-2, обратная связь М-25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9FC7F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86E81" w14:textId="77777777" w:rsidR="000E1BAF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См. 40.3</w:t>
            </w:r>
          </w:p>
        </w:tc>
      </w:tr>
    </w:tbl>
    <w:p w14:paraId="78375D65" w14:textId="77777777" w:rsidR="000E1BAF" w:rsidRDefault="000E1BAF">
      <w:pPr>
        <w:spacing w:line="200" w:lineRule="exact"/>
      </w:pPr>
    </w:p>
    <w:p w14:paraId="7F06E2E6" w14:textId="77777777" w:rsidR="000E1BAF" w:rsidRDefault="00000000">
      <w:pPr>
        <w:spacing w:after="120" w:line="276" w:lineRule="auto"/>
        <w:ind w:firstLine="567"/>
        <w:jc w:val="both"/>
      </w:pPr>
      <w:r>
        <w:t>Это маршрут М-34 учителя — единственная форма, которую он заполняет вместе с методистом. Консультации записаны в самом маршруте, отдельные карты консультаций не велись.</w:t>
      </w:r>
    </w:p>
    <w:p w14:paraId="463B9175" w14:textId="77777777" w:rsidR="000E1BAF" w:rsidRDefault="00000000">
      <w:pPr>
        <w:pStyle w:val="2"/>
        <w:keepLines/>
      </w:pPr>
      <w:bookmarkStart w:id="137" w:name="_Toc241225334"/>
      <w:r>
        <w:t>40.3. Наблюдение и обратная связь</w:t>
      </w:r>
      <w:bookmarkEnd w:id="137"/>
    </w:p>
    <w:p w14:paraId="764811BD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Факты (карта А-2, фокус согласован с учителем).</w:t>
      </w:r>
      <w:r>
        <w:t xml:space="preserve"> Критерии самостоятельной работы выведены на доску до начала работы (3 критерия). На самопроверку отведено 5 минут; 19 из 25 учащихся отметили в тетради выполненные критерии. Вопросов «почему такая отметка» после раздачи работ — 2 (в ноябре, по словам учителя, — 8–10).</w:t>
      </w:r>
    </w:p>
    <w:p w14:paraId="45DD7081" w14:textId="77777777" w:rsidR="000E1BAF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Обратная связь (М-25).</w:t>
      </w:r>
      <w:r>
        <w:t xml:space="preserve"> Сильная сторона — критерии сформулированы как проверяемые действия («записал ответ с единицами измерения»). Профессиональный вопрос — как вовлечь шестерых учащихся, не выполнивших самопроверку. Следующий шаг — попробовать самопроверку в парах; обсудить в марте.</w:t>
      </w:r>
    </w:p>
    <w:p w14:paraId="5B31CD9E" w14:textId="77777777" w:rsidR="000E1BAF" w:rsidRDefault="00000000">
      <w:pPr>
        <w:pStyle w:val="2"/>
        <w:keepLines/>
      </w:pPr>
      <w:bookmarkStart w:id="138" w:name="_Toc241225335"/>
      <w:r>
        <w:lastRenderedPageBreak/>
        <w:t>40.4. Подтверждение изменения</w:t>
      </w:r>
      <w:bookmarkEnd w:id="138"/>
    </w:p>
    <w:p w14:paraId="20AA0E8D" w14:textId="77777777" w:rsidR="000E1BAF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применение: критерии используются на уроках двух классов (наблюдение по запросу, январь; мартовская договорённость выполнена);</w:t>
      </w:r>
    </w:p>
    <w:p w14:paraId="36FCFD22" w14:textId="77777777" w:rsidR="000E1BAF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продукт: критерии учителя включены в банк критериев практикума (реестр продуктов М-39);</w:t>
      </w:r>
    </w:p>
    <w:p w14:paraId="2287C6E3" w14:textId="77777777" w:rsidR="000E1BAF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самооценка: в мае учитель отметил «3» по обоим утверждениям — положительная динамика самооценки;</w:t>
      </w:r>
    </w:p>
    <w:p w14:paraId="4DE5BB85" w14:textId="77777777" w:rsidR="000E1BAF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чего нет: оснований утверждать, что изменились образовательные результаты учащихся, — такой вывод потребовал бы отдельных данных.</w:t>
      </w:r>
    </w:p>
    <w:p w14:paraId="0157BAFB" w14:textId="77777777" w:rsidR="000E1BAF" w:rsidRDefault="00000000">
      <w:pPr>
        <w:pStyle w:val="2"/>
        <w:keepLines/>
      </w:pPr>
      <w:bookmarkStart w:id="139" w:name="_Toc241225336"/>
      <w:r>
        <w:t>40.5. Абзац итогового анализа (М-30, раздел 12)</w:t>
      </w:r>
      <w:bookmarkEnd w:id="13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E1BAF" w14:paraId="0CCAFBB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DACE49C" w14:textId="77777777" w:rsidR="000E1BAF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«По приоритетному блоку „Оценивание“ проведён практикум из трёх встреч для 12 педагогов 5–6 классов; создан банк критериев по пяти предметам (реестр методических продуктов). По запросам педагогов проведено 7 методических посещений с фокусом на самопроверку по критериям; в 6 случаях договорённости о следующем шаге выполнены. Среди 16 педагогов с применимыми ответами по блоку в обоих срезах число отметивших затруднение снизилось с 11 до 5 (доля — с 68,8 % до 31,3 %, на 37,5 процентного пункта); по всем участникам октябрьского среза затруднение отмечали 12 из 18. Изменение совпало по времени с практикумом; о влиянии на образовательные результаты обучающихся вывод не делается. Задача на 2027/2028 год — распространение практики на 7–8 классы.»</w:t>
            </w:r>
          </w:p>
        </w:tc>
      </w:tr>
    </w:tbl>
    <w:p w14:paraId="62271539" w14:textId="77777777" w:rsidR="000E1BAF" w:rsidRDefault="000E1BAF">
      <w:pPr>
        <w:spacing w:line="200" w:lineRule="exact"/>
      </w:pPr>
    </w:p>
    <w:p w14:paraId="10661253" w14:textId="77777777" w:rsidR="000E1BAF" w:rsidRDefault="00000000">
      <w:pPr>
        <w:pStyle w:val="1"/>
        <w:pageBreakBefore/>
      </w:pPr>
      <w:bookmarkStart w:id="140" w:name="_Toc241225337"/>
      <w:r>
        <w:lastRenderedPageBreak/>
        <w:t>41. Связь с другими материалами Базы знаний</w:t>
      </w:r>
      <w:bookmarkEnd w:id="14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3931"/>
        <w:gridCol w:w="3370"/>
      </w:tblGrid>
      <w:tr w:rsidR="000E1BAF" w14:paraId="4FD372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9B772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Тема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F5A38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Материал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4ECF6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взять</w:t>
            </w:r>
          </w:p>
        </w:tc>
      </w:tr>
      <w:tr w:rsidR="000E1BAF" w14:paraId="08E87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50B7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Рабочие программы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62BC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«Рабочие программы на 2026/2027 учебный год: разработка по ФГОС и ФРП» (руководство и онлайн-конструктор); «Положение о рабочих программах — образец»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B214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Алгоритм разработки, самопроверку, структуру; ЛНА</w:t>
            </w:r>
          </w:p>
        </w:tc>
      </w:tr>
      <w:tr w:rsidR="000E1BAF" w14:paraId="2E544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CAFF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РМО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710A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«Руководитель РМО педагогов-психологов на 2026/2027»; «План РМО воспитателей на 2026/2027»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7084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Модель заседаний с практической частью</w:t>
            </w:r>
          </w:p>
        </w:tc>
      </w:tr>
      <w:tr w:rsidR="000E1BAF" w14:paraId="70CFC0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97AE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Воспитательная работа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D1B9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«Штаб воспитательной работы школы на 2026/2027»; комплект заместителя директора по ВР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7DC0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Контроль воспитательной работы — у ЗДВР, не у методиста</w:t>
            </w:r>
          </w:p>
        </w:tc>
      </w:tr>
      <w:tr w:rsidR="000E1BAF" w14:paraId="45DD9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F43B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Управление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5134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«План работы заместителя директора по УВР на 2026/2027»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252C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ВСОКО и ВШК — для согласования планов</w:t>
            </w:r>
          </w:p>
        </w:tc>
      </w:tr>
      <w:tr w:rsidR="000E1BAF" w14:paraId="32D3A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4B29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Приказы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4672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«Основные приказы школы на 2026/2027»; «Основные приказы ДОО на 2026/2027»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63FA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Приказ о структуре методической работы, о наставничестве</w:t>
            </w:r>
          </w:p>
        </w:tc>
      </w:tr>
      <w:tr w:rsidR="000E1BAF" w14:paraId="6DEEBD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FC6C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Кадры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A843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Комплекты должностных инструкций школы и ДОО на 2026/2027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EC81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 методиста, старшего воспитателя</w:t>
            </w:r>
          </w:p>
        </w:tc>
      </w:tr>
      <w:tr w:rsidR="000E1BAF" w14:paraId="7CB124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6F19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ОВЗ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F4F79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Комплекты по ФАООП УО (варианты 1 и 2); «Учитель-дефектолог на 2026/2027»; «Пакет документов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8CD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Специальные условия, взаимодействие специалистов</w:t>
            </w:r>
          </w:p>
        </w:tc>
      </w:tr>
      <w:tr w:rsidR="000E1BAF" w14:paraId="5F565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EDE2A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ДОО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DC28E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«ОП ДО» и «АОП ДО для ТНР» на 2026/2027; «План работы музыкального руководителя ДОО»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D9E7F" w14:textId="77777777" w:rsidR="000E1BAF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Структура программ, связь с планированием</w:t>
            </w:r>
          </w:p>
        </w:tc>
      </w:tr>
    </w:tbl>
    <w:p w14:paraId="0D6D03FA" w14:textId="77777777" w:rsidR="000E1BAF" w:rsidRDefault="000E1BAF">
      <w:pPr>
        <w:spacing w:line="200" w:lineRule="exact"/>
      </w:pPr>
    </w:p>
    <w:p w14:paraId="2A3E450B" w14:textId="77777777" w:rsidR="000E1BAF" w:rsidRDefault="00000000">
      <w:pPr>
        <w:pStyle w:val="1"/>
        <w:pageBreakBefore/>
      </w:pPr>
      <w:bookmarkStart w:id="141" w:name="_Toc241225338"/>
      <w:r>
        <w:lastRenderedPageBreak/>
        <w:t>42. Методист: минимальный рабочий комплект на 2026/2027 учебный год</w:t>
      </w:r>
      <w:bookmarkEnd w:id="141"/>
    </w:p>
    <w:p w14:paraId="31EB8BD1" w14:textId="77777777" w:rsidR="000E1BAF" w:rsidRDefault="00000000">
      <w:pPr>
        <w:spacing w:after="120" w:line="276" w:lineRule="auto"/>
        <w:ind w:firstLine="567"/>
        <w:jc w:val="both"/>
      </w:pPr>
      <w:r>
        <w:t>Если оставить только действительно необходимые рабочие инструменты: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3182"/>
        <w:gridCol w:w="1684"/>
        <w:gridCol w:w="1686"/>
      </w:tblGrid>
      <w:tr w:rsidR="000E1BAF" w14:paraId="677EB0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F9C14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 / инструмент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38C39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Для чего нужен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7423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349B1" w14:textId="77777777" w:rsidR="000E1BAF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0E1BAF" w14:paraId="1F532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1C2C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Годовой план с разделом сопровождения (М-02 + М-04)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AEE1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Связать запросы, действия и результаты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DBED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Год; корректировка по полугодиям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FACC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</w:tr>
      <w:tr w:rsidR="000E1BAF" w14:paraId="590BF4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E5E9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Циклограмма и график консультаций (М-03, М-05)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05FEA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Распределить время, быть доступным педагогам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C544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ABB9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0E1BAF" w14:paraId="43B9D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113B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Анкета самооценки и сводная матрица (М-31, М-33)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D6B0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Узнать запросы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FE3C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Октябрь, май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31DC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0E1BAF" w14:paraId="7600DB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DD8D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Индивидуальный методический маршрут (М-34)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4718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Спланировать развитие педагога по его запросу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3C4B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FAD8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0E1BAF" w14:paraId="019D1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7092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План адаптации молодого педагога (М-07)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5EE5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Поддержать новых педагогов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6222E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A019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0E1BAF" w14:paraId="4BEB54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A5A0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План взаимодействия наставника (М-09)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D004F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Наполнить наставничество содержанием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1B165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Срок наставничества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F675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ПРИ НАЛИЧИИ УСЛОВИЙ</w:t>
            </w:r>
          </w:p>
        </w:tc>
      </w:tr>
      <w:tr w:rsidR="000E1BAF" w14:paraId="58D61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D8C22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Карта наблюдения + обратная связь (М-20 / специальные карты + М-25)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5A8CD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Методическое посещение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9A00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 факту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C36F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0E1BAF" w14:paraId="44AADF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CD85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Реестр решений МО (М-15)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4242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Контроль исполнения без отчётов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B9586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44013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0E1BAF" w14:paraId="2D2A43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3D651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Паспорт практики + реестр банка (М-35, М-38)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1DE7B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Распространять опыт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0F497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 мере появления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431E0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0E1BAF" w14:paraId="6DD4C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1F4A4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Карта мониторинга (М-27)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318F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Видеть результат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25A7C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Январь, май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5FFD8" w14:textId="77777777" w:rsidR="000E1BAF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</w:tr>
      <w:tr w:rsidR="000E1BAF" w14:paraId="20A34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CA354" w14:textId="77777777" w:rsidR="000E1BAF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Анализ методической работы за год (М-30)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286FD" w14:textId="77777777" w:rsidR="000E1BAF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Итоги и задачи следующего года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15799" w14:textId="77777777" w:rsidR="000E1BAF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Май — июнь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A718F" w14:textId="77777777" w:rsidR="000E1BAF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</w:tr>
    </w:tbl>
    <w:p w14:paraId="31F91D96" w14:textId="77777777" w:rsidR="000E1BAF" w:rsidRDefault="000E1BAF">
      <w:pPr>
        <w:spacing w:line="200" w:lineRule="exact"/>
      </w:pPr>
    </w:p>
    <w:p w14:paraId="3CF0D0AB" w14:textId="77777777" w:rsidR="000E1BAF" w:rsidRDefault="00000000">
      <w:pPr>
        <w:pStyle w:val="2"/>
        <w:keepLines/>
      </w:pPr>
      <w:bookmarkStart w:id="142" w:name="_Toc241225339"/>
      <w:r>
        <w:t>Краткий алгоритм</w:t>
      </w:r>
      <w:bookmarkEnd w:id="142"/>
    </w:p>
    <w:p w14:paraId="7D820D67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Проанализировать изменения и задачи организации.</w:t>
      </w:r>
    </w:p>
    <w:p w14:paraId="01492E18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Определить профессиональные запросы педагогов.</w:t>
      </w:r>
    </w:p>
    <w:p w14:paraId="6F7A03FD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Сформировать годовой план.</w:t>
      </w:r>
    </w:p>
    <w:p w14:paraId="36F806BC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Организовать адресное сопровождение.</w:t>
      </w:r>
    </w:p>
    <w:p w14:paraId="6427290B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lastRenderedPageBreak/>
        <w:t>Поддержать молодых специалистов и наставников.</w:t>
      </w:r>
    </w:p>
    <w:p w14:paraId="4D5E8787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Сопровождать программы и методические продукты.</w:t>
      </w:r>
    </w:p>
    <w:p w14:paraId="3E821B89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Посещать занятия с методической, а не карательной целью.</w:t>
      </w:r>
    </w:p>
    <w:p w14:paraId="20673A47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Выявлять и распространять эффективные практики.</w:t>
      </w:r>
    </w:p>
    <w:p w14:paraId="333371A9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Отслеживать результативность.</w:t>
      </w:r>
    </w:p>
    <w:p w14:paraId="579C3F41" w14:textId="77777777" w:rsidR="000E1BAF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По итогам года определить реальные задачи следующего периода.</w:t>
      </w:r>
    </w:p>
    <w:sectPr w:rsidR="000E1BAF">
      <w:headerReference w:type="default" r:id="rId35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F8B5" w14:textId="77777777" w:rsidR="00581F95" w:rsidRDefault="00581F95">
      <w:r>
        <w:separator/>
      </w:r>
    </w:p>
  </w:endnote>
  <w:endnote w:type="continuationSeparator" w:id="0">
    <w:p w14:paraId="5DCD848A" w14:textId="77777777" w:rsidR="00581F95" w:rsidRDefault="00581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31693" w14:textId="77777777" w:rsidR="006762E1" w:rsidRPr="006762E1" w:rsidRDefault="006762E1" w:rsidP="006762E1">
    <w:pPr>
      <w:pStyle w:val="af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0615EE3B" w14:textId="77777777" w:rsidR="006762E1" w:rsidRPr="006762E1" w:rsidRDefault="006762E1" w:rsidP="006762E1">
    <w:pPr>
      <w:pStyle w:val="af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51023C60" w14:textId="7305C3BF" w:rsidR="006762E1" w:rsidRPr="006762E1" w:rsidRDefault="006762E1" w:rsidP="006762E1">
    <w:pPr>
      <w:pStyle w:val="af"/>
      <w:jc w:val="center"/>
      <w:rPr>
        <w:sz w:val="24"/>
        <w:szCs w:val="24"/>
      </w:rPr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627CA" w14:textId="77777777" w:rsidR="00581F95" w:rsidRDefault="00581F95">
      <w:r>
        <w:separator/>
      </w:r>
    </w:p>
  </w:footnote>
  <w:footnote w:type="continuationSeparator" w:id="0">
    <w:p w14:paraId="6B6912DE" w14:textId="77777777" w:rsidR="00581F95" w:rsidRDefault="00581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F7D37" w14:textId="77777777" w:rsidR="000E1BA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762E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809D" w14:textId="77777777" w:rsidR="000E1BA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762E1">
      <w:rPr>
        <w:noProof/>
        <w:sz w:val="24"/>
        <w:szCs w:val="24"/>
      </w:rPr>
      <w:t>29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BB378" w14:textId="77777777" w:rsidR="000E1BA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6762E1">
      <w:rPr>
        <w:noProof/>
        <w:sz w:val="24"/>
        <w:szCs w:val="24"/>
      </w:rPr>
      <w:t>33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4071"/>
    <w:multiLevelType w:val="hybridMultilevel"/>
    <w:tmpl w:val="F934CEEC"/>
    <w:lvl w:ilvl="0" w:tplc="BBE8370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6CE200">
      <w:numFmt w:val="decimal"/>
      <w:lvlText w:val=""/>
      <w:lvlJc w:val="left"/>
    </w:lvl>
    <w:lvl w:ilvl="2" w:tplc="D450ADEE">
      <w:numFmt w:val="decimal"/>
      <w:lvlText w:val=""/>
      <w:lvlJc w:val="left"/>
    </w:lvl>
    <w:lvl w:ilvl="3" w:tplc="13866BF4">
      <w:numFmt w:val="decimal"/>
      <w:lvlText w:val=""/>
      <w:lvlJc w:val="left"/>
    </w:lvl>
    <w:lvl w:ilvl="4" w:tplc="E66A3820">
      <w:numFmt w:val="decimal"/>
      <w:lvlText w:val=""/>
      <w:lvlJc w:val="left"/>
    </w:lvl>
    <w:lvl w:ilvl="5" w:tplc="8D849B7E">
      <w:numFmt w:val="decimal"/>
      <w:lvlText w:val=""/>
      <w:lvlJc w:val="left"/>
    </w:lvl>
    <w:lvl w:ilvl="6" w:tplc="D8721316">
      <w:numFmt w:val="decimal"/>
      <w:lvlText w:val=""/>
      <w:lvlJc w:val="left"/>
    </w:lvl>
    <w:lvl w:ilvl="7" w:tplc="91AAD4CA">
      <w:numFmt w:val="decimal"/>
      <w:lvlText w:val=""/>
      <w:lvlJc w:val="left"/>
    </w:lvl>
    <w:lvl w:ilvl="8" w:tplc="0B341A20">
      <w:numFmt w:val="decimal"/>
      <w:lvlText w:val=""/>
      <w:lvlJc w:val="left"/>
    </w:lvl>
  </w:abstractNum>
  <w:abstractNum w:abstractNumId="1" w15:restartNumberingAfterBreak="0">
    <w:nsid w:val="05274986"/>
    <w:multiLevelType w:val="hybridMultilevel"/>
    <w:tmpl w:val="BD6E9A24"/>
    <w:lvl w:ilvl="0" w:tplc="CC2C4AB6">
      <w:start w:val="1"/>
      <w:numFmt w:val="bullet"/>
      <w:lvlText w:val="●"/>
      <w:lvlJc w:val="left"/>
      <w:pPr>
        <w:ind w:left="720" w:hanging="360"/>
      </w:pPr>
    </w:lvl>
    <w:lvl w:ilvl="1" w:tplc="B3AC5678">
      <w:start w:val="1"/>
      <w:numFmt w:val="bullet"/>
      <w:lvlText w:val="○"/>
      <w:lvlJc w:val="left"/>
      <w:pPr>
        <w:ind w:left="1440" w:hanging="360"/>
      </w:pPr>
    </w:lvl>
    <w:lvl w:ilvl="2" w:tplc="B78AB866">
      <w:start w:val="1"/>
      <w:numFmt w:val="bullet"/>
      <w:lvlText w:val="■"/>
      <w:lvlJc w:val="left"/>
      <w:pPr>
        <w:ind w:left="2160" w:hanging="360"/>
      </w:pPr>
    </w:lvl>
    <w:lvl w:ilvl="3" w:tplc="B57042C4">
      <w:start w:val="1"/>
      <w:numFmt w:val="bullet"/>
      <w:lvlText w:val="●"/>
      <w:lvlJc w:val="left"/>
      <w:pPr>
        <w:ind w:left="2880" w:hanging="360"/>
      </w:pPr>
    </w:lvl>
    <w:lvl w:ilvl="4" w:tplc="DA7A18C8">
      <w:start w:val="1"/>
      <w:numFmt w:val="bullet"/>
      <w:lvlText w:val="○"/>
      <w:lvlJc w:val="left"/>
      <w:pPr>
        <w:ind w:left="3600" w:hanging="360"/>
      </w:pPr>
    </w:lvl>
    <w:lvl w:ilvl="5" w:tplc="EF7270C6">
      <w:start w:val="1"/>
      <w:numFmt w:val="bullet"/>
      <w:lvlText w:val="■"/>
      <w:lvlJc w:val="left"/>
      <w:pPr>
        <w:ind w:left="4320" w:hanging="360"/>
      </w:pPr>
    </w:lvl>
    <w:lvl w:ilvl="6" w:tplc="B4FA7FF8">
      <w:start w:val="1"/>
      <w:numFmt w:val="bullet"/>
      <w:lvlText w:val="●"/>
      <w:lvlJc w:val="left"/>
      <w:pPr>
        <w:ind w:left="5040" w:hanging="360"/>
      </w:pPr>
    </w:lvl>
    <w:lvl w:ilvl="7" w:tplc="E2241942">
      <w:start w:val="1"/>
      <w:numFmt w:val="bullet"/>
      <w:lvlText w:val="●"/>
      <w:lvlJc w:val="left"/>
      <w:pPr>
        <w:ind w:left="5760" w:hanging="360"/>
      </w:pPr>
    </w:lvl>
    <w:lvl w:ilvl="8" w:tplc="5C6028F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0ABF0511"/>
    <w:multiLevelType w:val="hybridMultilevel"/>
    <w:tmpl w:val="0A9AFB2E"/>
    <w:lvl w:ilvl="0" w:tplc="A90492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98B556">
      <w:numFmt w:val="decimal"/>
      <w:lvlText w:val=""/>
      <w:lvlJc w:val="left"/>
    </w:lvl>
    <w:lvl w:ilvl="2" w:tplc="22988454">
      <w:numFmt w:val="decimal"/>
      <w:lvlText w:val=""/>
      <w:lvlJc w:val="left"/>
    </w:lvl>
    <w:lvl w:ilvl="3" w:tplc="27DA1C24">
      <w:numFmt w:val="decimal"/>
      <w:lvlText w:val=""/>
      <w:lvlJc w:val="left"/>
    </w:lvl>
    <w:lvl w:ilvl="4" w:tplc="EA069BBE">
      <w:numFmt w:val="decimal"/>
      <w:lvlText w:val=""/>
      <w:lvlJc w:val="left"/>
    </w:lvl>
    <w:lvl w:ilvl="5" w:tplc="529EED0A">
      <w:numFmt w:val="decimal"/>
      <w:lvlText w:val=""/>
      <w:lvlJc w:val="left"/>
    </w:lvl>
    <w:lvl w:ilvl="6" w:tplc="4530C956">
      <w:numFmt w:val="decimal"/>
      <w:lvlText w:val=""/>
      <w:lvlJc w:val="left"/>
    </w:lvl>
    <w:lvl w:ilvl="7" w:tplc="6B68EED2">
      <w:numFmt w:val="decimal"/>
      <w:lvlText w:val=""/>
      <w:lvlJc w:val="left"/>
    </w:lvl>
    <w:lvl w:ilvl="8" w:tplc="AA005FD0">
      <w:numFmt w:val="decimal"/>
      <w:lvlText w:val=""/>
      <w:lvlJc w:val="left"/>
    </w:lvl>
  </w:abstractNum>
  <w:abstractNum w:abstractNumId="3" w15:restartNumberingAfterBreak="0">
    <w:nsid w:val="0D04078A"/>
    <w:multiLevelType w:val="hybridMultilevel"/>
    <w:tmpl w:val="AF0A7EBC"/>
    <w:lvl w:ilvl="0" w:tplc="76E219E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4E34DA">
      <w:numFmt w:val="decimal"/>
      <w:lvlText w:val=""/>
      <w:lvlJc w:val="left"/>
    </w:lvl>
    <w:lvl w:ilvl="2" w:tplc="FB56B688">
      <w:numFmt w:val="decimal"/>
      <w:lvlText w:val=""/>
      <w:lvlJc w:val="left"/>
    </w:lvl>
    <w:lvl w:ilvl="3" w:tplc="193210D0">
      <w:numFmt w:val="decimal"/>
      <w:lvlText w:val=""/>
      <w:lvlJc w:val="left"/>
    </w:lvl>
    <w:lvl w:ilvl="4" w:tplc="6F463B38">
      <w:numFmt w:val="decimal"/>
      <w:lvlText w:val=""/>
      <w:lvlJc w:val="left"/>
    </w:lvl>
    <w:lvl w:ilvl="5" w:tplc="2E2814CC">
      <w:numFmt w:val="decimal"/>
      <w:lvlText w:val=""/>
      <w:lvlJc w:val="left"/>
    </w:lvl>
    <w:lvl w:ilvl="6" w:tplc="1C80C45A">
      <w:numFmt w:val="decimal"/>
      <w:lvlText w:val=""/>
      <w:lvlJc w:val="left"/>
    </w:lvl>
    <w:lvl w:ilvl="7" w:tplc="59C07038">
      <w:numFmt w:val="decimal"/>
      <w:lvlText w:val=""/>
      <w:lvlJc w:val="left"/>
    </w:lvl>
    <w:lvl w:ilvl="8" w:tplc="9FC25444">
      <w:numFmt w:val="decimal"/>
      <w:lvlText w:val=""/>
      <w:lvlJc w:val="left"/>
    </w:lvl>
  </w:abstractNum>
  <w:abstractNum w:abstractNumId="4" w15:restartNumberingAfterBreak="0">
    <w:nsid w:val="1A1E2699"/>
    <w:multiLevelType w:val="hybridMultilevel"/>
    <w:tmpl w:val="CF6AB386"/>
    <w:lvl w:ilvl="0" w:tplc="910CE72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08B082">
      <w:numFmt w:val="decimal"/>
      <w:lvlText w:val=""/>
      <w:lvlJc w:val="left"/>
    </w:lvl>
    <w:lvl w:ilvl="2" w:tplc="1ABE31D2">
      <w:numFmt w:val="decimal"/>
      <w:lvlText w:val=""/>
      <w:lvlJc w:val="left"/>
    </w:lvl>
    <w:lvl w:ilvl="3" w:tplc="AEB6129A">
      <w:numFmt w:val="decimal"/>
      <w:lvlText w:val=""/>
      <w:lvlJc w:val="left"/>
    </w:lvl>
    <w:lvl w:ilvl="4" w:tplc="E7B6DF5E">
      <w:numFmt w:val="decimal"/>
      <w:lvlText w:val=""/>
      <w:lvlJc w:val="left"/>
    </w:lvl>
    <w:lvl w:ilvl="5" w:tplc="ABAC77CC">
      <w:numFmt w:val="decimal"/>
      <w:lvlText w:val=""/>
      <w:lvlJc w:val="left"/>
    </w:lvl>
    <w:lvl w:ilvl="6" w:tplc="64301C16">
      <w:numFmt w:val="decimal"/>
      <w:lvlText w:val=""/>
      <w:lvlJc w:val="left"/>
    </w:lvl>
    <w:lvl w:ilvl="7" w:tplc="FD927148">
      <w:numFmt w:val="decimal"/>
      <w:lvlText w:val=""/>
      <w:lvlJc w:val="left"/>
    </w:lvl>
    <w:lvl w:ilvl="8" w:tplc="3E8861D2">
      <w:numFmt w:val="decimal"/>
      <w:lvlText w:val=""/>
      <w:lvlJc w:val="left"/>
    </w:lvl>
  </w:abstractNum>
  <w:abstractNum w:abstractNumId="5" w15:restartNumberingAfterBreak="0">
    <w:nsid w:val="1C982484"/>
    <w:multiLevelType w:val="hybridMultilevel"/>
    <w:tmpl w:val="2AD0B322"/>
    <w:lvl w:ilvl="0" w:tplc="9FBC5C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C2EB32">
      <w:numFmt w:val="decimal"/>
      <w:lvlText w:val=""/>
      <w:lvlJc w:val="left"/>
    </w:lvl>
    <w:lvl w:ilvl="2" w:tplc="8E26BDF6">
      <w:numFmt w:val="decimal"/>
      <w:lvlText w:val=""/>
      <w:lvlJc w:val="left"/>
    </w:lvl>
    <w:lvl w:ilvl="3" w:tplc="254E6FE6">
      <w:numFmt w:val="decimal"/>
      <w:lvlText w:val=""/>
      <w:lvlJc w:val="left"/>
    </w:lvl>
    <w:lvl w:ilvl="4" w:tplc="51B29886">
      <w:numFmt w:val="decimal"/>
      <w:lvlText w:val=""/>
      <w:lvlJc w:val="left"/>
    </w:lvl>
    <w:lvl w:ilvl="5" w:tplc="D74ADC62">
      <w:numFmt w:val="decimal"/>
      <w:lvlText w:val=""/>
      <w:lvlJc w:val="left"/>
    </w:lvl>
    <w:lvl w:ilvl="6" w:tplc="46EC57E8">
      <w:numFmt w:val="decimal"/>
      <w:lvlText w:val=""/>
      <w:lvlJc w:val="left"/>
    </w:lvl>
    <w:lvl w:ilvl="7" w:tplc="E93E809A">
      <w:numFmt w:val="decimal"/>
      <w:lvlText w:val=""/>
      <w:lvlJc w:val="left"/>
    </w:lvl>
    <w:lvl w:ilvl="8" w:tplc="1F021180">
      <w:numFmt w:val="decimal"/>
      <w:lvlText w:val=""/>
      <w:lvlJc w:val="left"/>
    </w:lvl>
  </w:abstractNum>
  <w:abstractNum w:abstractNumId="6" w15:restartNumberingAfterBreak="0">
    <w:nsid w:val="1CFA4CF7"/>
    <w:multiLevelType w:val="hybridMultilevel"/>
    <w:tmpl w:val="B5BC73D2"/>
    <w:lvl w:ilvl="0" w:tplc="AD40E6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DE2918">
      <w:numFmt w:val="decimal"/>
      <w:lvlText w:val=""/>
      <w:lvlJc w:val="left"/>
    </w:lvl>
    <w:lvl w:ilvl="2" w:tplc="DBC8175A">
      <w:numFmt w:val="decimal"/>
      <w:lvlText w:val=""/>
      <w:lvlJc w:val="left"/>
    </w:lvl>
    <w:lvl w:ilvl="3" w:tplc="5168729E">
      <w:numFmt w:val="decimal"/>
      <w:lvlText w:val=""/>
      <w:lvlJc w:val="left"/>
    </w:lvl>
    <w:lvl w:ilvl="4" w:tplc="9E1873AE">
      <w:numFmt w:val="decimal"/>
      <w:lvlText w:val=""/>
      <w:lvlJc w:val="left"/>
    </w:lvl>
    <w:lvl w:ilvl="5" w:tplc="633ED896">
      <w:numFmt w:val="decimal"/>
      <w:lvlText w:val=""/>
      <w:lvlJc w:val="left"/>
    </w:lvl>
    <w:lvl w:ilvl="6" w:tplc="74A449AE">
      <w:numFmt w:val="decimal"/>
      <w:lvlText w:val=""/>
      <w:lvlJc w:val="left"/>
    </w:lvl>
    <w:lvl w:ilvl="7" w:tplc="F138AE36">
      <w:numFmt w:val="decimal"/>
      <w:lvlText w:val=""/>
      <w:lvlJc w:val="left"/>
    </w:lvl>
    <w:lvl w:ilvl="8" w:tplc="BA1E916C">
      <w:numFmt w:val="decimal"/>
      <w:lvlText w:val=""/>
      <w:lvlJc w:val="left"/>
    </w:lvl>
  </w:abstractNum>
  <w:abstractNum w:abstractNumId="7" w15:restartNumberingAfterBreak="0">
    <w:nsid w:val="1F651D27"/>
    <w:multiLevelType w:val="hybridMultilevel"/>
    <w:tmpl w:val="27543C34"/>
    <w:lvl w:ilvl="0" w:tplc="0824D1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6E7792">
      <w:numFmt w:val="decimal"/>
      <w:lvlText w:val=""/>
      <w:lvlJc w:val="left"/>
    </w:lvl>
    <w:lvl w:ilvl="2" w:tplc="A7BC5342">
      <w:numFmt w:val="decimal"/>
      <w:lvlText w:val=""/>
      <w:lvlJc w:val="left"/>
    </w:lvl>
    <w:lvl w:ilvl="3" w:tplc="A3C685C6">
      <w:numFmt w:val="decimal"/>
      <w:lvlText w:val=""/>
      <w:lvlJc w:val="left"/>
    </w:lvl>
    <w:lvl w:ilvl="4" w:tplc="66427176">
      <w:numFmt w:val="decimal"/>
      <w:lvlText w:val=""/>
      <w:lvlJc w:val="left"/>
    </w:lvl>
    <w:lvl w:ilvl="5" w:tplc="5A5CCD8E">
      <w:numFmt w:val="decimal"/>
      <w:lvlText w:val=""/>
      <w:lvlJc w:val="left"/>
    </w:lvl>
    <w:lvl w:ilvl="6" w:tplc="7B9ED5B8">
      <w:numFmt w:val="decimal"/>
      <w:lvlText w:val=""/>
      <w:lvlJc w:val="left"/>
    </w:lvl>
    <w:lvl w:ilvl="7" w:tplc="A01CF10E">
      <w:numFmt w:val="decimal"/>
      <w:lvlText w:val=""/>
      <w:lvlJc w:val="left"/>
    </w:lvl>
    <w:lvl w:ilvl="8" w:tplc="55282FE6">
      <w:numFmt w:val="decimal"/>
      <w:lvlText w:val=""/>
      <w:lvlJc w:val="left"/>
    </w:lvl>
  </w:abstractNum>
  <w:abstractNum w:abstractNumId="8" w15:restartNumberingAfterBreak="0">
    <w:nsid w:val="27B758A7"/>
    <w:multiLevelType w:val="hybridMultilevel"/>
    <w:tmpl w:val="69705FFE"/>
    <w:lvl w:ilvl="0" w:tplc="FD74D1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F409AA">
      <w:numFmt w:val="decimal"/>
      <w:lvlText w:val=""/>
      <w:lvlJc w:val="left"/>
    </w:lvl>
    <w:lvl w:ilvl="2" w:tplc="2A288E46">
      <w:numFmt w:val="decimal"/>
      <w:lvlText w:val=""/>
      <w:lvlJc w:val="left"/>
    </w:lvl>
    <w:lvl w:ilvl="3" w:tplc="9D3802D6">
      <w:numFmt w:val="decimal"/>
      <w:lvlText w:val=""/>
      <w:lvlJc w:val="left"/>
    </w:lvl>
    <w:lvl w:ilvl="4" w:tplc="09EA97E2">
      <w:numFmt w:val="decimal"/>
      <w:lvlText w:val=""/>
      <w:lvlJc w:val="left"/>
    </w:lvl>
    <w:lvl w:ilvl="5" w:tplc="20ACB70C">
      <w:numFmt w:val="decimal"/>
      <w:lvlText w:val=""/>
      <w:lvlJc w:val="left"/>
    </w:lvl>
    <w:lvl w:ilvl="6" w:tplc="D5887038">
      <w:numFmt w:val="decimal"/>
      <w:lvlText w:val=""/>
      <w:lvlJc w:val="left"/>
    </w:lvl>
    <w:lvl w:ilvl="7" w:tplc="85DE3CF0">
      <w:numFmt w:val="decimal"/>
      <w:lvlText w:val=""/>
      <w:lvlJc w:val="left"/>
    </w:lvl>
    <w:lvl w:ilvl="8" w:tplc="2ADEDB9E">
      <w:numFmt w:val="decimal"/>
      <w:lvlText w:val=""/>
      <w:lvlJc w:val="left"/>
    </w:lvl>
  </w:abstractNum>
  <w:abstractNum w:abstractNumId="9" w15:restartNumberingAfterBreak="0">
    <w:nsid w:val="2AA658DD"/>
    <w:multiLevelType w:val="hybridMultilevel"/>
    <w:tmpl w:val="DDB4E2D2"/>
    <w:lvl w:ilvl="0" w:tplc="57F861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B4B4FE">
      <w:numFmt w:val="decimal"/>
      <w:lvlText w:val=""/>
      <w:lvlJc w:val="left"/>
    </w:lvl>
    <w:lvl w:ilvl="2" w:tplc="2D347E64">
      <w:numFmt w:val="decimal"/>
      <w:lvlText w:val=""/>
      <w:lvlJc w:val="left"/>
    </w:lvl>
    <w:lvl w:ilvl="3" w:tplc="5A5A9494">
      <w:numFmt w:val="decimal"/>
      <w:lvlText w:val=""/>
      <w:lvlJc w:val="left"/>
    </w:lvl>
    <w:lvl w:ilvl="4" w:tplc="5AB413E2">
      <w:numFmt w:val="decimal"/>
      <w:lvlText w:val=""/>
      <w:lvlJc w:val="left"/>
    </w:lvl>
    <w:lvl w:ilvl="5" w:tplc="4260B6CC">
      <w:numFmt w:val="decimal"/>
      <w:lvlText w:val=""/>
      <w:lvlJc w:val="left"/>
    </w:lvl>
    <w:lvl w:ilvl="6" w:tplc="455076CA">
      <w:numFmt w:val="decimal"/>
      <w:lvlText w:val=""/>
      <w:lvlJc w:val="left"/>
    </w:lvl>
    <w:lvl w:ilvl="7" w:tplc="A10E2692">
      <w:numFmt w:val="decimal"/>
      <w:lvlText w:val=""/>
      <w:lvlJc w:val="left"/>
    </w:lvl>
    <w:lvl w:ilvl="8" w:tplc="0A78DC00">
      <w:numFmt w:val="decimal"/>
      <w:lvlText w:val=""/>
      <w:lvlJc w:val="left"/>
    </w:lvl>
  </w:abstractNum>
  <w:abstractNum w:abstractNumId="10" w15:restartNumberingAfterBreak="0">
    <w:nsid w:val="2CEC1356"/>
    <w:multiLevelType w:val="hybridMultilevel"/>
    <w:tmpl w:val="E43080C6"/>
    <w:lvl w:ilvl="0" w:tplc="AC581F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1888F4">
      <w:numFmt w:val="decimal"/>
      <w:lvlText w:val=""/>
      <w:lvlJc w:val="left"/>
    </w:lvl>
    <w:lvl w:ilvl="2" w:tplc="5A3C364C">
      <w:numFmt w:val="decimal"/>
      <w:lvlText w:val=""/>
      <w:lvlJc w:val="left"/>
    </w:lvl>
    <w:lvl w:ilvl="3" w:tplc="92DECF1C">
      <w:numFmt w:val="decimal"/>
      <w:lvlText w:val=""/>
      <w:lvlJc w:val="left"/>
    </w:lvl>
    <w:lvl w:ilvl="4" w:tplc="2392130E">
      <w:numFmt w:val="decimal"/>
      <w:lvlText w:val=""/>
      <w:lvlJc w:val="left"/>
    </w:lvl>
    <w:lvl w:ilvl="5" w:tplc="7742B674">
      <w:numFmt w:val="decimal"/>
      <w:lvlText w:val=""/>
      <w:lvlJc w:val="left"/>
    </w:lvl>
    <w:lvl w:ilvl="6" w:tplc="F802F718">
      <w:numFmt w:val="decimal"/>
      <w:lvlText w:val=""/>
      <w:lvlJc w:val="left"/>
    </w:lvl>
    <w:lvl w:ilvl="7" w:tplc="DEDE860E">
      <w:numFmt w:val="decimal"/>
      <w:lvlText w:val=""/>
      <w:lvlJc w:val="left"/>
    </w:lvl>
    <w:lvl w:ilvl="8" w:tplc="2EFE239C">
      <w:numFmt w:val="decimal"/>
      <w:lvlText w:val=""/>
      <w:lvlJc w:val="left"/>
    </w:lvl>
  </w:abstractNum>
  <w:abstractNum w:abstractNumId="11" w15:restartNumberingAfterBreak="0">
    <w:nsid w:val="2E5531DD"/>
    <w:multiLevelType w:val="hybridMultilevel"/>
    <w:tmpl w:val="73A27CC6"/>
    <w:lvl w:ilvl="0" w:tplc="5CAEE22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1860C2">
      <w:numFmt w:val="decimal"/>
      <w:lvlText w:val=""/>
      <w:lvlJc w:val="left"/>
    </w:lvl>
    <w:lvl w:ilvl="2" w:tplc="58AC3816">
      <w:numFmt w:val="decimal"/>
      <w:lvlText w:val=""/>
      <w:lvlJc w:val="left"/>
    </w:lvl>
    <w:lvl w:ilvl="3" w:tplc="FFD8CA66">
      <w:numFmt w:val="decimal"/>
      <w:lvlText w:val=""/>
      <w:lvlJc w:val="left"/>
    </w:lvl>
    <w:lvl w:ilvl="4" w:tplc="61B01574">
      <w:numFmt w:val="decimal"/>
      <w:lvlText w:val=""/>
      <w:lvlJc w:val="left"/>
    </w:lvl>
    <w:lvl w:ilvl="5" w:tplc="89527E72">
      <w:numFmt w:val="decimal"/>
      <w:lvlText w:val=""/>
      <w:lvlJc w:val="left"/>
    </w:lvl>
    <w:lvl w:ilvl="6" w:tplc="40C8966C">
      <w:numFmt w:val="decimal"/>
      <w:lvlText w:val=""/>
      <w:lvlJc w:val="left"/>
    </w:lvl>
    <w:lvl w:ilvl="7" w:tplc="2C225B7C">
      <w:numFmt w:val="decimal"/>
      <w:lvlText w:val=""/>
      <w:lvlJc w:val="left"/>
    </w:lvl>
    <w:lvl w:ilvl="8" w:tplc="0C6CF60A">
      <w:numFmt w:val="decimal"/>
      <w:lvlText w:val=""/>
      <w:lvlJc w:val="left"/>
    </w:lvl>
  </w:abstractNum>
  <w:abstractNum w:abstractNumId="12" w15:restartNumberingAfterBreak="0">
    <w:nsid w:val="2F807637"/>
    <w:multiLevelType w:val="hybridMultilevel"/>
    <w:tmpl w:val="CFA2367C"/>
    <w:lvl w:ilvl="0" w:tplc="ACC0D4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1A2230">
      <w:numFmt w:val="decimal"/>
      <w:lvlText w:val=""/>
      <w:lvlJc w:val="left"/>
    </w:lvl>
    <w:lvl w:ilvl="2" w:tplc="E09EB5C4">
      <w:numFmt w:val="decimal"/>
      <w:lvlText w:val=""/>
      <w:lvlJc w:val="left"/>
    </w:lvl>
    <w:lvl w:ilvl="3" w:tplc="925EB48A">
      <w:numFmt w:val="decimal"/>
      <w:lvlText w:val=""/>
      <w:lvlJc w:val="left"/>
    </w:lvl>
    <w:lvl w:ilvl="4" w:tplc="BE5A08D4">
      <w:numFmt w:val="decimal"/>
      <w:lvlText w:val=""/>
      <w:lvlJc w:val="left"/>
    </w:lvl>
    <w:lvl w:ilvl="5" w:tplc="1BD61FBC">
      <w:numFmt w:val="decimal"/>
      <w:lvlText w:val=""/>
      <w:lvlJc w:val="left"/>
    </w:lvl>
    <w:lvl w:ilvl="6" w:tplc="DA16F6D2">
      <w:numFmt w:val="decimal"/>
      <w:lvlText w:val=""/>
      <w:lvlJc w:val="left"/>
    </w:lvl>
    <w:lvl w:ilvl="7" w:tplc="929619F4">
      <w:numFmt w:val="decimal"/>
      <w:lvlText w:val=""/>
      <w:lvlJc w:val="left"/>
    </w:lvl>
    <w:lvl w:ilvl="8" w:tplc="05AA8DF8">
      <w:numFmt w:val="decimal"/>
      <w:lvlText w:val=""/>
      <w:lvlJc w:val="left"/>
    </w:lvl>
  </w:abstractNum>
  <w:abstractNum w:abstractNumId="13" w15:restartNumberingAfterBreak="0">
    <w:nsid w:val="34C65307"/>
    <w:multiLevelType w:val="hybridMultilevel"/>
    <w:tmpl w:val="156416EC"/>
    <w:lvl w:ilvl="0" w:tplc="D938F65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CE8C6A">
      <w:numFmt w:val="decimal"/>
      <w:lvlText w:val=""/>
      <w:lvlJc w:val="left"/>
    </w:lvl>
    <w:lvl w:ilvl="2" w:tplc="2DA45664">
      <w:numFmt w:val="decimal"/>
      <w:lvlText w:val=""/>
      <w:lvlJc w:val="left"/>
    </w:lvl>
    <w:lvl w:ilvl="3" w:tplc="D4D237FC">
      <w:numFmt w:val="decimal"/>
      <w:lvlText w:val=""/>
      <w:lvlJc w:val="left"/>
    </w:lvl>
    <w:lvl w:ilvl="4" w:tplc="3CF8764E">
      <w:numFmt w:val="decimal"/>
      <w:lvlText w:val=""/>
      <w:lvlJc w:val="left"/>
    </w:lvl>
    <w:lvl w:ilvl="5" w:tplc="ED403ED0">
      <w:numFmt w:val="decimal"/>
      <w:lvlText w:val=""/>
      <w:lvlJc w:val="left"/>
    </w:lvl>
    <w:lvl w:ilvl="6" w:tplc="2C948F44">
      <w:numFmt w:val="decimal"/>
      <w:lvlText w:val=""/>
      <w:lvlJc w:val="left"/>
    </w:lvl>
    <w:lvl w:ilvl="7" w:tplc="A9BAE06A">
      <w:numFmt w:val="decimal"/>
      <w:lvlText w:val=""/>
      <w:lvlJc w:val="left"/>
    </w:lvl>
    <w:lvl w:ilvl="8" w:tplc="F692C32C">
      <w:numFmt w:val="decimal"/>
      <w:lvlText w:val=""/>
      <w:lvlJc w:val="left"/>
    </w:lvl>
  </w:abstractNum>
  <w:abstractNum w:abstractNumId="14" w15:restartNumberingAfterBreak="0">
    <w:nsid w:val="378B1F3B"/>
    <w:multiLevelType w:val="hybridMultilevel"/>
    <w:tmpl w:val="C632107E"/>
    <w:lvl w:ilvl="0" w:tplc="F62213F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3C3452">
      <w:numFmt w:val="decimal"/>
      <w:lvlText w:val=""/>
      <w:lvlJc w:val="left"/>
    </w:lvl>
    <w:lvl w:ilvl="2" w:tplc="9132BECC">
      <w:numFmt w:val="decimal"/>
      <w:lvlText w:val=""/>
      <w:lvlJc w:val="left"/>
    </w:lvl>
    <w:lvl w:ilvl="3" w:tplc="18025E40">
      <w:numFmt w:val="decimal"/>
      <w:lvlText w:val=""/>
      <w:lvlJc w:val="left"/>
    </w:lvl>
    <w:lvl w:ilvl="4" w:tplc="582CF0D0">
      <w:numFmt w:val="decimal"/>
      <w:lvlText w:val=""/>
      <w:lvlJc w:val="left"/>
    </w:lvl>
    <w:lvl w:ilvl="5" w:tplc="12B4FBF8">
      <w:numFmt w:val="decimal"/>
      <w:lvlText w:val=""/>
      <w:lvlJc w:val="left"/>
    </w:lvl>
    <w:lvl w:ilvl="6" w:tplc="0A2C9E48">
      <w:numFmt w:val="decimal"/>
      <w:lvlText w:val=""/>
      <w:lvlJc w:val="left"/>
    </w:lvl>
    <w:lvl w:ilvl="7" w:tplc="DDA6B512">
      <w:numFmt w:val="decimal"/>
      <w:lvlText w:val=""/>
      <w:lvlJc w:val="left"/>
    </w:lvl>
    <w:lvl w:ilvl="8" w:tplc="283E538A">
      <w:numFmt w:val="decimal"/>
      <w:lvlText w:val=""/>
      <w:lvlJc w:val="left"/>
    </w:lvl>
  </w:abstractNum>
  <w:abstractNum w:abstractNumId="15" w15:restartNumberingAfterBreak="0">
    <w:nsid w:val="3F1721DF"/>
    <w:multiLevelType w:val="hybridMultilevel"/>
    <w:tmpl w:val="2B0611E6"/>
    <w:lvl w:ilvl="0" w:tplc="03F673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40D8BE">
      <w:numFmt w:val="decimal"/>
      <w:lvlText w:val=""/>
      <w:lvlJc w:val="left"/>
    </w:lvl>
    <w:lvl w:ilvl="2" w:tplc="7DAA45C2">
      <w:numFmt w:val="decimal"/>
      <w:lvlText w:val=""/>
      <w:lvlJc w:val="left"/>
    </w:lvl>
    <w:lvl w:ilvl="3" w:tplc="9CF4B046">
      <w:numFmt w:val="decimal"/>
      <w:lvlText w:val=""/>
      <w:lvlJc w:val="left"/>
    </w:lvl>
    <w:lvl w:ilvl="4" w:tplc="E6468848">
      <w:numFmt w:val="decimal"/>
      <w:lvlText w:val=""/>
      <w:lvlJc w:val="left"/>
    </w:lvl>
    <w:lvl w:ilvl="5" w:tplc="C5B67868">
      <w:numFmt w:val="decimal"/>
      <w:lvlText w:val=""/>
      <w:lvlJc w:val="left"/>
    </w:lvl>
    <w:lvl w:ilvl="6" w:tplc="A4C0E5FC">
      <w:numFmt w:val="decimal"/>
      <w:lvlText w:val=""/>
      <w:lvlJc w:val="left"/>
    </w:lvl>
    <w:lvl w:ilvl="7" w:tplc="9CA6280C">
      <w:numFmt w:val="decimal"/>
      <w:lvlText w:val=""/>
      <w:lvlJc w:val="left"/>
    </w:lvl>
    <w:lvl w:ilvl="8" w:tplc="DF125F82">
      <w:numFmt w:val="decimal"/>
      <w:lvlText w:val=""/>
      <w:lvlJc w:val="left"/>
    </w:lvl>
  </w:abstractNum>
  <w:abstractNum w:abstractNumId="16" w15:restartNumberingAfterBreak="0">
    <w:nsid w:val="3F927F72"/>
    <w:multiLevelType w:val="hybridMultilevel"/>
    <w:tmpl w:val="FFB0C4CE"/>
    <w:lvl w:ilvl="0" w:tplc="A3F09E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5A9AF0">
      <w:numFmt w:val="decimal"/>
      <w:lvlText w:val=""/>
      <w:lvlJc w:val="left"/>
    </w:lvl>
    <w:lvl w:ilvl="2" w:tplc="51CA4596">
      <w:numFmt w:val="decimal"/>
      <w:lvlText w:val=""/>
      <w:lvlJc w:val="left"/>
    </w:lvl>
    <w:lvl w:ilvl="3" w:tplc="F61E7C1A">
      <w:numFmt w:val="decimal"/>
      <w:lvlText w:val=""/>
      <w:lvlJc w:val="left"/>
    </w:lvl>
    <w:lvl w:ilvl="4" w:tplc="7E620940">
      <w:numFmt w:val="decimal"/>
      <w:lvlText w:val=""/>
      <w:lvlJc w:val="left"/>
    </w:lvl>
    <w:lvl w:ilvl="5" w:tplc="3E1E6F94">
      <w:numFmt w:val="decimal"/>
      <w:lvlText w:val=""/>
      <w:lvlJc w:val="left"/>
    </w:lvl>
    <w:lvl w:ilvl="6" w:tplc="E90E6062">
      <w:numFmt w:val="decimal"/>
      <w:lvlText w:val=""/>
      <w:lvlJc w:val="left"/>
    </w:lvl>
    <w:lvl w:ilvl="7" w:tplc="E33C0BF0">
      <w:numFmt w:val="decimal"/>
      <w:lvlText w:val=""/>
      <w:lvlJc w:val="left"/>
    </w:lvl>
    <w:lvl w:ilvl="8" w:tplc="5F803434">
      <w:numFmt w:val="decimal"/>
      <w:lvlText w:val=""/>
      <w:lvlJc w:val="left"/>
    </w:lvl>
  </w:abstractNum>
  <w:abstractNum w:abstractNumId="17" w15:restartNumberingAfterBreak="0">
    <w:nsid w:val="436076DC"/>
    <w:multiLevelType w:val="hybridMultilevel"/>
    <w:tmpl w:val="3A74DC24"/>
    <w:lvl w:ilvl="0" w:tplc="D8D4DA3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625344">
      <w:numFmt w:val="decimal"/>
      <w:lvlText w:val=""/>
      <w:lvlJc w:val="left"/>
    </w:lvl>
    <w:lvl w:ilvl="2" w:tplc="EE028A46">
      <w:numFmt w:val="decimal"/>
      <w:lvlText w:val=""/>
      <w:lvlJc w:val="left"/>
    </w:lvl>
    <w:lvl w:ilvl="3" w:tplc="26D2B088">
      <w:numFmt w:val="decimal"/>
      <w:lvlText w:val=""/>
      <w:lvlJc w:val="left"/>
    </w:lvl>
    <w:lvl w:ilvl="4" w:tplc="BDDE6E56">
      <w:numFmt w:val="decimal"/>
      <w:lvlText w:val=""/>
      <w:lvlJc w:val="left"/>
    </w:lvl>
    <w:lvl w:ilvl="5" w:tplc="329A903A">
      <w:numFmt w:val="decimal"/>
      <w:lvlText w:val=""/>
      <w:lvlJc w:val="left"/>
    </w:lvl>
    <w:lvl w:ilvl="6" w:tplc="9BD24E98">
      <w:numFmt w:val="decimal"/>
      <w:lvlText w:val=""/>
      <w:lvlJc w:val="left"/>
    </w:lvl>
    <w:lvl w:ilvl="7" w:tplc="B628C72A">
      <w:numFmt w:val="decimal"/>
      <w:lvlText w:val=""/>
      <w:lvlJc w:val="left"/>
    </w:lvl>
    <w:lvl w:ilvl="8" w:tplc="4CD4C91C">
      <w:numFmt w:val="decimal"/>
      <w:lvlText w:val=""/>
      <w:lvlJc w:val="left"/>
    </w:lvl>
  </w:abstractNum>
  <w:abstractNum w:abstractNumId="18" w15:restartNumberingAfterBreak="0">
    <w:nsid w:val="4C6D387D"/>
    <w:multiLevelType w:val="hybridMultilevel"/>
    <w:tmpl w:val="8334DD82"/>
    <w:lvl w:ilvl="0" w:tplc="5DD2D4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B6F2FC">
      <w:numFmt w:val="decimal"/>
      <w:lvlText w:val=""/>
      <w:lvlJc w:val="left"/>
    </w:lvl>
    <w:lvl w:ilvl="2" w:tplc="4FDE8F78">
      <w:numFmt w:val="decimal"/>
      <w:lvlText w:val=""/>
      <w:lvlJc w:val="left"/>
    </w:lvl>
    <w:lvl w:ilvl="3" w:tplc="6242D8C8">
      <w:numFmt w:val="decimal"/>
      <w:lvlText w:val=""/>
      <w:lvlJc w:val="left"/>
    </w:lvl>
    <w:lvl w:ilvl="4" w:tplc="1F208C00">
      <w:numFmt w:val="decimal"/>
      <w:lvlText w:val=""/>
      <w:lvlJc w:val="left"/>
    </w:lvl>
    <w:lvl w:ilvl="5" w:tplc="5CDE40F0">
      <w:numFmt w:val="decimal"/>
      <w:lvlText w:val=""/>
      <w:lvlJc w:val="left"/>
    </w:lvl>
    <w:lvl w:ilvl="6" w:tplc="B4EC6048">
      <w:numFmt w:val="decimal"/>
      <w:lvlText w:val=""/>
      <w:lvlJc w:val="left"/>
    </w:lvl>
    <w:lvl w:ilvl="7" w:tplc="05A2961C">
      <w:numFmt w:val="decimal"/>
      <w:lvlText w:val=""/>
      <w:lvlJc w:val="left"/>
    </w:lvl>
    <w:lvl w:ilvl="8" w:tplc="55BEBB46">
      <w:numFmt w:val="decimal"/>
      <w:lvlText w:val=""/>
      <w:lvlJc w:val="left"/>
    </w:lvl>
  </w:abstractNum>
  <w:abstractNum w:abstractNumId="19" w15:restartNumberingAfterBreak="0">
    <w:nsid w:val="4FF534D8"/>
    <w:multiLevelType w:val="hybridMultilevel"/>
    <w:tmpl w:val="E8F47878"/>
    <w:lvl w:ilvl="0" w:tplc="2E305D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CEC426">
      <w:numFmt w:val="decimal"/>
      <w:lvlText w:val=""/>
      <w:lvlJc w:val="left"/>
    </w:lvl>
    <w:lvl w:ilvl="2" w:tplc="640A2ED2">
      <w:numFmt w:val="decimal"/>
      <w:lvlText w:val=""/>
      <w:lvlJc w:val="left"/>
    </w:lvl>
    <w:lvl w:ilvl="3" w:tplc="97504AF6">
      <w:numFmt w:val="decimal"/>
      <w:lvlText w:val=""/>
      <w:lvlJc w:val="left"/>
    </w:lvl>
    <w:lvl w:ilvl="4" w:tplc="3EF0E458">
      <w:numFmt w:val="decimal"/>
      <w:lvlText w:val=""/>
      <w:lvlJc w:val="left"/>
    </w:lvl>
    <w:lvl w:ilvl="5" w:tplc="C044826E">
      <w:numFmt w:val="decimal"/>
      <w:lvlText w:val=""/>
      <w:lvlJc w:val="left"/>
    </w:lvl>
    <w:lvl w:ilvl="6" w:tplc="55F61B68">
      <w:numFmt w:val="decimal"/>
      <w:lvlText w:val=""/>
      <w:lvlJc w:val="left"/>
    </w:lvl>
    <w:lvl w:ilvl="7" w:tplc="ADB46E6E">
      <w:numFmt w:val="decimal"/>
      <w:lvlText w:val=""/>
      <w:lvlJc w:val="left"/>
    </w:lvl>
    <w:lvl w:ilvl="8" w:tplc="D01A05B4">
      <w:numFmt w:val="decimal"/>
      <w:lvlText w:val=""/>
      <w:lvlJc w:val="left"/>
    </w:lvl>
  </w:abstractNum>
  <w:abstractNum w:abstractNumId="20" w15:restartNumberingAfterBreak="0">
    <w:nsid w:val="527D505F"/>
    <w:multiLevelType w:val="hybridMultilevel"/>
    <w:tmpl w:val="022212A4"/>
    <w:lvl w:ilvl="0" w:tplc="9F42271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A871DE">
      <w:numFmt w:val="decimal"/>
      <w:lvlText w:val=""/>
      <w:lvlJc w:val="left"/>
    </w:lvl>
    <w:lvl w:ilvl="2" w:tplc="BA6AF702">
      <w:numFmt w:val="decimal"/>
      <w:lvlText w:val=""/>
      <w:lvlJc w:val="left"/>
    </w:lvl>
    <w:lvl w:ilvl="3" w:tplc="9D64AB0A">
      <w:numFmt w:val="decimal"/>
      <w:lvlText w:val=""/>
      <w:lvlJc w:val="left"/>
    </w:lvl>
    <w:lvl w:ilvl="4" w:tplc="162CF7F0">
      <w:numFmt w:val="decimal"/>
      <w:lvlText w:val=""/>
      <w:lvlJc w:val="left"/>
    </w:lvl>
    <w:lvl w:ilvl="5" w:tplc="4D229A80">
      <w:numFmt w:val="decimal"/>
      <w:lvlText w:val=""/>
      <w:lvlJc w:val="left"/>
    </w:lvl>
    <w:lvl w:ilvl="6" w:tplc="A12C9FDC">
      <w:numFmt w:val="decimal"/>
      <w:lvlText w:val=""/>
      <w:lvlJc w:val="left"/>
    </w:lvl>
    <w:lvl w:ilvl="7" w:tplc="4D80AAE0">
      <w:numFmt w:val="decimal"/>
      <w:lvlText w:val=""/>
      <w:lvlJc w:val="left"/>
    </w:lvl>
    <w:lvl w:ilvl="8" w:tplc="E1263098">
      <w:numFmt w:val="decimal"/>
      <w:lvlText w:val=""/>
      <w:lvlJc w:val="left"/>
    </w:lvl>
  </w:abstractNum>
  <w:abstractNum w:abstractNumId="21" w15:restartNumberingAfterBreak="0">
    <w:nsid w:val="57CD2448"/>
    <w:multiLevelType w:val="hybridMultilevel"/>
    <w:tmpl w:val="520CF7B8"/>
    <w:lvl w:ilvl="0" w:tplc="FF26D8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0CA6C4">
      <w:numFmt w:val="decimal"/>
      <w:lvlText w:val=""/>
      <w:lvlJc w:val="left"/>
    </w:lvl>
    <w:lvl w:ilvl="2" w:tplc="33860882">
      <w:numFmt w:val="decimal"/>
      <w:lvlText w:val=""/>
      <w:lvlJc w:val="left"/>
    </w:lvl>
    <w:lvl w:ilvl="3" w:tplc="E506C52A">
      <w:numFmt w:val="decimal"/>
      <w:lvlText w:val=""/>
      <w:lvlJc w:val="left"/>
    </w:lvl>
    <w:lvl w:ilvl="4" w:tplc="8ED0643E">
      <w:numFmt w:val="decimal"/>
      <w:lvlText w:val=""/>
      <w:lvlJc w:val="left"/>
    </w:lvl>
    <w:lvl w:ilvl="5" w:tplc="FFF4F9FA">
      <w:numFmt w:val="decimal"/>
      <w:lvlText w:val=""/>
      <w:lvlJc w:val="left"/>
    </w:lvl>
    <w:lvl w:ilvl="6" w:tplc="81AC26F0">
      <w:numFmt w:val="decimal"/>
      <w:lvlText w:val=""/>
      <w:lvlJc w:val="left"/>
    </w:lvl>
    <w:lvl w:ilvl="7" w:tplc="4DB6CFAA">
      <w:numFmt w:val="decimal"/>
      <w:lvlText w:val=""/>
      <w:lvlJc w:val="left"/>
    </w:lvl>
    <w:lvl w:ilvl="8" w:tplc="524C8AB2">
      <w:numFmt w:val="decimal"/>
      <w:lvlText w:val=""/>
      <w:lvlJc w:val="left"/>
    </w:lvl>
  </w:abstractNum>
  <w:abstractNum w:abstractNumId="22" w15:restartNumberingAfterBreak="0">
    <w:nsid w:val="58F74973"/>
    <w:multiLevelType w:val="hybridMultilevel"/>
    <w:tmpl w:val="18E8BF08"/>
    <w:lvl w:ilvl="0" w:tplc="102EF0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407DDC">
      <w:numFmt w:val="decimal"/>
      <w:lvlText w:val=""/>
      <w:lvlJc w:val="left"/>
    </w:lvl>
    <w:lvl w:ilvl="2" w:tplc="C2CA5A02">
      <w:numFmt w:val="decimal"/>
      <w:lvlText w:val=""/>
      <w:lvlJc w:val="left"/>
    </w:lvl>
    <w:lvl w:ilvl="3" w:tplc="6A965A9E">
      <w:numFmt w:val="decimal"/>
      <w:lvlText w:val=""/>
      <w:lvlJc w:val="left"/>
    </w:lvl>
    <w:lvl w:ilvl="4" w:tplc="F670C8D0">
      <w:numFmt w:val="decimal"/>
      <w:lvlText w:val=""/>
      <w:lvlJc w:val="left"/>
    </w:lvl>
    <w:lvl w:ilvl="5" w:tplc="4F501C90">
      <w:numFmt w:val="decimal"/>
      <w:lvlText w:val=""/>
      <w:lvlJc w:val="left"/>
    </w:lvl>
    <w:lvl w:ilvl="6" w:tplc="2794B740">
      <w:numFmt w:val="decimal"/>
      <w:lvlText w:val=""/>
      <w:lvlJc w:val="left"/>
    </w:lvl>
    <w:lvl w:ilvl="7" w:tplc="A9747A90">
      <w:numFmt w:val="decimal"/>
      <w:lvlText w:val=""/>
      <w:lvlJc w:val="left"/>
    </w:lvl>
    <w:lvl w:ilvl="8" w:tplc="87A67872">
      <w:numFmt w:val="decimal"/>
      <w:lvlText w:val=""/>
      <w:lvlJc w:val="left"/>
    </w:lvl>
  </w:abstractNum>
  <w:abstractNum w:abstractNumId="23" w15:restartNumberingAfterBreak="0">
    <w:nsid w:val="5E7B4EE3"/>
    <w:multiLevelType w:val="hybridMultilevel"/>
    <w:tmpl w:val="2228B998"/>
    <w:lvl w:ilvl="0" w:tplc="B0C633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628FB2">
      <w:numFmt w:val="decimal"/>
      <w:lvlText w:val=""/>
      <w:lvlJc w:val="left"/>
    </w:lvl>
    <w:lvl w:ilvl="2" w:tplc="442A7D38">
      <w:numFmt w:val="decimal"/>
      <w:lvlText w:val=""/>
      <w:lvlJc w:val="left"/>
    </w:lvl>
    <w:lvl w:ilvl="3" w:tplc="433CAF2C">
      <w:numFmt w:val="decimal"/>
      <w:lvlText w:val=""/>
      <w:lvlJc w:val="left"/>
    </w:lvl>
    <w:lvl w:ilvl="4" w:tplc="E132F280">
      <w:numFmt w:val="decimal"/>
      <w:lvlText w:val=""/>
      <w:lvlJc w:val="left"/>
    </w:lvl>
    <w:lvl w:ilvl="5" w:tplc="AB60339C">
      <w:numFmt w:val="decimal"/>
      <w:lvlText w:val=""/>
      <w:lvlJc w:val="left"/>
    </w:lvl>
    <w:lvl w:ilvl="6" w:tplc="4EAEF684">
      <w:numFmt w:val="decimal"/>
      <w:lvlText w:val=""/>
      <w:lvlJc w:val="left"/>
    </w:lvl>
    <w:lvl w:ilvl="7" w:tplc="AC40BC58">
      <w:numFmt w:val="decimal"/>
      <w:lvlText w:val=""/>
      <w:lvlJc w:val="left"/>
    </w:lvl>
    <w:lvl w:ilvl="8" w:tplc="29AC2E18">
      <w:numFmt w:val="decimal"/>
      <w:lvlText w:val=""/>
      <w:lvlJc w:val="left"/>
    </w:lvl>
  </w:abstractNum>
  <w:abstractNum w:abstractNumId="24" w15:restartNumberingAfterBreak="0">
    <w:nsid w:val="5F371322"/>
    <w:multiLevelType w:val="hybridMultilevel"/>
    <w:tmpl w:val="48BE25B6"/>
    <w:lvl w:ilvl="0" w:tplc="120A65E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4ACD04">
      <w:numFmt w:val="decimal"/>
      <w:lvlText w:val=""/>
      <w:lvlJc w:val="left"/>
    </w:lvl>
    <w:lvl w:ilvl="2" w:tplc="B65C5EE8">
      <w:numFmt w:val="decimal"/>
      <w:lvlText w:val=""/>
      <w:lvlJc w:val="left"/>
    </w:lvl>
    <w:lvl w:ilvl="3" w:tplc="65A4C38E">
      <w:numFmt w:val="decimal"/>
      <w:lvlText w:val=""/>
      <w:lvlJc w:val="left"/>
    </w:lvl>
    <w:lvl w:ilvl="4" w:tplc="C0147114">
      <w:numFmt w:val="decimal"/>
      <w:lvlText w:val=""/>
      <w:lvlJc w:val="left"/>
    </w:lvl>
    <w:lvl w:ilvl="5" w:tplc="AF8C2576">
      <w:numFmt w:val="decimal"/>
      <w:lvlText w:val=""/>
      <w:lvlJc w:val="left"/>
    </w:lvl>
    <w:lvl w:ilvl="6" w:tplc="7D164FB0">
      <w:numFmt w:val="decimal"/>
      <w:lvlText w:val=""/>
      <w:lvlJc w:val="left"/>
    </w:lvl>
    <w:lvl w:ilvl="7" w:tplc="8F564EC2">
      <w:numFmt w:val="decimal"/>
      <w:lvlText w:val=""/>
      <w:lvlJc w:val="left"/>
    </w:lvl>
    <w:lvl w:ilvl="8" w:tplc="EA5C859E">
      <w:numFmt w:val="decimal"/>
      <w:lvlText w:val=""/>
      <w:lvlJc w:val="left"/>
    </w:lvl>
  </w:abstractNum>
  <w:abstractNum w:abstractNumId="25" w15:restartNumberingAfterBreak="0">
    <w:nsid w:val="612D5295"/>
    <w:multiLevelType w:val="hybridMultilevel"/>
    <w:tmpl w:val="E194A35C"/>
    <w:lvl w:ilvl="0" w:tplc="85C4488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5AE59A">
      <w:numFmt w:val="decimal"/>
      <w:lvlText w:val=""/>
      <w:lvlJc w:val="left"/>
    </w:lvl>
    <w:lvl w:ilvl="2" w:tplc="F40E3E02">
      <w:numFmt w:val="decimal"/>
      <w:lvlText w:val=""/>
      <w:lvlJc w:val="left"/>
    </w:lvl>
    <w:lvl w:ilvl="3" w:tplc="2E4EE278">
      <w:numFmt w:val="decimal"/>
      <w:lvlText w:val=""/>
      <w:lvlJc w:val="left"/>
    </w:lvl>
    <w:lvl w:ilvl="4" w:tplc="93A49434">
      <w:numFmt w:val="decimal"/>
      <w:lvlText w:val=""/>
      <w:lvlJc w:val="left"/>
    </w:lvl>
    <w:lvl w:ilvl="5" w:tplc="0C9ABCE0">
      <w:numFmt w:val="decimal"/>
      <w:lvlText w:val=""/>
      <w:lvlJc w:val="left"/>
    </w:lvl>
    <w:lvl w:ilvl="6" w:tplc="60482F06">
      <w:numFmt w:val="decimal"/>
      <w:lvlText w:val=""/>
      <w:lvlJc w:val="left"/>
    </w:lvl>
    <w:lvl w:ilvl="7" w:tplc="657008C2">
      <w:numFmt w:val="decimal"/>
      <w:lvlText w:val=""/>
      <w:lvlJc w:val="left"/>
    </w:lvl>
    <w:lvl w:ilvl="8" w:tplc="749C29D6">
      <w:numFmt w:val="decimal"/>
      <w:lvlText w:val=""/>
      <w:lvlJc w:val="left"/>
    </w:lvl>
  </w:abstractNum>
  <w:abstractNum w:abstractNumId="26" w15:restartNumberingAfterBreak="0">
    <w:nsid w:val="6349331D"/>
    <w:multiLevelType w:val="hybridMultilevel"/>
    <w:tmpl w:val="53FC49C8"/>
    <w:lvl w:ilvl="0" w:tplc="E4587F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68B98E">
      <w:numFmt w:val="decimal"/>
      <w:lvlText w:val=""/>
      <w:lvlJc w:val="left"/>
    </w:lvl>
    <w:lvl w:ilvl="2" w:tplc="EA8EDC5E">
      <w:numFmt w:val="decimal"/>
      <w:lvlText w:val=""/>
      <w:lvlJc w:val="left"/>
    </w:lvl>
    <w:lvl w:ilvl="3" w:tplc="B98A93BE">
      <w:numFmt w:val="decimal"/>
      <w:lvlText w:val=""/>
      <w:lvlJc w:val="left"/>
    </w:lvl>
    <w:lvl w:ilvl="4" w:tplc="5828699C">
      <w:numFmt w:val="decimal"/>
      <w:lvlText w:val=""/>
      <w:lvlJc w:val="left"/>
    </w:lvl>
    <w:lvl w:ilvl="5" w:tplc="F596319E">
      <w:numFmt w:val="decimal"/>
      <w:lvlText w:val=""/>
      <w:lvlJc w:val="left"/>
    </w:lvl>
    <w:lvl w:ilvl="6" w:tplc="E976D292">
      <w:numFmt w:val="decimal"/>
      <w:lvlText w:val=""/>
      <w:lvlJc w:val="left"/>
    </w:lvl>
    <w:lvl w:ilvl="7" w:tplc="E736AF76">
      <w:numFmt w:val="decimal"/>
      <w:lvlText w:val=""/>
      <w:lvlJc w:val="left"/>
    </w:lvl>
    <w:lvl w:ilvl="8" w:tplc="F578A6B6">
      <w:numFmt w:val="decimal"/>
      <w:lvlText w:val=""/>
      <w:lvlJc w:val="left"/>
    </w:lvl>
  </w:abstractNum>
  <w:abstractNum w:abstractNumId="27" w15:restartNumberingAfterBreak="0">
    <w:nsid w:val="65EA172C"/>
    <w:multiLevelType w:val="hybridMultilevel"/>
    <w:tmpl w:val="6D8038F4"/>
    <w:lvl w:ilvl="0" w:tplc="69CE7FF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94E306">
      <w:numFmt w:val="decimal"/>
      <w:lvlText w:val=""/>
      <w:lvlJc w:val="left"/>
    </w:lvl>
    <w:lvl w:ilvl="2" w:tplc="ED30E8AE">
      <w:numFmt w:val="decimal"/>
      <w:lvlText w:val=""/>
      <w:lvlJc w:val="left"/>
    </w:lvl>
    <w:lvl w:ilvl="3" w:tplc="05A2990A">
      <w:numFmt w:val="decimal"/>
      <w:lvlText w:val=""/>
      <w:lvlJc w:val="left"/>
    </w:lvl>
    <w:lvl w:ilvl="4" w:tplc="C3ECABB6">
      <w:numFmt w:val="decimal"/>
      <w:lvlText w:val=""/>
      <w:lvlJc w:val="left"/>
    </w:lvl>
    <w:lvl w:ilvl="5" w:tplc="D3226D80">
      <w:numFmt w:val="decimal"/>
      <w:lvlText w:val=""/>
      <w:lvlJc w:val="left"/>
    </w:lvl>
    <w:lvl w:ilvl="6" w:tplc="478AF69C">
      <w:numFmt w:val="decimal"/>
      <w:lvlText w:val=""/>
      <w:lvlJc w:val="left"/>
    </w:lvl>
    <w:lvl w:ilvl="7" w:tplc="8968D9D6">
      <w:numFmt w:val="decimal"/>
      <w:lvlText w:val=""/>
      <w:lvlJc w:val="left"/>
    </w:lvl>
    <w:lvl w:ilvl="8" w:tplc="8918D3C0">
      <w:numFmt w:val="decimal"/>
      <w:lvlText w:val=""/>
      <w:lvlJc w:val="left"/>
    </w:lvl>
  </w:abstractNum>
  <w:abstractNum w:abstractNumId="28" w15:restartNumberingAfterBreak="0">
    <w:nsid w:val="6EB0310B"/>
    <w:multiLevelType w:val="hybridMultilevel"/>
    <w:tmpl w:val="7E005F06"/>
    <w:lvl w:ilvl="0" w:tplc="C2E431E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9369B50">
      <w:numFmt w:val="decimal"/>
      <w:lvlText w:val=""/>
      <w:lvlJc w:val="left"/>
    </w:lvl>
    <w:lvl w:ilvl="2" w:tplc="F65023CA">
      <w:numFmt w:val="decimal"/>
      <w:lvlText w:val=""/>
      <w:lvlJc w:val="left"/>
    </w:lvl>
    <w:lvl w:ilvl="3" w:tplc="5466292A">
      <w:numFmt w:val="decimal"/>
      <w:lvlText w:val=""/>
      <w:lvlJc w:val="left"/>
    </w:lvl>
    <w:lvl w:ilvl="4" w:tplc="76A2A056">
      <w:numFmt w:val="decimal"/>
      <w:lvlText w:val=""/>
      <w:lvlJc w:val="left"/>
    </w:lvl>
    <w:lvl w:ilvl="5" w:tplc="B08A0D2A">
      <w:numFmt w:val="decimal"/>
      <w:lvlText w:val=""/>
      <w:lvlJc w:val="left"/>
    </w:lvl>
    <w:lvl w:ilvl="6" w:tplc="5308D196">
      <w:numFmt w:val="decimal"/>
      <w:lvlText w:val=""/>
      <w:lvlJc w:val="left"/>
    </w:lvl>
    <w:lvl w:ilvl="7" w:tplc="1F94D1C0">
      <w:numFmt w:val="decimal"/>
      <w:lvlText w:val=""/>
      <w:lvlJc w:val="left"/>
    </w:lvl>
    <w:lvl w:ilvl="8" w:tplc="5ED8E83A">
      <w:numFmt w:val="decimal"/>
      <w:lvlText w:val=""/>
      <w:lvlJc w:val="left"/>
    </w:lvl>
  </w:abstractNum>
  <w:abstractNum w:abstractNumId="29" w15:restartNumberingAfterBreak="0">
    <w:nsid w:val="7006715D"/>
    <w:multiLevelType w:val="hybridMultilevel"/>
    <w:tmpl w:val="B8F2B29E"/>
    <w:lvl w:ilvl="0" w:tplc="D8641D3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7F43546">
      <w:numFmt w:val="decimal"/>
      <w:lvlText w:val=""/>
      <w:lvlJc w:val="left"/>
    </w:lvl>
    <w:lvl w:ilvl="2" w:tplc="1CF2C5BE">
      <w:numFmt w:val="decimal"/>
      <w:lvlText w:val=""/>
      <w:lvlJc w:val="left"/>
    </w:lvl>
    <w:lvl w:ilvl="3" w:tplc="7F707214">
      <w:numFmt w:val="decimal"/>
      <w:lvlText w:val=""/>
      <w:lvlJc w:val="left"/>
    </w:lvl>
    <w:lvl w:ilvl="4" w:tplc="CCAC851E">
      <w:numFmt w:val="decimal"/>
      <w:lvlText w:val=""/>
      <w:lvlJc w:val="left"/>
    </w:lvl>
    <w:lvl w:ilvl="5" w:tplc="5C440DE6">
      <w:numFmt w:val="decimal"/>
      <w:lvlText w:val=""/>
      <w:lvlJc w:val="left"/>
    </w:lvl>
    <w:lvl w:ilvl="6" w:tplc="94286E70">
      <w:numFmt w:val="decimal"/>
      <w:lvlText w:val=""/>
      <w:lvlJc w:val="left"/>
    </w:lvl>
    <w:lvl w:ilvl="7" w:tplc="55E83CCA">
      <w:numFmt w:val="decimal"/>
      <w:lvlText w:val=""/>
      <w:lvlJc w:val="left"/>
    </w:lvl>
    <w:lvl w:ilvl="8" w:tplc="86AE5F62">
      <w:numFmt w:val="decimal"/>
      <w:lvlText w:val=""/>
      <w:lvlJc w:val="left"/>
    </w:lvl>
  </w:abstractNum>
  <w:abstractNum w:abstractNumId="30" w15:restartNumberingAfterBreak="0">
    <w:nsid w:val="72B30DE7"/>
    <w:multiLevelType w:val="hybridMultilevel"/>
    <w:tmpl w:val="EF8C7618"/>
    <w:lvl w:ilvl="0" w:tplc="E3C47A8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7831A8">
      <w:numFmt w:val="decimal"/>
      <w:lvlText w:val=""/>
      <w:lvlJc w:val="left"/>
    </w:lvl>
    <w:lvl w:ilvl="2" w:tplc="6BD8C938">
      <w:numFmt w:val="decimal"/>
      <w:lvlText w:val=""/>
      <w:lvlJc w:val="left"/>
    </w:lvl>
    <w:lvl w:ilvl="3" w:tplc="E4C87CD6">
      <w:numFmt w:val="decimal"/>
      <w:lvlText w:val=""/>
      <w:lvlJc w:val="left"/>
    </w:lvl>
    <w:lvl w:ilvl="4" w:tplc="BFDE365A">
      <w:numFmt w:val="decimal"/>
      <w:lvlText w:val=""/>
      <w:lvlJc w:val="left"/>
    </w:lvl>
    <w:lvl w:ilvl="5" w:tplc="8CD2CD7C">
      <w:numFmt w:val="decimal"/>
      <w:lvlText w:val=""/>
      <w:lvlJc w:val="left"/>
    </w:lvl>
    <w:lvl w:ilvl="6" w:tplc="B9A2FE72">
      <w:numFmt w:val="decimal"/>
      <w:lvlText w:val=""/>
      <w:lvlJc w:val="left"/>
    </w:lvl>
    <w:lvl w:ilvl="7" w:tplc="FAF41700">
      <w:numFmt w:val="decimal"/>
      <w:lvlText w:val=""/>
      <w:lvlJc w:val="left"/>
    </w:lvl>
    <w:lvl w:ilvl="8" w:tplc="B6B25D5E">
      <w:numFmt w:val="decimal"/>
      <w:lvlText w:val=""/>
      <w:lvlJc w:val="left"/>
    </w:lvl>
  </w:abstractNum>
  <w:abstractNum w:abstractNumId="31" w15:restartNumberingAfterBreak="0">
    <w:nsid w:val="78E37861"/>
    <w:multiLevelType w:val="hybridMultilevel"/>
    <w:tmpl w:val="DEA285F2"/>
    <w:lvl w:ilvl="0" w:tplc="0170995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1EBF3E">
      <w:numFmt w:val="decimal"/>
      <w:lvlText w:val=""/>
      <w:lvlJc w:val="left"/>
    </w:lvl>
    <w:lvl w:ilvl="2" w:tplc="5A3892BC">
      <w:numFmt w:val="decimal"/>
      <w:lvlText w:val=""/>
      <w:lvlJc w:val="left"/>
    </w:lvl>
    <w:lvl w:ilvl="3" w:tplc="CFF22744">
      <w:numFmt w:val="decimal"/>
      <w:lvlText w:val=""/>
      <w:lvlJc w:val="left"/>
    </w:lvl>
    <w:lvl w:ilvl="4" w:tplc="D36C8054">
      <w:numFmt w:val="decimal"/>
      <w:lvlText w:val=""/>
      <w:lvlJc w:val="left"/>
    </w:lvl>
    <w:lvl w:ilvl="5" w:tplc="85AEE53C">
      <w:numFmt w:val="decimal"/>
      <w:lvlText w:val=""/>
      <w:lvlJc w:val="left"/>
    </w:lvl>
    <w:lvl w:ilvl="6" w:tplc="CEF64422">
      <w:numFmt w:val="decimal"/>
      <w:lvlText w:val=""/>
      <w:lvlJc w:val="left"/>
    </w:lvl>
    <w:lvl w:ilvl="7" w:tplc="1C38083C">
      <w:numFmt w:val="decimal"/>
      <w:lvlText w:val=""/>
      <w:lvlJc w:val="left"/>
    </w:lvl>
    <w:lvl w:ilvl="8" w:tplc="3C866536">
      <w:numFmt w:val="decimal"/>
      <w:lvlText w:val=""/>
      <w:lvlJc w:val="left"/>
    </w:lvl>
  </w:abstractNum>
  <w:abstractNum w:abstractNumId="32" w15:restartNumberingAfterBreak="0">
    <w:nsid w:val="7AAB4D05"/>
    <w:multiLevelType w:val="hybridMultilevel"/>
    <w:tmpl w:val="E30E3074"/>
    <w:lvl w:ilvl="0" w:tplc="41001D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F25390">
      <w:numFmt w:val="decimal"/>
      <w:lvlText w:val=""/>
      <w:lvlJc w:val="left"/>
    </w:lvl>
    <w:lvl w:ilvl="2" w:tplc="0C3E2C80">
      <w:numFmt w:val="decimal"/>
      <w:lvlText w:val=""/>
      <w:lvlJc w:val="left"/>
    </w:lvl>
    <w:lvl w:ilvl="3" w:tplc="99FCF7CE">
      <w:numFmt w:val="decimal"/>
      <w:lvlText w:val=""/>
      <w:lvlJc w:val="left"/>
    </w:lvl>
    <w:lvl w:ilvl="4" w:tplc="47BE987C">
      <w:numFmt w:val="decimal"/>
      <w:lvlText w:val=""/>
      <w:lvlJc w:val="left"/>
    </w:lvl>
    <w:lvl w:ilvl="5" w:tplc="6642817C">
      <w:numFmt w:val="decimal"/>
      <w:lvlText w:val=""/>
      <w:lvlJc w:val="left"/>
    </w:lvl>
    <w:lvl w:ilvl="6" w:tplc="080AE3F2">
      <w:numFmt w:val="decimal"/>
      <w:lvlText w:val=""/>
      <w:lvlJc w:val="left"/>
    </w:lvl>
    <w:lvl w:ilvl="7" w:tplc="674C4C38">
      <w:numFmt w:val="decimal"/>
      <w:lvlText w:val=""/>
      <w:lvlJc w:val="left"/>
    </w:lvl>
    <w:lvl w:ilvl="8" w:tplc="617650C4">
      <w:numFmt w:val="decimal"/>
      <w:lvlText w:val=""/>
      <w:lvlJc w:val="left"/>
    </w:lvl>
  </w:abstractNum>
  <w:abstractNum w:abstractNumId="33" w15:restartNumberingAfterBreak="0">
    <w:nsid w:val="7B0548D4"/>
    <w:multiLevelType w:val="hybridMultilevel"/>
    <w:tmpl w:val="44FA83FE"/>
    <w:lvl w:ilvl="0" w:tplc="126E66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780A96">
      <w:numFmt w:val="decimal"/>
      <w:lvlText w:val=""/>
      <w:lvlJc w:val="left"/>
    </w:lvl>
    <w:lvl w:ilvl="2" w:tplc="5C0218B6">
      <w:numFmt w:val="decimal"/>
      <w:lvlText w:val=""/>
      <w:lvlJc w:val="left"/>
    </w:lvl>
    <w:lvl w:ilvl="3" w:tplc="61F6955A">
      <w:numFmt w:val="decimal"/>
      <w:lvlText w:val=""/>
      <w:lvlJc w:val="left"/>
    </w:lvl>
    <w:lvl w:ilvl="4" w:tplc="15D4A7C0">
      <w:numFmt w:val="decimal"/>
      <w:lvlText w:val=""/>
      <w:lvlJc w:val="left"/>
    </w:lvl>
    <w:lvl w:ilvl="5" w:tplc="190EAA20">
      <w:numFmt w:val="decimal"/>
      <w:lvlText w:val=""/>
      <w:lvlJc w:val="left"/>
    </w:lvl>
    <w:lvl w:ilvl="6" w:tplc="32320F92">
      <w:numFmt w:val="decimal"/>
      <w:lvlText w:val=""/>
      <w:lvlJc w:val="left"/>
    </w:lvl>
    <w:lvl w:ilvl="7" w:tplc="BE4CF0E0">
      <w:numFmt w:val="decimal"/>
      <w:lvlText w:val=""/>
      <w:lvlJc w:val="left"/>
    </w:lvl>
    <w:lvl w:ilvl="8" w:tplc="6DCA4B06">
      <w:numFmt w:val="decimal"/>
      <w:lvlText w:val=""/>
      <w:lvlJc w:val="left"/>
    </w:lvl>
  </w:abstractNum>
  <w:abstractNum w:abstractNumId="34" w15:restartNumberingAfterBreak="0">
    <w:nsid w:val="7FF523BF"/>
    <w:multiLevelType w:val="hybridMultilevel"/>
    <w:tmpl w:val="23BE92C2"/>
    <w:lvl w:ilvl="0" w:tplc="BF7C75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4657B6">
      <w:numFmt w:val="decimal"/>
      <w:lvlText w:val=""/>
      <w:lvlJc w:val="left"/>
    </w:lvl>
    <w:lvl w:ilvl="2" w:tplc="4D7E4DF4">
      <w:numFmt w:val="decimal"/>
      <w:lvlText w:val=""/>
      <w:lvlJc w:val="left"/>
    </w:lvl>
    <w:lvl w:ilvl="3" w:tplc="F93AB192">
      <w:numFmt w:val="decimal"/>
      <w:lvlText w:val=""/>
      <w:lvlJc w:val="left"/>
    </w:lvl>
    <w:lvl w:ilvl="4" w:tplc="DC705840">
      <w:numFmt w:val="decimal"/>
      <w:lvlText w:val=""/>
      <w:lvlJc w:val="left"/>
    </w:lvl>
    <w:lvl w:ilvl="5" w:tplc="00C606F4">
      <w:numFmt w:val="decimal"/>
      <w:lvlText w:val=""/>
      <w:lvlJc w:val="left"/>
    </w:lvl>
    <w:lvl w:ilvl="6" w:tplc="36DC0178">
      <w:numFmt w:val="decimal"/>
      <w:lvlText w:val=""/>
      <w:lvlJc w:val="left"/>
    </w:lvl>
    <w:lvl w:ilvl="7" w:tplc="97C6F38A">
      <w:numFmt w:val="decimal"/>
      <w:lvlText w:val=""/>
      <w:lvlJc w:val="left"/>
    </w:lvl>
    <w:lvl w:ilvl="8" w:tplc="7576A1E4">
      <w:numFmt w:val="decimal"/>
      <w:lvlText w:val=""/>
      <w:lvlJc w:val="left"/>
    </w:lvl>
  </w:abstractNum>
  <w:num w:numId="1" w16cid:durableId="1817721729">
    <w:abstractNumId w:val="1"/>
    <w:lvlOverride w:ilvl="0">
      <w:startOverride w:val="1"/>
    </w:lvlOverride>
  </w:num>
  <w:num w:numId="2" w16cid:durableId="1438525864">
    <w:abstractNumId w:val="29"/>
    <w:lvlOverride w:ilvl="0">
      <w:startOverride w:val="1"/>
    </w:lvlOverride>
  </w:num>
  <w:num w:numId="3" w16cid:durableId="907963818">
    <w:abstractNumId w:val="12"/>
    <w:lvlOverride w:ilvl="0">
      <w:startOverride w:val="1"/>
    </w:lvlOverride>
  </w:num>
  <w:num w:numId="4" w16cid:durableId="190338539">
    <w:abstractNumId w:val="19"/>
    <w:lvlOverride w:ilvl="0">
      <w:startOverride w:val="1"/>
    </w:lvlOverride>
  </w:num>
  <w:num w:numId="5" w16cid:durableId="991642529">
    <w:abstractNumId w:val="15"/>
    <w:lvlOverride w:ilvl="0">
      <w:startOverride w:val="1"/>
    </w:lvlOverride>
  </w:num>
  <w:num w:numId="6" w16cid:durableId="1153451553">
    <w:abstractNumId w:val="33"/>
    <w:lvlOverride w:ilvl="0">
      <w:startOverride w:val="1"/>
    </w:lvlOverride>
  </w:num>
  <w:num w:numId="7" w16cid:durableId="136653501">
    <w:abstractNumId w:val="4"/>
    <w:lvlOverride w:ilvl="0">
      <w:startOverride w:val="1"/>
    </w:lvlOverride>
  </w:num>
  <w:num w:numId="8" w16cid:durableId="2115787935">
    <w:abstractNumId w:val="13"/>
    <w:lvlOverride w:ilvl="0">
      <w:startOverride w:val="1"/>
    </w:lvlOverride>
  </w:num>
  <w:num w:numId="9" w16cid:durableId="1670403213">
    <w:abstractNumId w:val="14"/>
    <w:lvlOverride w:ilvl="0">
      <w:startOverride w:val="1"/>
    </w:lvlOverride>
  </w:num>
  <w:num w:numId="10" w16cid:durableId="1244678457">
    <w:abstractNumId w:val="8"/>
    <w:lvlOverride w:ilvl="0">
      <w:startOverride w:val="1"/>
    </w:lvlOverride>
  </w:num>
  <w:num w:numId="11" w16cid:durableId="126440919">
    <w:abstractNumId w:val="34"/>
    <w:lvlOverride w:ilvl="0">
      <w:startOverride w:val="1"/>
    </w:lvlOverride>
  </w:num>
  <w:num w:numId="12" w16cid:durableId="2047287942">
    <w:abstractNumId w:val="24"/>
    <w:lvlOverride w:ilvl="0">
      <w:startOverride w:val="1"/>
    </w:lvlOverride>
  </w:num>
  <w:num w:numId="13" w16cid:durableId="658923739">
    <w:abstractNumId w:val="9"/>
    <w:lvlOverride w:ilvl="0">
      <w:startOverride w:val="1"/>
    </w:lvlOverride>
  </w:num>
  <w:num w:numId="14" w16cid:durableId="1725104467">
    <w:abstractNumId w:val="5"/>
    <w:lvlOverride w:ilvl="0">
      <w:startOverride w:val="1"/>
    </w:lvlOverride>
  </w:num>
  <w:num w:numId="15" w16cid:durableId="1245797782">
    <w:abstractNumId w:val="6"/>
    <w:lvlOverride w:ilvl="0">
      <w:startOverride w:val="1"/>
    </w:lvlOverride>
  </w:num>
  <w:num w:numId="16" w16cid:durableId="998732747">
    <w:abstractNumId w:val="16"/>
    <w:lvlOverride w:ilvl="0">
      <w:startOverride w:val="1"/>
    </w:lvlOverride>
  </w:num>
  <w:num w:numId="17" w16cid:durableId="2108109232">
    <w:abstractNumId w:val="3"/>
    <w:lvlOverride w:ilvl="0">
      <w:startOverride w:val="1"/>
    </w:lvlOverride>
  </w:num>
  <w:num w:numId="18" w16cid:durableId="1510753622">
    <w:abstractNumId w:val="25"/>
    <w:lvlOverride w:ilvl="0">
      <w:startOverride w:val="1"/>
    </w:lvlOverride>
  </w:num>
  <w:num w:numId="19" w16cid:durableId="1575777722">
    <w:abstractNumId w:val="2"/>
    <w:lvlOverride w:ilvl="0">
      <w:startOverride w:val="1"/>
    </w:lvlOverride>
  </w:num>
  <w:num w:numId="20" w16cid:durableId="1807624949">
    <w:abstractNumId w:val="18"/>
    <w:lvlOverride w:ilvl="0">
      <w:startOverride w:val="1"/>
    </w:lvlOverride>
  </w:num>
  <w:num w:numId="21" w16cid:durableId="1642073388">
    <w:abstractNumId w:val="30"/>
    <w:lvlOverride w:ilvl="0">
      <w:startOverride w:val="1"/>
    </w:lvlOverride>
  </w:num>
  <w:num w:numId="22" w16cid:durableId="2086759628">
    <w:abstractNumId w:val="11"/>
    <w:lvlOverride w:ilvl="0">
      <w:startOverride w:val="1"/>
    </w:lvlOverride>
  </w:num>
  <w:num w:numId="23" w16cid:durableId="845630695">
    <w:abstractNumId w:val="20"/>
    <w:lvlOverride w:ilvl="0">
      <w:startOverride w:val="1"/>
    </w:lvlOverride>
  </w:num>
  <w:num w:numId="24" w16cid:durableId="891767573">
    <w:abstractNumId w:val="22"/>
    <w:lvlOverride w:ilvl="0">
      <w:startOverride w:val="1"/>
    </w:lvlOverride>
  </w:num>
  <w:num w:numId="25" w16cid:durableId="2011835057">
    <w:abstractNumId w:val="10"/>
    <w:lvlOverride w:ilvl="0">
      <w:startOverride w:val="1"/>
    </w:lvlOverride>
  </w:num>
  <w:num w:numId="26" w16cid:durableId="1312060698">
    <w:abstractNumId w:val="27"/>
    <w:lvlOverride w:ilvl="0">
      <w:startOverride w:val="1"/>
    </w:lvlOverride>
  </w:num>
  <w:num w:numId="27" w16cid:durableId="1799645346">
    <w:abstractNumId w:val="26"/>
    <w:lvlOverride w:ilvl="0">
      <w:startOverride w:val="1"/>
    </w:lvlOverride>
  </w:num>
  <w:num w:numId="28" w16cid:durableId="659650896">
    <w:abstractNumId w:val="28"/>
    <w:lvlOverride w:ilvl="0">
      <w:startOverride w:val="1"/>
    </w:lvlOverride>
  </w:num>
  <w:num w:numId="29" w16cid:durableId="1452819304">
    <w:abstractNumId w:val="17"/>
    <w:lvlOverride w:ilvl="0">
      <w:startOverride w:val="1"/>
    </w:lvlOverride>
  </w:num>
  <w:num w:numId="30" w16cid:durableId="1742756084">
    <w:abstractNumId w:val="31"/>
    <w:lvlOverride w:ilvl="0">
      <w:startOverride w:val="1"/>
    </w:lvlOverride>
  </w:num>
  <w:num w:numId="31" w16cid:durableId="1282688450">
    <w:abstractNumId w:val="23"/>
    <w:lvlOverride w:ilvl="0">
      <w:startOverride w:val="1"/>
    </w:lvlOverride>
  </w:num>
  <w:num w:numId="32" w16cid:durableId="1654524774">
    <w:abstractNumId w:val="21"/>
    <w:lvlOverride w:ilvl="0">
      <w:startOverride w:val="1"/>
    </w:lvlOverride>
  </w:num>
  <w:num w:numId="33" w16cid:durableId="1542597173">
    <w:abstractNumId w:val="7"/>
    <w:lvlOverride w:ilvl="0">
      <w:startOverride w:val="1"/>
    </w:lvlOverride>
  </w:num>
  <w:num w:numId="34" w16cid:durableId="791633960">
    <w:abstractNumId w:val="32"/>
    <w:lvlOverride w:ilvl="0">
      <w:startOverride w:val="1"/>
    </w:lvlOverride>
  </w:num>
  <w:num w:numId="35" w16cid:durableId="5286816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BAF"/>
    <w:rsid w:val="000E1BAF"/>
    <w:rsid w:val="00581F95"/>
    <w:rsid w:val="006762E1"/>
    <w:rsid w:val="007416B9"/>
    <w:rsid w:val="008F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4732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6762E1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6762E1"/>
    <w:pPr>
      <w:spacing w:after="100"/>
      <w:ind w:left="250"/>
    </w:pPr>
  </w:style>
  <w:style w:type="paragraph" w:styleId="30">
    <w:name w:val="toc 3"/>
    <w:basedOn w:val="a"/>
    <w:next w:val="a"/>
    <w:autoRedefine/>
    <w:uiPriority w:val="39"/>
    <w:unhideWhenUsed/>
    <w:rsid w:val="006762E1"/>
    <w:pPr>
      <w:spacing w:after="100" w:line="278" w:lineRule="auto"/>
      <w:ind w:left="4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40">
    <w:name w:val="toc 4"/>
    <w:basedOn w:val="a"/>
    <w:next w:val="a"/>
    <w:autoRedefine/>
    <w:uiPriority w:val="39"/>
    <w:unhideWhenUsed/>
    <w:rsid w:val="006762E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50">
    <w:name w:val="toc 5"/>
    <w:basedOn w:val="a"/>
    <w:next w:val="a"/>
    <w:autoRedefine/>
    <w:uiPriority w:val="39"/>
    <w:unhideWhenUsed/>
    <w:rsid w:val="006762E1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60">
    <w:name w:val="toc 6"/>
    <w:basedOn w:val="a"/>
    <w:next w:val="a"/>
    <w:autoRedefine/>
    <w:uiPriority w:val="39"/>
    <w:unhideWhenUsed/>
    <w:rsid w:val="006762E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7">
    <w:name w:val="toc 7"/>
    <w:basedOn w:val="a"/>
    <w:next w:val="a"/>
    <w:autoRedefine/>
    <w:uiPriority w:val="39"/>
    <w:unhideWhenUsed/>
    <w:rsid w:val="006762E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8">
    <w:name w:val="toc 8"/>
    <w:basedOn w:val="a"/>
    <w:next w:val="a"/>
    <w:autoRedefine/>
    <w:uiPriority w:val="39"/>
    <w:unhideWhenUsed/>
    <w:rsid w:val="006762E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9">
    <w:name w:val="toc 9"/>
    <w:basedOn w:val="a"/>
    <w:next w:val="a"/>
    <w:autoRedefine/>
    <w:uiPriority w:val="39"/>
    <w:unhideWhenUsed/>
    <w:rsid w:val="006762E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ac">
    <w:name w:val="Unresolved Mention"/>
    <w:basedOn w:val="a0"/>
    <w:uiPriority w:val="99"/>
    <w:semiHidden/>
    <w:unhideWhenUsed/>
    <w:rsid w:val="006762E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6762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62E1"/>
  </w:style>
  <w:style w:type="paragraph" w:styleId="af">
    <w:name w:val="footer"/>
    <w:basedOn w:val="a"/>
    <w:link w:val="af0"/>
    <w:uiPriority w:val="99"/>
    <w:unhideWhenUsed/>
    <w:rsid w:val="006762E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6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ublication.pravo.gov.ru/document/0001202505070004" TargetMode="External"/><Relationship Id="rId18" Type="http://schemas.openxmlformats.org/officeDocument/2006/relationships/hyperlink" Target="https://www.consultant.ru/document/cons_doc_LAW_403234/" TargetMode="External"/><Relationship Id="rId26" Type="http://schemas.openxmlformats.org/officeDocument/2006/relationships/hyperlink" Target="https://www.garant.ru/products/ipo/prime/doc/414529300/" TargetMode="External"/><Relationship Id="rId21" Type="http://schemas.openxmlformats.org/officeDocument/2006/relationships/hyperlink" Target="http://government.ru/info/58667/" TargetMode="External"/><Relationship Id="rId34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http://publication.pravo.gov.ru/Document/View/0001202112170041" TargetMode="External"/><Relationship Id="rId17" Type="http://schemas.openxmlformats.org/officeDocument/2006/relationships/hyperlink" Target="http://publication.pravo.gov.ru/document/0001202306020031" TargetMode="External"/><Relationship Id="rId25" Type="http://schemas.openxmlformats.org/officeDocument/2006/relationships/hyperlink" Target="http://pravo.gov.ru/proxy/ips/?docbody=&amp;nd=102108261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pravo.ppt.ru/pismo/minprosveshcheniya-rossii/n-03-1772-354815" TargetMode="External"/><Relationship Id="rId20" Type="http://schemas.openxmlformats.org/officeDocument/2006/relationships/hyperlink" Target="https://legalacts.ru/doc/pismo-minprosveshchenija-rossii-n-az-112808-profsoiuza-rabotnikov-narodnogo-obrazovanija/" TargetMode="External"/><Relationship Id="rId29" Type="http://schemas.openxmlformats.org/officeDocument/2006/relationships/hyperlink" Target="https://pravo.ppt.ru/pismo/minprosveshcheniya-rossii/n-ab-3132-07-35350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ntrud.gov.ru/docs/mintrud/orders/109" TargetMode="External"/><Relationship Id="rId24" Type="http://schemas.openxmlformats.org/officeDocument/2006/relationships/hyperlink" Target="http://publication.pravo.gov.ru/Document/View/0001202209270013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ublication.pravo.gov.ru/document/0001202412050007" TargetMode="External"/><Relationship Id="rId23" Type="http://schemas.openxmlformats.org/officeDocument/2006/relationships/hyperlink" Target="https://base.garant.ru/73473531/" TargetMode="External"/><Relationship Id="rId28" Type="http://schemas.openxmlformats.org/officeDocument/2006/relationships/hyperlink" Target="https://publication.pravo.gov.ru/document/000120260602008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publication.pravo.gov.ru/document/0001202607200005" TargetMode="External"/><Relationship Id="rId19" Type="http://schemas.openxmlformats.org/officeDocument/2006/relationships/hyperlink" Target="https://base.garant.ru/402786848/" TargetMode="External"/><Relationship Id="rId31" Type="http://schemas.openxmlformats.org/officeDocument/2006/relationships/hyperlink" Target="http://pravo.gov.ru/proxy/ips/?docbody=&amp;nd=1021107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gov.ru/proxy/ips/?docbody=&amp;nd=102074279" TargetMode="External"/><Relationship Id="rId14" Type="http://schemas.openxmlformats.org/officeDocument/2006/relationships/hyperlink" Target="https://publication.pravo.gov.ru/document/0001202505120025" TargetMode="External"/><Relationship Id="rId22" Type="http://schemas.openxmlformats.org/officeDocument/2006/relationships/hyperlink" Target="http://publication.pravo.gov.ru/document/0001202607260006" TargetMode="External"/><Relationship Id="rId27" Type="http://schemas.openxmlformats.org/officeDocument/2006/relationships/hyperlink" Target="http://publication.pravo.gov.ru/Document/View/0001202104200066" TargetMode="External"/><Relationship Id="rId30" Type="http://schemas.openxmlformats.org/officeDocument/2006/relationships/hyperlink" Target="http://pravo.gov.ru/proxy/ips/?docbody=&amp;nd=102033239" TargetMode="External"/><Relationship Id="rId35" Type="http://schemas.openxmlformats.org/officeDocument/2006/relationships/header" Target="header3.xml"/><Relationship Id="rId8" Type="http://schemas.openxmlformats.org/officeDocument/2006/relationships/hyperlink" Target="http://pravo.gov.ru/proxy/ips/?docbody=&amp;nd=102162745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24511</Words>
  <Characters>139719</Characters>
  <Application>Microsoft Office Word</Application>
  <DocSecurity>0</DocSecurity>
  <Lines>1164</Lines>
  <Paragraphs>327</Paragraphs>
  <ScaleCrop>false</ScaleCrop>
  <Company/>
  <LinksUpToDate>false</LinksUpToDate>
  <CharactersWithSpaces>163903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Методист образовательной организации на 2026-2027 учебный год — методическое пособие</dc:title>
  <dc:creator>АНО «НОЦ педагогических проектов»</dc:creator>
  <cp:lastModifiedBy>АНО «НОЦ ПЕДПРОЕКТОВ»</cp:lastModifiedBy>
  <cp:revision>4</cp:revision>
  <dcterms:created xsi:type="dcterms:W3CDTF">2026-09-24T15:04:00Z</dcterms:created>
  <dcterms:modified xsi:type="dcterms:W3CDTF">2026-09-25T07:48:00Z</dcterms:modified>
</cp:coreProperties>
</file>