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CECC9" w14:textId="77777777" w:rsidR="004D77FF" w:rsidRDefault="004D77FF" w:rsidP="004D77FF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AC43D84" wp14:editId="1578B8F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C80A" w14:textId="48DD8BCA" w:rsidR="004D77FF" w:rsidRDefault="004D77FF" w:rsidP="004D77FF">
      <w:pPr>
        <w:jc w:val="center"/>
      </w:pPr>
      <w:r>
        <w:rPr>
          <w:b/>
          <w:bCs/>
          <w:color w:val="000A43"/>
        </w:rPr>
        <w:t>АНО «НАУЧНО-ОБРАЗОВАТЕЛЬНЫЙ ЦЕНТР ПЕДАГОГИЧЕСКИХ ПРОЕКТОВ»</w:t>
      </w:r>
    </w:p>
    <w:p w14:paraId="067B0C7D" w14:textId="77777777" w:rsidR="004D77FF" w:rsidRDefault="004D77FF" w:rsidP="004D77FF">
      <w:pPr>
        <w:pBdr>
          <w:bottom w:val="single" w:sz="8" w:space="1" w:color="000A43"/>
        </w:pBdr>
        <w:spacing w:before="80" w:after="200"/>
      </w:pPr>
    </w:p>
    <w:bookmarkEnd w:id="0"/>
    <w:p w14:paraId="399ADD9E" w14:textId="77777777" w:rsidR="004D77FF" w:rsidRDefault="004D77FF" w:rsidP="004D77FF">
      <w:pPr>
        <w:spacing w:after="200"/>
        <w:jc w:val="center"/>
      </w:pPr>
      <w:r>
        <w:rPr>
          <w:b/>
          <w:color w:val="000A43"/>
          <w:sz w:val="32"/>
        </w:rPr>
        <w:t>МЕТОДИЧЕСКОЕ ПОСОБИЕ</w:t>
      </w:r>
    </w:p>
    <w:p w14:paraId="0534D7CF" w14:textId="77777777" w:rsidR="00A42ACC" w:rsidRDefault="001A512D">
      <w:pPr>
        <w:spacing w:after="40"/>
        <w:jc w:val="center"/>
      </w:pPr>
      <w:r>
        <w:rPr>
          <w:b/>
          <w:bCs/>
          <w:sz w:val="28"/>
          <w:szCs w:val="28"/>
        </w:rPr>
        <w:t>к плану работы заместителя директора</w:t>
      </w:r>
    </w:p>
    <w:p w14:paraId="5747D8C5" w14:textId="77777777" w:rsidR="00A42ACC" w:rsidRDefault="001A512D">
      <w:pPr>
        <w:spacing w:after="200"/>
        <w:jc w:val="center"/>
      </w:pPr>
      <w:r>
        <w:rPr>
          <w:b/>
          <w:bCs/>
          <w:sz w:val="28"/>
          <w:szCs w:val="28"/>
        </w:rPr>
        <w:t>по учебно-воспитательной работе</w:t>
      </w:r>
    </w:p>
    <w:p w14:paraId="7A53DCB9" w14:textId="77777777" w:rsidR="00A42ACC" w:rsidRDefault="001A512D">
      <w:pPr>
        <w:spacing w:after="400"/>
        <w:jc w:val="center"/>
      </w:pPr>
      <w:r>
        <w:rPr>
          <w:b/>
          <w:bCs/>
          <w:sz w:val="28"/>
          <w:szCs w:val="28"/>
        </w:rPr>
        <w:t>на 2026/2027 учебный год</w:t>
      </w:r>
    </w:p>
    <w:p w14:paraId="7E479944" w14:textId="77777777" w:rsidR="00A42ACC" w:rsidRDefault="001A512D">
      <w:pPr>
        <w:spacing w:after="200"/>
        <w:jc w:val="center"/>
      </w:pPr>
      <w:r>
        <w:rPr>
          <w:sz w:val="21"/>
          <w:szCs w:val="21"/>
        </w:rPr>
        <w:t>Разделы 12–27. Нормативный разбор, алгоритмы, инструментарий контроля, шаблоны документов, контрольная таблица аудита готовности к 1 сентября 2026 года</w:t>
      </w:r>
    </w:p>
    <w:p w14:paraId="1BCFD3D8" w14:textId="77777777" w:rsidR="00A42ACC" w:rsidRDefault="001A512D">
      <w:pPr>
        <w:spacing w:after="1200"/>
        <w:jc w:val="center"/>
      </w:pPr>
      <w:r>
        <w:rPr>
          <w:i/>
          <w:iCs/>
          <w:sz w:val="21"/>
          <w:szCs w:val="21"/>
        </w:rPr>
        <w:t>Применяется совместно с Планом работы заместителя директора по учебно-воспитательной работе на 2026/2027</w:t>
      </w:r>
      <w:r>
        <w:rPr>
          <w:i/>
          <w:iCs/>
          <w:sz w:val="21"/>
          <w:szCs w:val="21"/>
        </w:rPr>
        <w:t xml:space="preserve"> учебный год</w:t>
      </w:r>
    </w:p>
    <w:p w14:paraId="0EFECEFA" w14:textId="05DD9676" w:rsidR="00A42ACC" w:rsidRDefault="00A42ACC">
      <w:pPr>
        <w:spacing w:after="20"/>
        <w:jc w:val="center"/>
      </w:pPr>
    </w:p>
    <w:p w14:paraId="20E1DD0C" w14:textId="13E9E755" w:rsidR="004D77FF" w:rsidRDefault="004D77FF">
      <w:pPr>
        <w:spacing w:after="20"/>
        <w:jc w:val="center"/>
      </w:pPr>
    </w:p>
    <w:p w14:paraId="0F5C76C8" w14:textId="69459465" w:rsidR="004D77FF" w:rsidRDefault="004D77FF">
      <w:pPr>
        <w:spacing w:after="20"/>
        <w:jc w:val="center"/>
      </w:pPr>
    </w:p>
    <w:p w14:paraId="2D5ADA4F" w14:textId="1175C698" w:rsidR="004D77FF" w:rsidRDefault="004D77FF">
      <w:pPr>
        <w:spacing w:after="20"/>
        <w:jc w:val="center"/>
      </w:pPr>
    </w:p>
    <w:p w14:paraId="6E506A0A" w14:textId="1E010403" w:rsidR="004D77FF" w:rsidRDefault="004D77FF">
      <w:pPr>
        <w:spacing w:after="20"/>
        <w:jc w:val="center"/>
      </w:pPr>
    </w:p>
    <w:p w14:paraId="28039CAA" w14:textId="2D9DFABA" w:rsidR="004D77FF" w:rsidRDefault="004D77FF">
      <w:pPr>
        <w:spacing w:after="20"/>
        <w:jc w:val="center"/>
      </w:pPr>
    </w:p>
    <w:p w14:paraId="20A88AAA" w14:textId="7CDC4E1B" w:rsidR="004D77FF" w:rsidRDefault="004D77FF">
      <w:pPr>
        <w:spacing w:after="20"/>
        <w:jc w:val="center"/>
      </w:pPr>
    </w:p>
    <w:p w14:paraId="2AAD6469" w14:textId="58F1DAB2" w:rsidR="004D77FF" w:rsidRDefault="004D77FF">
      <w:pPr>
        <w:spacing w:after="20"/>
        <w:jc w:val="center"/>
      </w:pPr>
    </w:p>
    <w:p w14:paraId="515FD49A" w14:textId="646BEE09" w:rsidR="004D77FF" w:rsidRDefault="004D77FF">
      <w:pPr>
        <w:spacing w:after="20"/>
        <w:jc w:val="center"/>
      </w:pPr>
    </w:p>
    <w:p w14:paraId="1B97C429" w14:textId="284D1A29" w:rsidR="004D77FF" w:rsidRDefault="004D77FF">
      <w:pPr>
        <w:spacing w:after="20"/>
        <w:jc w:val="center"/>
      </w:pPr>
    </w:p>
    <w:p w14:paraId="30F15264" w14:textId="34F28259" w:rsidR="004D77FF" w:rsidRDefault="004D77FF">
      <w:pPr>
        <w:spacing w:after="20"/>
        <w:jc w:val="center"/>
      </w:pPr>
    </w:p>
    <w:p w14:paraId="567F56C3" w14:textId="6E306D26" w:rsidR="004D77FF" w:rsidRDefault="004D77FF">
      <w:pPr>
        <w:spacing w:after="20"/>
        <w:jc w:val="center"/>
      </w:pPr>
    </w:p>
    <w:p w14:paraId="52D843BD" w14:textId="77777777" w:rsidR="004D77FF" w:rsidRDefault="004D77FF">
      <w:pPr>
        <w:spacing w:after="20"/>
        <w:jc w:val="center"/>
      </w:pPr>
    </w:p>
    <w:p w14:paraId="60570790" w14:textId="36FF7F8B" w:rsidR="00A42ACC" w:rsidRDefault="001A512D">
      <w:pPr>
        <w:jc w:val="center"/>
        <w:rPr>
          <w:sz w:val="21"/>
          <w:szCs w:val="21"/>
        </w:rPr>
      </w:pPr>
      <w:r>
        <w:rPr>
          <w:sz w:val="21"/>
          <w:szCs w:val="21"/>
        </w:rPr>
        <w:t>2026</w:t>
      </w:r>
    </w:p>
    <w:p w14:paraId="02CCCD25" w14:textId="05E6A929" w:rsidR="004D77FF" w:rsidRPr="004D77FF" w:rsidRDefault="004D77FF" w:rsidP="004D77FF"/>
    <w:p w14:paraId="7CF43D85" w14:textId="40E90DEB" w:rsidR="004D77FF" w:rsidRPr="004D77FF" w:rsidRDefault="004D77FF" w:rsidP="004D77FF"/>
    <w:p w14:paraId="47C7CF9B" w14:textId="577441FA" w:rsidR="004D77FF" w:rsidRPr="004D77FF" w:rsidRDefault="004D77FF" w:rsidP="004D77FF">
      <w:pPr>
        <w:tabs>
          <w:tab w:val="left" w:pos="5940"/>
        </w:tabs>
      </w:pPr>
      <w:r>
        <w:tab/>
      </w:r>
    </w:p>
    <w:p w14:paraId="05CA08BE" w14:textId="77777777" w:rsidR="00A42ACC" w:rsidRDefault="001A512D">
      <w:pPr>
        <w:pStyle w:val="1"/>
        <w:keepNext/>
        <w:pageBreakBefore/>
        <w:spacing w:after="200"/>
      </w:pPr>
      <w:bookmarkStart w:id="1" w:name="bd09e20d0b4d0bed0bad183d0bcd0"/>
      <w:r>
        <w:lastRenderedPageBreak/>
        <w:t>О документе</w:t>
      </w:r>
      <w:bookmarkEnd w:id="1"/>
    </w:p>
    <w:p w14:paraId="32BE03F1" w14:textId="77777777" w:rsidR="00A42ACC" w:rsidRDefault="001A512D">
      <w:pPr>
        <w:ind w:firstLine="567"/>
        <w:jc w:val="both"/>
      </w:pPr>
      <w:r>
        <w:t>Методическое пособие — рабочий инструмент заместителя директора по учебно-воспитательной работе. В отличие от плана, оно не утверждается приказом, применяется в текущей работе и может обновляться самостоятельно</w:t>
      </w:r>
      <w:r>
        <w:t xml:space="preserve"> по мере изменения законодательства.</w:t>
      </w:r>
    </w:p>
    <w:p w14:paraId="3EAA00C1" w14:textId="77777777" w:rsidR="00A42ACC" w:rsidRDefault="001A512D">
      <w:pPr>
        <w:ind w:firstLine="567"/>
        <w:jc w:val="both"/>
      </w:pPr>
      <w:r>
        <w:t>Нумерация разделов продолжает нумерацию плана: план содержит разделы 1–11, пособие — разделы 12–27. Ссылки вида «П, 6.2» отсылают к подразделу плана, ссылки вида «МП, 17.3» — к настоящему документу.</w:t>
      </w:r>
    </w:p>
    <w:p w14:paraId="1AEBBB8A" w14:textId="77777777" w:rsidR="00A42ACC" w:rsidRDefault="001A512D">
      <w:pPr>
        <w:ind w:firstLine="567"/>
        <w:jc w:val="both"/>
      </w:pPr>
      <w:r>
        <w:t>Все нормативные пози</w:t>
      </w:r>
      <w:r>
        <w:t>ции сверены по первоисточникам по состоянию на 13 августа 2026 года. Формулировки норм приводятся дословно там, где это принципиально для правоприменения; авторские пояснения отделены от текста нормы.</w:t>
      </w:r>
    </w:p>
    <w:p w14:paraId="60866549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Ограничение.</w:t>
      </w:r>
      <w:r>
        <w:rPr>
          <w:sz w:val="21"/>
          <w:szCs w:val="21"/>
        </w:rPr>
        <w:t xml:space="preserve"> Пособие не заменяет нормативные правовые а</w:t>
      </w:r>
      <w:r>
        <w:rPr>
          <w:sz w:val="21"/>
          <w:szCs w:val="21"/>
        </w:rPr>
        <w:t>кты. Перед применением алгоритмов и шаблонов сверьте их с локальными актами вашей организации и с региональными требованиями.</w:t>
      </w:r>
    </w:p>
    <w:p w14:paraId="1EE89EA7" w14:textId="77777777" w:rsidR="00A42ACC" w:rsidRDefault="001A512D">
      <w:pPr>
        <w:pStyle w:val="1"/>
        <w:keepNext/>
        <w:pageBreakBefore/>
        <w:spacing w:after="200"/>
      </w:pPr>
      <w:bookmarkStart w:id="2" w:name="bd09ed0b3d0bbd0b0d0b2d0bbd0b5"/>
      <w:r>
        <w:lastRenderedPageBreak/>
        <w:t>Оглавление</w:t>
      </w:r>
      <w:bookmarkEnd w:id="2"/>
    </w:p>
    <w:p w14:paraId="5D1B2D2E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d09e20d0b4d0bed0bad183d0bcd0" w:history="1">
        <w:r>
          <w:rPr>
            <w:b/>
            <w:bCs/>
          </w:rPr>
          <w:t>О документе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bd09e20d0b4d0bed0bad183d0bcd0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76A1269C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d09ed0b3d0bbd0b0d0b2d0bbd0b5" w:history="1">
        <w:r>
          <w:rPr>
            <w:b/>
            <w:bCs/>
          </w:rPr>
          <w:t>Оглавление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bd09ed0b3d0bbd0b0d0b2d0bbd0b5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1F5313E7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22e20d09dd0bed180d0bcd0b0" w:history="1">
        <w:r>
          <w:rPr>
            <w:b/>
            <w:bCs/>
          </w:rPr>
          <w:t>12. Нормативный разбор изменений, вступающих в силу с 1 сентября 2026 года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b31322e20d09dd0bed180d0bcd0b0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512F47AE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12e20d09fd180d0b8d0ba" w:history="1">
        <w:r>
          <w:rPr>
            <w:sz w:val="22"/>
            <w:szCs w:val="22"/>
          </w:rPr>
          <w:t xml:space="preserve">12.1. Приказ </w:t>
        </w:r>
        <w:proofErr w:type="spellStart"/>
        <w:r>
          <w:rPr>
            <w:sz w:val="22"/>
            <w:szCs w:val="22"/>
          </w:rPr>
          <w:t>Минпросвещения</w:t>
        </w:r>
        <w:proofErr w:type="spellEnd"/>
        <w:r>
          <w:rPr>
            <w:sz w:val="22"/>
            <w:szCs w:val="22"/>
          </w:rPr>
          <w:t xml:space="preserve"> России от 08.05.2026 № 316: что именно изменилось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b31322e312e20d09fd180d0b8d0ba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DDDB1FC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22e20d0a1d09f20322e34" w:history="1">
        <w:r>
          <w:rPr>
            <w:sz w:val="22"/>
            <w:szCs w:val="22"/>
          </w:rPr>
          <w:t>12.2. СП 2.4.2.4283-26: смена регулирования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b31322e322e20d0a1d09f20322e34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D01C6DE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32e20d090d0bad182d183" w:history="1">
        <w:r>
          <w:rPr>
            <w:sz w:val="22"/>
            <w:szCs w:val="22"/>
          </w:rPr>
          <w:t>12.3. Актуализация федеральных образовательных программ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b31322e332e20d090d0bad182d183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83726F0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42e20d0a4d0b5d0b4d0b5" w:history="1">
        <w:r>
          <w:rPr>
            <w:sz w:val="22"/>
            <w:szCs w:val="22"/>
          </w:rPr>
          <w:t>12.4. Федеральный перечень учебников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b31322e342e20d0a4d0b5d0b4d0b5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6DD9B6E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52e20d09ed185d180d0b0" w:history="1">
        <w:r>
          <w:rPr>
            <w:sz w:val="22"/>
            <w:szCs w:val="22"/>
          </w:rPr>
          <w:t>12.5. Охрана труда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b31322e352e20d09ed185d180d0b0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EA0A76C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22e362e20d0a1d0bed0b4d0b5" w:history="1">
        <w:r>
          <w:rPr>
            <w:sz w:val="22"/>
            <w:szCs w:val="22"/>
          </w:rPr>
          <w:t xml:space="preserve">12.6. Содержательные приоритеты </w:t>
        </w:r>
        <w:r>
          <w:rPr>
            <w:sz w:val="22"/>
            <w:szCs w:val="22"/>
          </w:rPr>
          <w:t>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b31322e362e20d0a1d0bed0b4d0b5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443B99E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32e20d09ad0bed0bdd182d180" w:history="1">
        <w:r>
          <w:rPr>
            <w:b/>
            <w:bCs/>
          </w:rPr>
          <w:t>13. Контрольная карта расписания и режима занятий по СП 2.4.2.4283-26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b31332e20d09ad0bed0bdd182d180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4534C501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42e20d09ed186d0b5d0bdd0b8" w:history="1">
        <w:r>
          <w:rPr>
            <w:b/>
            <w:bCs/>
          </w:rPr>
          <w:t>14. Оценив</w:t>
        </w:r>
        <w:r>
          <w:rPr>
            <w:b/>
            <w:bCs/>
          </w:rPr>
          <w:t>ание поведения обучающихся: модель локального регулирования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b31342e20d09ed186d0b5d0bdd0b8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147692B4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42e312e20d09ed0b1d18fd0b7" w:history="1">
        <w:r>
          <w:rPr>
            <w:sz w:val="22"/>
            <w:szCs w:val="22"/>
          </w:rPr>
          <w:t>14.1. Обязательные</w:t>
        </w:r>
        <w:r>
          <w:rPr>
            <w:sz w:val="22"/>
            <w:szCs w:val="22"/>
          </w:rPr>
          <w:t xml:space="preserve"> элементы локального акта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b31342e312e20d09ed0b1d18fd0b7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3E6C6FA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42e322e20d0a0d0b5d0bad0be" w:history="1">
        <w:r>
          <w:rPr>
            <w:sz w:val="22"/>
            <w:szCs w:val="22"/>
          </w:rPr>
          <w:t>14.2. Рекомендуемое описание значений шкалы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</w:instrText>
      </w:r>
      <w:r>
        <w:rPr>
          <w:sz w:val="22"/>
          <w:szCs w:val="22"/>
        </w:rPr>
        <w:instrText xml:space="preserve"> b31342e322e20d0a0d0b5d0bad0be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76C3883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42e332e20d09fd0bed180d18f" w:history="1">
        <w:r>
          <w:rPr>
            <w:sz w:val="22"/>
            <w:szCs w:val="22"/>
          </w:rPr>
          <w:t>14.3. Порядок введения: последовательность действий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b31342e332e20d09fd0bed180</w:instrText>
      </w:r>
      <w:r>
        <w:rPr>
          <w:sz w:val="22"/>
          <w:szCs w:val="22"/>
        </w:rPr>
        <w:instrText xml:space="preserve">d18f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DC0F5AC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52e20d097d0b0d0bfd180d0b5" w:history="1">
        <w:r>
          <w:rPr>
            <w:b/>
            <w:bCs/>
          </w:rPr>
          <w:t>15. Запрет использования средств подвижной радиотелефонной связи на учебных занятиях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b31352e20d097d0b0d0bfd180d0b5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2E9D9988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62e20d092d0bdd183d182d180" w:history="1">
        <w:r>
          <w:rPr>
            <w:b/>
            <w:bCs/>
          </w:rPr>
          <w:t>16. Внутренняя система оценки качества образования: структура и инструментарий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b31362e20d092d0bdd183d182d180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6F17CC46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62e312e20d09ed0b1d18ad0b5" w:history="1">
        <w:r>
          <w:rPr>
            <w:sz w:val="22"/>
            <w:szCs w:val="22"/>
          </w:rPr>
          <w:t>16.1. Объекты и показатели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b31362e312e20d09ed0b1d18ad0b5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F047969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62e322e20d09fd180d0b0d0b2" w:history="1">
        <w:r>
          <w:rPr>
            <w:sz w:val="22"/>
            <w:szCs w:val="22"/>
          </w:rPr>
          <w:t>16.2. Правила формирования плана-графика оцено</w:t>
        </w:r>
        <w:r>
          <w:rPr>
            <w:sz w:val="22"/>
            <w:szCs w:val="22"/>
          </w:rPr>
          <w:t>чных процедур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b31362e322e20d09fd180d0b0d0b2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9B2A535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62e332e20d0a1d0bed0bfd0be" w:history="1">
        <w:r>
          <w:rPr>
            <w:sz w:val="22"/>
            <w:szCs w:val="22"/>
          </w:rPr>
          <w:t>16.3. Сопоставление внутренней и внешней оценки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b31362e332e20d0a1d0bed0bfd0be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578CA09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72e20d09fd0bed188d0b0d0b3" w:history="1">
        <w:r>
          <w:rPr>
            <w:b/>
            <w:bCs/>
          </w:rPr>
          <w:t>17. Пошаговые алгоритмы действ</w:t>
        </w:r>
        <w:r>
          <w:rPr>
            <w:b/>
            <w:bCs/>
          </w:rPr>
          <w:t>ий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b31372e20d09fd0bed188d0b0d0b3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5EB5E57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12e20d09fd0bed0b2d182" w:history="1">
        <w:r>
          <w:rPr>
            <w:sz w:val="22"/>
            <w:szCs w:val="22"/>
          </w:rPr>
          <w:t>17.1. Повторное нарушение дисциплины на учебном занятии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b31372e312e</w:instrText>
      </w:r>
      <w:r>
        <w:rPr>
          <w:sz w:val="22"/>
          <w:szCs w:val="22"/>
        </w:rPr>
        <w:instrText xml:space="preserve">20d09fd0bed0b2d182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18EE362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22e20d098d181d0bfd0be" w:history="1">
        <w:r>
          <w:rPr>
            <w:sz w:val="22"/>
            <w:szCs w:val="22"/>
          </w:rPr>
          <w:t>17.2. Использование средства подвижной радиотелефонной связи на занятии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b31372e322e20d098</w:instrText>
      </w:r>
      <w:r>
        <w:rPr>
          <w:sz w:val="22"/>
          <w:szCs w:val="22"/>
        </w:rPr>
        <w:instrText xml:space="preserve">d181d0bfd0be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1B5EDC8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32e20d09ed0b1d183d187" w:history="1">
        <w:r>
          <w:rPr>
            <w:sz w:val="22"/>
            <w:szCs w:val="22"/>
          </w:rPr>
          <w:t>17.3. Обучающийся не приступил к занятиям в начале учебного года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b31372e332e20d09ed0b1d183d187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B7000ED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42e20d09ed0b1d180d0b0" w:history="1">
        <w:r>
          <w:rPr>
            <w:sz w:val="22"/>
            <w:szCs w:val="22"/>
          </w:rPr>
          <w:t>17.4. Образова</w:t>
        </w:r>
        <w:r>
          <w:rPr>
            <w:sz w:val="22"/>
            <w:szCs w:val="22"/>
          </w:rPr>
          <w:t>ние академической задолженности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b31372e342e20d09ed0b1d180d0b0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2E053D3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52e20d090d0bad0b0d0b4" w:history="1">
        <w:r>
          <w:rPr>
            <w:sz w:val="22"/>
            <w:szCs w:val="22"/>
          </w:rPr>
          <w:t>17.5. Академическая задолженность не ликвидиро</w:t>
        </w:r>
        <w:r>
          <w:rPr>
            <w:sz w:val="22"/>
            <w:szCs w:val="22"/>
          </w:rPr>
          <w:t>вана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b31372e352e20d090d0bad0b0d0b4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2FC8352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62e20d09fd0bed181d182" w:history="1">
        <w:r>
          <w:rPr>
            <w:sz w:val="22"/>
            <w:szCs w:val="22"/>
          </w:rPr>
          <w:t>17.6. Поступило заключение ПМПК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b31372e362e20d09fd0bed181d182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C46A712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72e20d097d0b0d18fd0b2" w:history="1">
        <w:r>
          <w:rPr>
            <w:sz w:val="22"/>
            <w:szCs w:val="22"/>
          </w:rPr>
          <w:t>17.7. Заявление о переводе на обучение по индивидуальному учебному плану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b31372e372e20d097d0b0d18fd0b2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D8445EA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82e20d09ed0b1d183d187" w:history="1">
        <w:r>
          <w:rPr>
            <w:sz w:val="22"/>
            <w:szCs w:val="22"/>
          </w:rPr>
          <w:t>17.8. Обучающийся не прошёл ГИА-9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b31372e382e20d09ed0b1d183d187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67AFCE6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72e392e20d09fd0bed0b4d0b3" w:history="1">
        <w:r>
          <w:rPr>
            <w:sz w:val="22"/>
            <w:szCs w:val="22"/>
          </w:rPr>
          <w:t>17.9. Подготовка справки по итогам контрольн</w:t>
        </w:r>
        <w:r>
          <w:rPr>
            <w:sz w:val="22"/>
            <w:szCs w:val="22"/>
          </w:rPr>
          <w:t>ого мероприятия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b31372e392e20d09fd0bed0b4d0b3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744C3B2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82e20d092d0bdd183d182d180" w:history="1">
        <w:r>
          <w:rPr>
            <w:b/>
            <w:bCs/>
          </w:rPr>
          <w:t>18. Внутришкольный контроль: инструментарий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b31382e20</w:instrText>
      </w:r>
      <w:r>
        <w:rPr>
          <w:b/>
          <w:bCs/>
        </w:rPr>
        <w:instrText xml:space="preserve">d092d0bdd183d182d180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741449B8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82e312e20d09ad0b0d180d182" w:history="1">
        <w:r>
          <w:rPr>
            <w:sz w:val="22"/>
            <w:szCs w:val="22"/>
          </w:rPr>
          <w:t>18.1. Карта анализа урока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b31382e312e20d09ad0b0d180d182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95D11AD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82e322e20d092d0b8d0b4d18b" w:history="1">
        <w:r>
          <w:rPr>
            <w:sz w:val="22"/>
            <w:szCs w:val="22"/>
          </w:rPr>
          <w:t>18.2. Виды внутришкольного контроля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b31382e322e20d092d0b8d0b4d18b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27C012D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82e332e20d0a1d182d180d183" w:history="1">
        <w:r>
          <w:rPr>
            <w:sz w:val="22"/>
            <w:szCs w:val="22"/>
          </w:rPr>
          <w:t>18.3. Структура аналитической справки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b31382e332e20d0a1d182d180d183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A45E155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1392e20d093d0bed181d183d0b4" w:history="1">
        <w:r>
          <w:rPr>
            <w:b/>
            <w:bCs/>
          </w:rPr>
          <w:t>19. Государственная итоговая аттестация: сроки и схема допуска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b31392e20d093d0bed181d183d0b4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25E24662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92e312e20d094d0b0d182d18b" w:history="1">
        <w:r>
          <w:rPr>
            <w:sz w:val="22"/>
            <w:szCs w:val="22"/>
          </w:rPr>
          <w:t>19.1. Даты процедур допуска в 2026/2027 учебном году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b31392e312e20d094d0b0d182d18b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4B2E288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92e322e20d0a1d185d0b5d0bc" w:history="1">
        <w:r>
          <w:rPr>
            <w:sz w:val="22"/>
            <w:szCs w:val="22"/>
          </w:rPr>
          <w:t>19.2. Схема допуска к ГИА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b31392e322e20d0a1d185d0b5d0bc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DA97FCF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92e332e20d094d0bed180d0be" w:history="1">
        <w:r>
          <w:rPr>
            <w:sz w:val="22"/>
            <w:szCs w:val="22"/>
          </w:rPr>
          <w:t>19.3. Дорожная карта подготовки: контрольные точки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b31392e332e20d094d0bed180d0be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A98DA2D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1392e342e20d09fd0b5d180d0b5" w:history="1">
        <w:r>
          <w:rPr>
            <w:sz w:val="22"/>
            <w:szCs w:val="22"/>
          </w:rPr>
          <w:t>19.4. Перенос выходных дней в 2027 году: что учесть в календарном учебном графике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b31392e342e20d09fd0b5d180d0b5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4F6D01C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02e20d0a0d0b0d0b1d0bed182" w:history="1">
        <w:r>
          <w:rPr>
            <w:b/>
            <w:bCs/>
          </w:rPr>
          <w:t>20. Работа с одарёнными обучающимися: организация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b32302e20d0a0d0b0d0b1d0bed182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5B9A7AE4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02e312e20d0add182d0b0d0bf" w:history="1">
        <w:r>
          <w:rPr>
            <w:sz w:val="22"/>
            <w:szCs w:val="22"/>
          </w:rPr>
          <w:t>20.1</w:t>
        </w:r>
        <w:r>
          <w:rPr>
            <w:sz w:val="22"/>
            <w:szCs w:val="22"/>
          </w:rPr>
          <w:t>. Этапы всероссийской олимпиады школьников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b32302e312e20d0add182d0b0d0bf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506969EC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12e20d09cd0b5d182d0bed0b4" w:history="1">
        <w:r>
          <w:rPr>
            <w:b/>
            <w:bCs/>
          </w:rPr>
          <w:t>21. Методическая работа и наставничество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b32312e20d09cd0b5d182d0bed0b4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77116E8E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12e312e20d09fd180d0b8d0bc" w:history="1">
        <w:r>
          <w:rPr>
            <w:sz w:val="22"/>
            <w:szCs w:val="22"/>
          </w:rPr>
          <w:t>21.1. Примерная тематика педагогических советов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b32312e312e20d09fd180d0b8d0bc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2CB2609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12e322e20d0a1d0bed0bfd180" w:history="1">
        <w:r>
          <w:rPr>
            <w:sz w:val="22"/>
            <w:szCs w:val="22"/>
          </w:rPr>
          <w:t xml:space="preserve">21.2. Сопровождение </w:t>
        </w:r>
        <w:r>
          <w:rPr>
            <w:sz w:val="22"/>
            <w:szCs w:val="22"/>
          </w:rPr>
          <w:t>молодых специалистов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b32312e322e20d0a1d0bed0bfd180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767F0933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22e20d09ed185d180d0b0d0bd" w:history="1">
        <w:r>
          <w:rPr>
            <w:b/>
            <w:bCs/>
          </w:rPr>
          <w:t>22. Охрана труда: что проверяет заместитель директора по У</w:t>
        </w:r>
        <w:r>
          <w:rPr>
            <w:b/>
            <w:bCs/>
          </w:rPr>
          <w:t>ВР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b32322e20d09ed185d180d0b0d0bd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290D2F5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32e20d0a8d0b0d0b1d0bbd0be" w:history="1">
        <w:r>
          <w:rPr>
            <w:b/>
            <w:bCs/>
          </w:rPr>
          <w:t>23. Шаблоны документов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b32332e20d0a8d0b0d0b1d0bbd0be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08F9A400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32e312e20d09fd180d0b8d0ba" w:history="1">
        <w:r>
          <w:rPr>
            <w:sz w:val="22"/>
            <w:szCs w:val="22"/>
          </w:rPr>
          <w:t>23.1. Приказ об организации оценивания поведения обучающихся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b32332e3</w:instrText>
      </w:r>
      <w:r>
        <w:rPr>
          <w:sz w:val="22"/>
          <w:szCs w:val="22"/>
        </w:rPr>
        <w:instrText xml:space="preserve">12e20d09fd180d0b8d0ba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C1540CF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32e322e20d0a3d0b2d0b5d0b4" w:history="1">
        <w:r>
          <w:rPr>
            <w:sz w:val="22"/>
            <w:szCs w:val="22"/>
          </w:rPr>
          <w:t>23.2. Уведомление о неудовлетворительных результатах и рисках академической задолженности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</w:instrText>
      </w:r>
      <w:r>
        <w:rPr>
          <w:sz w:val="22"/>
          <w:szCs w:val="22"/>
        </w:rPr>
        <w:instrText xml:space="preserve">EF b32332e322e20d0a3d0b2d0b5d0b4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06642780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32e332e20d096d183d180d0bd" w:history="1">
        <w:r>
          <w:rPr>
            <w:sz w:val="22"/>
            <w:szCs w:val="22"/>
          </w:rPr>
          <w:t>23.3. Журнал учёта случаев удаления с учебных занятий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b32332e332e20d096d183</w:instrText>
      </w:r>
      <w:r>
        <w:rPr>
          <w:sz w:val="22"/>
          <w:szCs w:val="22"/>
        </w:rPr>
        <w:instrText xml:space="preserve">d180d0bd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4B4C09D4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32e342e20d09bd0b8d181d182" w:history="1">
        <w:r>
          <w:rPr>
            <w:sz w:val="22"/>
            <w:szCs w:val="22"/>
          </w:rPr>
          <w:t>23.4. Лист самопроверки расписания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b32332e342e20d09bd0b8d181d182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F21E9ED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42e20d09ed180d0b3d0b0d0bd" w:history="1">
        <w:r>
          <w:rPr>
            <w:b/>
            <w:bCs/>
          </w:rPr>
          <w:t>24. Организация работы заместителя директора по УВР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b32342e20d09ed180d0b3d0b0d0bd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1317EFC2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42e312e20d09fd0b5d180d0b2" w:history="1">
        <w:r>
          <w:rPr>
            <w:sz w:val="22"/>
            <w:szCs w:val="22"/>
          </w:rPr>
          <w:t>24.1. Первые 30 дней в должности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b32342e312e20d09fd0b5d180d0b2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1855A3F8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42e322e20d09fd180d0b0d0b2" w:history="1">
        <w:r>
          <w:rPr>
            <w:sz w:val="22"/>
            <w:szCs w:val="22"/>
          </w:rPr>
          <w:t>24.2. Правила сокращения объёма плана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b32342e322e20d09fd180d0b0d0b2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880274E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52e20d09ad0bed0bdd182d180" w:history="1">
        <w:r>
          <w:rPr>
            <w:b/>
            <w:bCs/>
          </w:rPr>
          <w:t>25. Контрольная таблица аудита готовности к 1 сентября 2026 года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b32352e20d09ad0bed0bdd182d180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57709661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62e20d0a0d0b5d0b4d0b0d0ba" w:history="1">
        <w:r>
          <w:rPr>
            <w:b/>
            <w:bCs/>
          </w:rPr>
          <w:t>26. Редактируемые поля и порядок адаптации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b32362e20d0a0d0b5d0b4d0b0d0ba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1545E62D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62e312e20d09fd0b5d180d0b5" w:history="1">
        <w:r>
          <w:rPr>
            <w:sz w:val="22"/>
            <w:szCs w:val="22"/>
          </w:rPr>
          <w:t>26.1. Перечень редактируемых полей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b32362e312e20d09fd0b5d180d0b5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59C0525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62e322e20d090d0bbd0b3d0be" w:history="1">
        <w:r>
          <w:rPr>
            <w:sz w:val="22"/>
            <w:szCs w:val="22"/>
          </w:rPr>
          <w:t>26.2. Алгоритм адаптации плана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</w:rPr>
        <w:instrText xml:space="preserve">PAGEREF b32362e322e20d090d0bbd0b3d0be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3D7E2A24" w14:textId="77777777" w:rsidR="00A42ACC" w:rsidRDefault="001A512D">
      <w:pPr>
        <w:tabs>
          <w:tab w:val="right" w:leader="dot" w:pos="9862"/>
        </w:tabs>
        <w:spacing w:before="100" w:after="40" w:line="240" w:lineRule="auto"/>
      </w:pPr>
      <w:hyperlink w:anchor="b32372e20d0a2d0b8d0bfd0bed0b2" w:history="1">
        <w:r>
          <w:rPr>
            <w:b/>
            <w:bCs/>
          </w:rPr>
          <w:t>27. Типовые ошибки и источники</w:t>
        </w:r>
      </w:hyperlink>
      <w:r>
        <w:tab/>
      </w:r>
      <w:r>
        <w:rPr>
          <w:b/>
          <w:bCs/>
        </w:rPr>
        <w:fldChar w:fldCharType="begin"/>
      </w:r>
      <w:r>
        <w:rPr>
          <w:b/>
          <w:bCs/>
        </w:rPr>
        <w:instrText xml:space="preserve"> PAGEREF b32372e20d0a2d0b8d0bfd0bed0b2 \h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4D77FF">
        <w:rPr>
          <w:b/>
          <w:bCs/>
          <w:noProof/>
        </w:rPr>
        <w:t>1</w:t>
      </w:r>
      <w:r>
        <w:rPr>
          <w:b/>
          <w:bCs/>
        </w:rPr>
        <w:fldChar w:fldCharType="end"/>
      </w:r>
    </w:p>
    <w:p w14:paraId="2C238EC8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72e312e20d0a2d0b8d0bfd0be" w:history="1">
        <w:r>
          <w:rPr>
            <w:sz w:val="22"/>
            <w:szCs w:val="22"/>
          </w:rPr>
          <w:t>27.1. Типовые ошибки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b32372e312e20d0a2d0b8d0bfd0be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6B29511E" w14:textId="77777777" w:rsidR="00A42ACC" w:rsidRDefault="001A512D">
      <w:pPr>
        <w:tabs>
          <w:tab w:val="right" w:leader="dot" w:pos="9862"/>
        </w:tabs>
        <w:spacing w:after="40" w:line="240" w:lineRule="auto"/>
        <w:ind w:left="340"/>
      </w:pPr>
      <w:hyperlink w:anchor="b32372e322e20d098d181d182d0be" w:history="1">
        <w:r>
          <w:rPr>
            <w:sz w:val="22"/>
            <w:szCs w:val="22"/>
          </w:rPr>
          <w:t>27.2. Источники</w:t>
        </w:r>
      </w:hyperlink>
      <w:r>
        <w:tab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PAGEREF b32372e322e20d098d181d182d0be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4D77FF"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</w:p>
    <w:p w14:paraId="2B19CA29" w14:textId="77777777" w:rsidR="00A42ACC" w:rsidRDefault="00A42ACC">
      <w:pPr>
        <w:sectPr w:rsidR="00A42ACC">
          <w:footerReference w:type="default" r:id="rId8"/>
          <w:footerReference w:type="first" r:id="rId9"/>
          <w:pgSz w:w="11906" w:h="16838"/>
          <w:pgMar w:top="1020" w:right="850" w:bottom="1020" w:left="1134" w:header="720" w:footer="720" w:gutter="0"/>
          <w:cols w:space="720"/>
          <w:titlePg/>
          <w:docGrid w:linePitch="360"/>
        </w:sectPr>
      </w:pPr>
    </w:p>
    <w:p w14:paraId="176D4DDB" w14:textId="77777777" w:rsidR="00A42ACC" w:rsidRDefault="001A512D">
      <w:pPr>
        <w:pStyle w:val="1"/>
        <w:keepNext/>
        <w:pageBreakBefore/>
        <w:spacing w:after="200"/>
      </w:pPr>
      <w:bookmarkStart w:id="5" w:name="b31322e20d09dd0bed180d0bcd0b0"/>
      <w:r>
        <w:lastRenderedPageBreak/>
        <w:t>12. Нормативный разбор изменений, вступающих в силу с 1 сентября 2026 года</w:t>
      </w:r>
      <w:bookmarkEnd w:id="5"/>
    </w:p>
    <w:p w14:paraId="57507E8F" w14:textId="77777777" w:rsidR="00A42ACC" w:rsidRDefault="001A512D">
      <w:pPr>
        <w:pStyle w:val="2"/>
        <w:keepNext/>
        <w:spacing w:before="240"/>
      </w:pPr>
      <w:bookmarkStart w:id="6" w:name="b31322e312e20d09fd180d0b8d0ba"/>
      <w:r>
        <w:t xml:space="preserve">12.1. Приказ </w:t>
      </w:r>
      <w:proofErr w:type="spellStart"/>
      <w:r>
        <w:t>Минпросвещения</w:t>
      </w:r>
      <w:proofErr w:type="spellEnd"/>
      <w:r>
        <w:t xml:space="preserve"> России от 08.05.2026 № 316: что именно изменилось</w:t>
      </w:r>
      <w:bookmarkEnd w:id="6"/>
    </w:p>
    <w:p w14:paraId="46141009" w14:textId="77777777" w:rsidR="00A42ACC" w:rsidRDefault="001A512D">
      <w:pPr>
        <w:ind w:firstLine="567"/>
        <w:jc w:val="both"/>
      </w:pPr>
      <w:r>
        <w:t xml:space="preserve">Приказ вносит изменения в Порядок организации и осуществления образовательной деятельности по основным общеобразовательным программам, утверждённый приказом </w:t>
      </w:r>
      <w:proofErr w:type="spellStart"/>
      <w:r>
        <w:t>Минпросвещения</w:t>
      </w:r>
      <w:proofErr w:type="spellEnd"/>
      <w:r>
        <w:t xml:space="preserve"> России</w:t>
      </w:r>
      <w:r>
        <w:t xml:space="preserve"> от 22.03.2021 № 115. Зарегистрирован Минюстом России 29.05.2026, регистрационный № 86731. Вступает в силу с 1 сентября 2026 года и действует до 1 сентября 2027 года.</w:t>
      </w:r>
    </w:p>
    <w:p w14:paraId="0AB80C2E" w14:textId="77777777" w:rsidR="00A42ACC" w:rsidRDefault="001A512D">
      <w:pPr>
        <w:ind w:firstLine="567"/>
        <w:jc w:val="both"/>
      </w:pPr>
      <w:r>
        <w:t>Правовым основанием изменений являются Федеральный закон от 19.12.2023 № 618-ФЗ и Федеральный закон от 28.11.2025 № 441-ФЗ, дополнившие статью 43 Федерального закона № 273-ФЗ частью 3.1 и пунктом 4.1 части 1.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400"/>
        <w:gridCol w:w="3522"/>
      </w:tblGrid>
      <w:tr w:rsidR="00A42ACC" w14:paraId="1D54E8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7EB3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Пункт Порядка № 115</w:t>
            </w:r>
          </w:p>
        </w:tc>
        <w:tc>
          <w:tcPr>
            <w:tcW w:w="4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6B6A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 изменения</w:t>
            </w:r>
          </w:p>
        </w:tc>
        <w:tc>
          <w:tcPr>
            <w:tcW w:w="3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913A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Управл</w:t>
            </w:r>
            <w:r>
              <w:rPr>
                <w:b/>
                <w:bCs/>
                <w:sz w:val="18"/>
                <w:szCs w:val="18"/>
              </w:rPr>
              <w:t>енческое следствие</w:t>
            </w:r>
          </w:p>
        </w:tc>
      </w:tr>
      <w:tr w:rsidR="00A42ACC" w14:paraId="6B08F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D059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7 (абзац первый)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CE8A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Обучение по индивидуальному учебному плану, в том числе ускоренное, осуществляется в порядке, установленном локальными нормативными актами организации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6CE6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Необходим актуальный локальный акт об ИУП; прежние отсылки к иным порядкам исключаются</w:t>
            </w:r>
          </w:p>
        </w:tc>
      </w:tr>
      <w:tr w:rsidR="00A42ACC" w14:paraId="46B7F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81ED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11 (абзац п</w:t>
            </w:r>
            <w:r>
              <w:rPr>
                <w:sz w:val="18"/>
                <w:szCs w:val="18"/>
              </w:rPr>
              <w:t>ятый)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5372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перечень обязанностей обучающихся включено: «не использовать средства подвижной радиотелефонной связи во время проведения учебных занятий при освоении общеобразовательных программ, за исключением случаев возникновения угрозы жизни или здоровью обуч</w:t>
            </w:r>
            <w:r>
              <w:rPr>
                <w:sz w:val="18"/>
                <w:szCs w:val="18"/>
              </w:rPr>
              <w:t>ающихся, работников Организации, иных экстренных случаев»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129A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Изменение правил внутреннего распорядка обучающихся; определение порядка хранения устройств и порядка действий при нарушении</w:t>
            </w:r>
          </w:p>
        </w:tc>
      </w:tr>
      <w:tr w:rsidR="00A42ACC" w14:paraId="1B227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2C31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25 (новые абзацы)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3F93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Контроль за соблюдением правил внутреннего распорядка осуществляется педагогическими, руководящими работниками и иными лицами, на которых возложены соответствующие обязанности, и «может сопровождаться выставлением оценок поведения обучающихся в порядке, ус</w:t>
            </w:r>
            <w:r>
              <w:rPr>
                <w:sz w:val="18"/>
                <w:szCs w:val="18"/>
              </w:rPr>
              <w:t>тановленном локальными нормативными актами Организации, по следующей шкале: “образцовое”, “допустимое” и “недопустимое”». Положения не распространяются на обучающихся первых классов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B957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Локальный акт об оценивании поведения; приказ о круге уполномоченных лиц; </w:t>
            </w:r>
            <w:r>
              <w:rPr>
                <w:sz w:val="18"/>
                <w:szCs w:val="18"/>
              </w:rPr>
              <w:t>информирование участников образовательных отношений</w:t>
            </w:r>
          </w:p>
        </w:tc>
      </w:tr>
      <w:tr w:rsidR="00A42ACC" w14:paraId="2D33D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0BEA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25 (абзац об ОВЗ)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FDE5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Оценивание поведения обучающихся с ОВЗ (с задержкой психического развития или нарушением интеллекта) осуществляется с учётом особенностей их психофизического развития и состояния здоровья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2AF1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Рекомендации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  <w:r>
              <w:rPr>
                <w:sz w:val="18"/>
                <w:szCs w:val="18"/>
              </w:rPr>
              <w:t xml:space="preserve"> по каждому такому обучающемуся; отражение особеннос</w:t>
            </w:r>
            <w:r>
              <w:rPr>
                <w:sz w:val="18"/>
                <w:szCs w:val="18"/>
              </w:rPr>
              <w:t>тей в локальном акте</w:t>
            </w:r>
          </w:p>
        </w:tc>
      </w:tr>
      <w:tr w:rsidR="00A42ACC" w14:paraId="44DE2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FAAE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25 (абзац о дисциплине на уроке)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BC57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 нарушении дисциплины педагог незамедлительно указывает обучающемуся на необходимость соблюдения правил. При повторном нарушении на том же занятии педагог незамедлительно приглашает руководителя или иное уполномоченное лицо из числа руководящих работник</w:t>
            </w:r>
            <w:r>
              <w:rPr>
                <w:sz w:val="18"/>
                <w:szCs w:val="18"/>
              </w:rPr>
              <w:t>ов для принятия решения об удалении обучающегося с занятия и проведения профилактической беседы, по окончании которой обучающийся возвращается на занятие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361D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об уполномоченных лицах и их доступности в течение учебного дня; журнал учёта; памятка педагогу</w:t>
            </w:r>
          </w:p>
        </w:tc>
      </w:tr>
      <w:tr w:rsidR="00A42ACC" w14:paraId="15FE3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9BD3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Пункт 26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C138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Уточнён порядок работы с обучающимися, получившими неудовлетворительные результаты ГИА-9 или не прошедшими её: повторное обучение, в том числе по индивидуальному учебному плану; условия оставления организации обучающимися, достигшими 15 лет; обучение по пр</w:t>
            </w:r>
            <w:r>
              <w:rPr>
                <w:sz w:val="18"/>
                <w:szCs w:val="18"/>
              </w:rPr>
              <w:t>ограммам профессиональной подготовки, в том числе в сетевой форме, с обучением по ИУП по предметам, по которым получены неудовлетворительные результаты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5551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Алгоритм работы с выпускниками, не прошедшими ГИА-9 (МП, 17.8); взаимодействие с </w:t>
            </w:r>
            <w:proofErr w:type="spellStart"/>
            <w:r>
              <w:rPr>
                <w:sz w:val="18"/>
                <w:szCs w:val="18"/>
              </w:rPr>
              <w:t>КДНиЗП</w:t>
            </w:r>
            <w:proofErr w:type="spellEnd"/>
            <w:r>
              <w:rPr>
                <w:sz w:val="18"/>
                <w:szCs w:val="18"/>
              </w:rPr>
              <w:t xml:space="preserve"> и органом местно</w:t>
            </w:r>
            <w:r>
              <w:rPr>
                <w:sz w:val="18"/>
                <w:szCs w:val="18"/>
              </w:rPr>
              <w:t>го самоуправления</w:t>
            </w:r>
          </w:p>
        </w:tc>
      </w:tr>
    </w:tbl>
    <w:p w14:paraId="55B66AB4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lastRenderedPageBreak/>
        <w:t>Что приказ № 316 не устанавливает.</w:t>
      </w:r>
      <w:r>
        <w:rPr>
          <w:sz w:val="21"/>
          <w:szCs w:val="21"/>
        </w:rPr>
        <w:t xml:space="preserve"> Он не определяет периодичность выставления оценок поведения, субъекта оценивания, форму фиксации результата и последствия оценки «недопустимое». Все эти вопросы отнесены к локальному регулированию. Соответственно, требование выставлять оценку поведения «в</w:t>
      </w:r>
      <w:r>
        <w:rPr>
          <w:sz w:val="21"/>
          <w:szCs w:val="21"/>
        </w:rPr>
        <w:t xml:space="preserve"> журнал» или «в дневник» может возникнуть только из локального акта организации либо из регионального акта, если он принят.</w:t>
      </w:r>
    </w:p>
    <w:p w14:paraId="522853A8" w14:textId="77777777" w:rsidR="00A42ACC" w:rsidRDefault="001A512D">
      <w:pPr>
        <w:pStyle w:val="2"/>
        <w:keepNext/>
        <w:spacing w:before="240"/>
      </w:pPr>
      <w:bookmarkStart w:id="7" w:name="b31322e322e20d0a1d09f20322e34"/>
      <w:r>
        <w:t>12.2. СП 2.4.2.4283-26: смена регулирования</w:t>
      </w:r>
      <w:bookmarkEnd w:id="7"/>
    </w:p>
    <w:p w14:paraId="701E2CD2" w14:textId="77777777" w:rsidR="00A42ACC" w:rsidRDefault="001A512D">
      <w:pPr>
        <w:ind w:firstLine="567"/>
        <w:jc w:val="both"/>
      </w:pPr>
      <w:r>
        <w:t>Санитарные правила утверждены постановлением Главного государственного санитарного врача</w:t>
      </w:r>
      <w:r>
        <w:t xml:space="preserve"> Российской Федерации от 02.06.2026 № 19, зарегистрированы Минюстом России 02.06.2026 (регистрационный № 86855), действуют с 1 сентября 2026 года до 1 сентября 2032 года.</w:t>
      </w:r>
    </w:p>
    <w:p w14:paraId="50AA577E" w14:textId="77777777" w:rsidR="00A42ACC" w:rsidRDefault="001A512D">
      <w:pPr>
        <w:ind w:firstLine="567"/>
        <w:jc w:val="both"/>
      </w:pPr>
      <w:r>
        <w:t>Одновременно признаны утратившими силу: постановление от 28.09.2020 № 28 (СП 2.4.3648-20), постановление от 30.08.2024 № 10 и постановление от 24.12.2025 № 19. Это означает, что все ссылки на СП 2.4.3648-20 в локальных актах, положениях о режиме занятий, п</w:t>
      </w:r>
      <w:r>
        <w:t>рограммах и приказах подлежат замене.</w:t>
      </w:r>
    </w:p>
    <w:p w14:paraId="31EB697F" w14:textId="77777777" w:rsidR="00A42ACC" w:rsidRDefault="001A512D">
      <w:pPr>
        <w:ind w:firstLine="567"/>
        <w:jc w:val="both"/>
      </w:pPr>
      <w:r>
        <w:t>Требования к организациям, реализующим программы начального общего, основного общего и среднего общего образования, сосредоточены в пункте 27 Правил. Ряд требований отсылает к гигиеническим нормативам — СанПиН 1.2.3685</w:t>
      </w:r>
      <w:r>
        <w:t>-21 (постановление от 28.01.2021 № 2), который сохраняет силу и применяется в части шкалы трудности учебных предметов, предельной недельной нагрузки и нормативов домашних заданий.</w:t>
      </w:r>
    </w:p>
    <w:p w14:paraId="2F3AF61E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Позиция для контроля.</w:t>
      </w:r>
      <w:r>
        <w:rPr>
          <w:sz w:val="21"/>
          <w:szCs w:val="21"/>
        </w:rPr>
        <w:t xml:space="preserve"> Срок действия СанПиН 1.2.3685-21 ограничен. Если до ис</w:t>
      </w:r>
      <w:r>
        <w:rPr>
          <w:sz w:val="21"/>
          <w:szCs w:val="21"/>
        </w:rPr>
        <w:t>течения срока будет принят новый документ гигиенического нормирования, показатели шкалы трудности и нормативы домашних заданий подлежат пересмотру. Позиция включена в перечень обязательных корректировок (П, раздел 11).</w:t>
      </w:r>
    </w:p>
    <w:p w14:paraId="0400B398" w14:textId="77777777" w:rsidR="00A42ACC" w:rsidRDefault="001A512D">
      <w:pPr>
        <w:pStyle w:val="2"/>
        <w:keepNext/>
        <w:spacing w:before="240"/>
      </w:pPr>
      <w:bookmarkStart w:id="8" w:name="b31322e332e20d090d0bad182d183"/>
      <w:r>
        <w:t>12.3. Актуализация федеральных образо</w:t>
      </w:r>
      <w:r>
        <w:t>вательных программ</w:t>
      </w:r>
      <w:bookmarkEnd w:id="8"/>
    </w:p>
    <w:p w14:paraId="29F687C4" w14:textId="77777777" w:rsidR="00A42ACC" w:rsidRDefault="001A512D">
      <w:pPr>
        <w:ind w:firstLine="567"/>
        <w:jc w:val="both"/>
      </w:pPr>
      <w:r>
        <w:t xml:space="preserve">Изменения внесены приказами </w:t>
      </w:r>
      <w:proofErr w:type="spellStart"/>
      <w:r>
        <w:t>Минпросвещения</w:t>
      </w:r>
      <w:proofErr w:type="spellEnd"/>
      <w:r>
        <w:t xml:space="preserve"> России от 08.10.2025 № 729 и от 10.11.2025 № 808 в ФОП НОО (приказ от 18.05.2023 № 372), ФОП ООО (приказ от 18.05.2023 № 370) и ФОП СОО (приказ от 18.05.2023 № 371).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2600"/>
        <w:gridCol w:w="4722"/>
      </w:tblGrid>
      <w:tr w:rsidR="00A42ACC" w14:paraId="68ECB3A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330DC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Изменение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64CC6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Уровень, класс</w:t>
            </w:r>
          </w:p>
        </w:tc>
        <w:tc>
          <w:tcPr>
            <w:tcW w:w="4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C34A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Что делает заместитель директора по УВР</w:t>
            </w:r>
          </w:p>
        </w:tc>
      </w:tr>
      <w:tr w:rsidR="00A42ACC" w14:paraId="3A93C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4BDF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Учебный курс «Духовно-нравственная культура России»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9BF8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ООО, 5 класс</w:t>
            </w:r>
          </w:p>
        </w:tc>
        <w:tc>
          <w:tcPr>
            <w:tcW w:w="4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6248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Включение в учебный план, разработка рабочей программы, определение педагога, интеграция с воспитательной работой</w:t>
            </w:r>
          </w:p>
        </w:tc>
      </w:tr>
      <w:tr w:rsidR="00A42ACC" w14:paraId="564C1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88B6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Учебный предмет «Обществознание»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8F63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ООО — 9 класс; СОО — 10 класс с 01.09.2026, 11 класс с 01.09.2027</w:t>
            </w:r>
          </w:p>
        </w:tc>
        <w:tc>
          <w:tcPr>
            <w:tcW w:w="4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96E6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Корректировка учебного плана и рабочих программ, перераспределение нагрузки</w:t>
            </w:r>
          </w:p>
        </w:tc>
      </w:tr>
      <w:tr w:rsidR="00A42ACC" w14:paraId="2C3E55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EC12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«История нашего края» в составе курса истории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60FC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ООО</w:t>
            </w:r>
          </w:p>
        </w:tc>
        <w:tc>
          <w:tcPr>
            <w:tcW w:w="4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807C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Проверка отражения регионального содержания в рабочих программах</w:t>
            </w:r>
          </w:p>
        </w:tc>
      </w:tr>
      <w:tr w:rsidR="00A42ACC" w14:paraId="515834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E0AA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Изменение объёма часов иностранного языка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CCA80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ООО, 5–7 классы</w:t>
            </w:r>
          </w:p>
        </w:tc>
        <w:tc>
          <w:tcPr>
            <w:tcW w:w="4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5EC5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Пересчёт учебного плана и тарификации</w:t>
            </w:r>
          </w:p>
        </w:tc>
      </w:tr>
      <w:tr w:rsidR="00A42ACC" w14:paraId="23C68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9826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Отсутствие домашних заданий в 1 классе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B792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НОО, 1 класс</w:t>
            </w:r>
          </w:p>
        </w:tc>
        <w:tc>
          <w:tcPr>
            <w:tcW w:w="4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4F7E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Контроль записей в электронном журнале; разъяснение педагогам и родителям</w:t>
            </w:r>
          </w:p>
        </w:tc>
      </w:tr>
    </w:tbl>
    <w:p w14:paraId="11C3BBBD" w14:textId="77777777" w:rsidR="00A42ACC" w:rsidRDefault="001A512D">
      <w:pPr>
        <w:pStyle w:val="2"/>
        <w:keepNext/>
        <w:spacing w:before="240"/>
      </w:pPr>
      <w:bookmarkStart w:id="9" w:name="b31322e342e20d0a4d0b5d0b4d0b5"/>
      <w:r>
        <w:t>12.4. Федеральный перечень учебников</w:t>
      </w:r>
      <w:bookmarkEnd w:id="9"/>
    </w:p>
    <w:p w14:paraId="1D06082C" w14:textId="77777777" w:rsidR="00A42ACC" w:rsidRDefault="001A512D">
      <w:pPr>
        <w:ind w:firstLine="567"/>
        <w:jc w:val="both"/>
      </w:pPr>
      <w:r>
        <w:t xml:space="preserve">Действующий федеральный перечень утверждён приказом </w:t>
      </w:r>
      <w:proofErr w:type="spellStart"/>
      <w:r>
        <w:t>Минпросвещения</w:t>
      </w:r>
      <w:proofErr w:type="spellEnd"/>
      <w:r>
        <w:t xml:space="preserve"> России от 22.06.2026 № 436 (зарегистрирован Минюстом России 22.07.2026, регистрационный № 87563). Признаны утратившими силу приказ от 26.06.2025 № 495 и вносившие в него изменения приказы о</w:t>
      </w:r>
      <w:r>
        <w:t>т 27.10.2025 № 768, от 18.12.2025 № 973 и от 26.03.2026 № 203.</w:t>
      </w:r>
    </w:p>
    <w:p w14:paraId="0B74308B" w14:textId="77777777" w:rsidR="00A42ACC" w:rsidRDefault="001A512D">
      <w:pPr>
        <w:ind w:firstLine="567"/>
        <w:jc w:val="both"/>
      </w:pPr>
      <w:r>
        <w:lastRenderedPageBreak/>
        <w:t>Практическое следствие: все локальные акты, приказы об утверждении списка учебников, разделы образовательных программ и материалы на официальном сайте, содержащие ссылку на прежний перечень, по</w:t>
      </w:r>
      <w:r>
        <w:t>длежат правке. Предельные сроки использования учебников, исключённых из перечня, определены приложением к приказу — их необходимо сверить с фактическим фондом.</w:t>
      </w:r>
    </w:p>
    <w:p w14:paraId="0376EC96" w14:textId="77777777" w:rsidR="00A42ACC" w:rsidRDefault="001A512D">
      <w:pPr>
        <w:pStyle w:val="2"/>
        <w:keepNext/>
        <w:spacing w:before="240"/>
      </w:pPr>
      <w:bookmarkStart w:id="10" w:name="b31322e352e20d09ed185d180d0b0"/>
      <w:r>
        <w:t>12.5. Охрана труда</w:t>
      </w:r>
      <w:bookmarkEnd w:id="10"/>
    </w:p>
    <w:p w14:paraId="045EF0CA" w14:textId="77777777" w:rsidR="00A42ACC" w:rsidRDefault="001A512D">
      <w:pPr>
        <w:ind w:firstLine="567"/>
        <w:jc w:val="both"/>
      </w:pPr>
      <w:r>
        <w:t>Постановлением Правительства Российской Федерации от 30.06.2026 № 805 внесены изменения в постановление от 24.12.2021 № 2464 «О порядке обучения по охране труда и проверки знания требований охраны труда». Изменения действуют с 31 августа 2026 года, срок де</w:t>
      </w:r>
      <w:r>
        <w:t>йствия Правил продлён до 1 сентября 2032 года.</w:t>
      </w:r>
    </w:p>
    <w:p w14:paraId="494834FF" w14:textId="77777777" w:rsidR="00A42ACC" w:rsidRDefault="001A512D">
      <w:pPr>
        <w:ind w:firstLine="567"/>
        <w:jc w:val="both"/>
      </w:pPr>
      <w:r>
        <w:t>Для образовательной организации значимы: расширение круга лиц, допущенных к обучению по оказанию первой помощи; требование проводить практические занятия с использованием тренажёров и медицинских изделий; уточ</w:t>
      </w:r>
      <w:r>
        <w:t>нение периодичности отдельных программ обучения; возможность указания регистрационных номеров непосредственно в протоколе либо выписки из реестра. Проверка актуальности обучения работников включена в план (П, 11.2, 11.3).</w:t>
      </w:r>
    </w:p>
    <w:p w14:paraId="7225FCA4" w14:textId="77777777" w:rsidR="00A42ACC" w:rsidRDefault="001A512D">
      <w:pPr>
        <w:pStyle w:val="2"/>
        <w:keepNext/>
        <w:spacing w:before="240"/>
      </w:pPr>
      <w:bookmarkStart w:id="11" w:name="b31322e362e20d0a1d0bed0b4d0b5"/>
      <w:r>
        <w:t>12.6. Содержательные приоритеты го</w:t>
      </w:r>
      <w:r>
        <w:t>да</w:t>
      </w:r>
      <w:bookmarkEnd w:id="11"/>
    </w:p>
    <w:p w14:paraId="365A0FE6" w14:textId="77777777" w:rsidR="00A42ACC" w:rsidRDefault="001A512D">
      <w:pPr>
        <w:ind w:firstLine="567"/>
        <w:jc w:val="both"/>
      </w:pPr>
      <w:r>
        <w:t xml:space="preserve">Указом Президента Российской Федерации от 25.12.2025 № 962 2026 год объявлен Годом единства народов России. Концепция исторического просвещения в образовательных организациях одобрена на коллегии </w:t>
      </w:r>
      <w:proofErr w:type="spellStart"/>
      <w:r>
        <w:t>Минпросвещения</w:t>
      </w:r>
      <w:proofErr w:type="spellEnd"/>
      <w:r>
        <w:t xml:space="preserve"> России (протокол от 15.04.2026 № 1) и пред</w:t>
      </w:r>
      <w:r>
        <w:t>усматривает межпредметную интеграцию сведений о выдающихся деятелях, развитие навыков оценки достоверности исторической информации, вовлечение обучающихся в исследовательскую и просветительскую деятельность.</w:t>
      </w:r>
    </w:p>
    <w:p w14:paraId="3820A8D2" w14:textId="77777777" w:rsidR="00A42ACC" w:rsidRDefault="001A512D">
      <w:pPr>
        <w:ind w:firstLine="567"/>
        <w:jc w:val="both"/>
      </w:pPr>
      <w:r>
        <w:t>Для заместителя директора по УВР это означает не</w:t>
      </w:r>
      <w:r>
        <w:t xml:space="preserve"> проведение отдельных мероприятий (они относятся к календарному плану воспитательной работы), а обеспечение отражения тематики в рабочих программах учебных предметов и в методической работе (П, 5.6).</w:t>
      </w:r>
    </w:p>
    <w:p w14:paraId="57F957F4" w14:textId="77777777" w:rsidR="00A42ACC" w:rsidRDefault="001A512D">
      <w:pPr>
        <w:pStyle w:val="1"/>
        <w:keepNext/>
        <w:pageBreakBefore/>
        <w:spacing w:after="200"/>
      </w:pPr>
      <w:bookmarkStart w:id="12" w:name="b31332e20d09ad0bed0bdd182d180"/>
      <w:r>
        <w:lastRenderedPageBreak/>
        <w:t xml:space="preserve">13. Контрольная карта расписания и режима занятий по СП </w:t>
      </w:r>
      <w:r>
        <w:t>2.4.2.4283-26</w:t>
      </w:r>
      <w:bookmarkEnd w:id="12"/>
    </w:p>
    <w:p w14:paraId="13B0196A" w14:textId="77777777" w:rsidR="00A42ACC" w:rsidRDefault="001A512D">
      <w:pPr>
        <w:ind w:firstLine="567"/>
        <w:jc w:val="both"/>
      </w:pPr>
      <w:r>
        <w:t>Карта заполняется при утверждении расписания и при каждой его корректировке. Отрицательный ответ требует немедленного устранения — расписание не утверждается до приведения в соответствие.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2600"/>
        <w:gridCol w:w="1922"/>
      </w:tblGrid>
      <w:tr w:rsidR="00A42ACC" w14:paraId="0A32E11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BAEF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0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3B05D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Проверяемое требование</w:t>
            </w:r>
          </w:p>
        </w:tc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1C4F0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Норма</w:t>
            </w:r>
          </w:p>
        </w:tc>
        <w:tc>
          <w:tcPr>
            <w:tcW w:w="1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D0D4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Да / Нет</w:t>
            </w:r>
          </w:p>
        </w:tc>
      </w:tr>
      <w:tr w:rsidR="00A42ACC" w14:paraId="36D20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10A3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1ACE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Расписание составлено с учётом дневной и недельной динамики умственной работоспособности и шкалы трудности учебных предметов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4153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 2.4.2.4283-26; СанПиН 1.2.3685-21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E579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007A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2AD8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8AA6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Учебные занятия начинаются не ранее 8 часов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E036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24E23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808C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AFE7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121B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Нулевые уроки отсутствуют; обучение в три смены не организовано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7B82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FC8D9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4C116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EE82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AE3CC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Занятия второй смены заканчиваются не позднее 19 часов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F434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44392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7EC4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84DC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B6A3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Обучение 1, 5, 9, 10, 11 классов и классов для обучающихся с ОВЗ организовано в первую смену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65A9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DCC1E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43CF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DA15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234F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Дневная нагрузка: 1 класс — не более 4 уроков (один раз в неделю 5 за счёт физической культуры)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66C0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A2366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64D6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51575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9121B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Дневная нагрузка: 2–4 классы — не более 5 уроков (один раз в неделю 6 за счёт физической культуры)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7334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074E24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492D3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490D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439D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Дневная нагрузка: 5–6 классы — не более 6 уроков; 7–11 классы — не более 7 уроков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B51A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96E21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9218C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1B4C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11C3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Для каждого класса предусмотрен облегчённый учебный день в среду или четверг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3853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9E9F8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3E789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79AD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CF06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Продолжительность урока не превышает 45 минут (1 класс и компенсирующий класс — 40 минут)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0148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F9EB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C8C9C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B0DC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BD3E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Перемены не менее 10 минут; большая перемена после 2 или 3 урока 20–30 минут либо две перемены по 20 минут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DD5A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A6E78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5684C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5245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0184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Перемена между урочной и внеурочной деятельностью не менее 30 минут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1195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5F08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3F675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6EFF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0F05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Ступенчатый режим 1 класса: сентябрь — октябрь 3 урока по 35 минут; ноябрь — декабрь 4 урока по 35 минут; январь — май 4 урока по 40 минут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0D4A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AFA76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28D5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B22E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70D8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 1 классе организована динамическая пауза не менее 40 минут в середине учебного дня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FAA0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A6CD1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F765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4644B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8045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Факультативные и дополнительные занятия поставлены на дни с наименьшим числом уроков; перерыв после последнего урока не менее 20 минут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A625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C091C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722E8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8399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5B8C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Урочная деятельность обучающихся с ОВЗ организована по 5-дневной учебной неделе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EBE9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1F93A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6F6F22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1285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4607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Обучающимся с ОВЗ обеспечено 10 часов внеурочной деятельности в неделю, из них не менее 5 часов — коррекционные занятия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5F2D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34AF3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9AB3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6650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EF1E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Профильное обучение в 10–11 классах не приводит к увеличению образовательной нагрузки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2C00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E6EBE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E33E4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E997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1C9B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Календарный учебный график предусматривает чередование учебных периодов и каникул; продолжительность каникул не менее 7 календарных дней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42B6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1D1A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CBB12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97A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3017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Для 1 класса предусмотрены дополнительные недельные каникулы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D031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D15D4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A2F0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5545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188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 применении дистанционных образовательных технологий обучение заканчивается не позднее 18:00, продолжительность урока не более 40 минут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C586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28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86A9D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CEF5C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FD75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501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Соблюдены нормативы суммарной продолжительности использования ЭСО на уроке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3874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27, 28 СП; СанПиН 1.2.3685-21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91B77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9555F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DC35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0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CFF5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Листы здоровья оформлены во всех классных журналах</w:t>
            </w:r>
          </w:p>
        </w:tc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C485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27 СП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FA04D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CDDB9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B33B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0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C82F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Объём домашних заданий соответствует гигиеническим нормативам; в 1 классе домашние задания не задаются</w:t>
            </w:r>
          </w:p>
        </w:tc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85AF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СанПиН 1.2.3685-21; ФОП НОО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6F33A" w14:textId="77777777" w:rsidR="00A42ACC" w:rsidRDefault="00A42ACC">
            <w:pPr>
              <w:spacing w:before="20" w:after="20" w:line="240" w:lineRule="auto"/>
            </w:pPr>
          </w:p>
        </w:tc>
      </w:tr>
    </w:tbl>
    <w:p w14:paraId="312A3317" w14:textId="77777777" w:rsidR="00A42ACC" w:rsidRDefault="001A512D">
      <w:pPr>
        <w:ind w:firstLine="567"/>
        <w:jc w:val="both"/>
      </w:pPr>
      <w:r>
        <w:t>Дата заполнения: ____________. Заполнил: _______________________ / ____________________</w:t>
      </w:r>
    </w:p>
    <w:p w14:paraId="3AF6C722" w14:textId="77777777" w:rsidR="00A42ACC" w:rsidRDefault="001A512D">
      <w:pPr>
        <w:pStyle w:val="1"/>
        <w:keepNext/>
        <w:pageBreakBefore/>
        <w:spacing w:after="200"/>
      </w:pPr>
      <w:bookmarkStart w:id="13" w:name="b31342e20d09ed186d0b5d0bdd0b8"/>
      <w:r>
        <w:lastRenderedPageBreak/>
        <w:t>14. Оценивание поведения обучающихся: модель локального регулирования</w:t>
      </w:r>
      <w:bookmarkEnd w:id="13"/>
    </w:p>
    <w:p w14:paraId="28422BA9" w14:textId="77777777" w:rsidR="00A42ACC" w:rsidRDefault="001A512D">
      <w:pPr>
        <w:ind w:firstLine="567"/>
        <w:jc w:val="both"/>
      </w:pPr>
      <w:r>
        <w:t xml:space="preserve">Норма п. 25 Порядка № 115 сформулирована как право («может сопровождаться»), а не как безусловная </w:t>
      </w:r>
      <w:r>
        <w:t>обязанность. Решение о введении оценивания поведения и его порядок принимает образовательная организация, если иное не установлено актом субъекта Российской Федерации или учредителя. Проверьте наличие такого акта до разработки локального документа.</w:t>
      </w:r>
    </w:p>
    <w:p w14:paraId="0D91B0BD" w14:textId="77777777" w:rsidR="00A42ACC" w:rsidRDefault="001A512D">
      <w:pPr>
        <w:pStyle w:val="2"/>
        <w:keepNext/>
        <w:spacing w:before="240"/>
      </w:pPr>
      <w:bookmarkStart w:id="14" w:name="b31342e312e20d09ed0b1d18fd0b7"/>
      <w:r>
        <w:t>14.1. О</w:t>
      </w:r>
      <w:r>
        <w:t>бязательные элементы локального акта</w:t>
      </w:r>
      <w:bookmarkEnd w:id="14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5100"/>
        <w:gridCol w:w="2622"/>
      </w:tblGrid>
      <w:tr w:rsidR="00A42ACC" w14:paraId="22736F4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5FAE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Элемент</w:t>
            </w:r>
          </w:p>
        </w:tc>
        <w:tc>
          <w:tcPr>
            <w:tcW w:w="5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8661D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6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21E5B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Основание</w:t>
            </w:r>
          </w:p>
        </w:tc>
      </w:tr>
      <w:tr w:rsidR="00A42ACC" w14:paraId="52BD6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02DE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Предмет регулирования</w:t>
            </w:r>
          </w:p>
        </w:tc>
        <w:tc>
          <w:tcPr>
            <w:tcW w:w="5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D416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оценивания поведения обучающихся как форма сопровождения контроля за соблюдением правил внутреннего распорядка</w:t>
            </w:r>
          </w:p>
        </w:tc>
        <w:tc>
          <w:tcPr>
            <w:tcW w:w="26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38B8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</w:t>
            </w:r>
          </w:p>
        </w:tc>
      </w:tr>
      <w:tr w:rsidR="00A42ACC" w14:paraId="6A84F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F6B5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Охват</w:t>
            </w:r>
          </w:p>
        </w:tc>
        <w:tc>
          <w:tcPr>
            <w:tcW w:w="5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6D41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Обучающиеся 2–11 классов. Норма не распространяется на обучающихся первых классов</w:t>
            </w:r>
          </w:p>
        </w:tc>
        <w:tc>
          <w:tcPr>
            <w:tcW w:w="26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308C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</w:t>
            </w:r>
          </w:p>
        </w:tc>
      </w:tr>
      <w:tr w:rsidR="00A42ACC" w14:paraId="49FB2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13C6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Шкала</w:t>
            </w:r>
          </w:p>
        </w:tc>
        <w:tc>
          <w:tcPr>
            <w:tcW w:w="5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72B3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Дословно: «образцовое», «допустимое», «недопустимое». Иные наименования и промежуточные значения не допускаются</w:t>
            </w:r>
          </w:p>
        </w:tc>
        <w:tc>
          <w:tcPr>
            <w:tcW w:w="26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190C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</w:t>
            </w:r>
          </w:p>
        </w:tc>
      </w:tr>
      <w:tr w:rsidR="00A42ACC" w14:paraId="73E3A8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A014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Особенности для обучающихся с ОВЗ</w:t>
            </w:r>
          </w:p>
        </w:tc>
        <w:tc>
          <w:tcPr>
            <w:tcW w:w="5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0B6B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Оценивание обучающихся с задержкой психического развития или нарушением интеллекта — с учётом особенностей психофизического развития и состояния здоровья, на основании рекомендаций </w:t>
            </w:r>
            <w:proofErr w:type="spellStart"/>
            <w:r>
              <w:rPr>
                <w:sz w:val="18"/>
                <w:szCs w:val="18"/>
              </w:rPr>
              <w:t>ППк</w:t>
            </w:r>
            <w:proofErr w:type="spellEnd"/>
          </w:p>
        </w:tc>
        <w:tc>
          <w:tcPr>
            <w:tcW w:w="26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DAEB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П. 25 Порядка № 115</w:t>
            </w:r>
          </w:p>
        </w:tc>
      </w:tr>
      <w:tr w:rsidR="00A42ACC" w14:paraId="7306D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5344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Субъекты оценивания</w:t>
            </w:r>
          </w:p>
        </w:tc>
        <w:tc>
          <w:tcPr>
            <w:tcW w:w="5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3D5C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Устанавливает организация. Как правило — классный руководитель с учётом мнения учителей-предметников</w:t>
            </w:r>
          </w:p>
        </w:tc>
        <w:tc>
          <w:tcPr>
            <w:tcW w:w="26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6CCD2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Локальное регулирование</w:t>
            </w:r>
          </w:p>
        </w:tc>
      </w:tr>
      <w:tr w:rsidR="00A42ACC" w14:paraId="7A354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EB7F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Периодичность</w:t>
            </w:r>
          </w:p>
        </w:tc>
        <w:tc>
          <w:tcPr>
            <w:tcW w:w="5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3802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Устанавливает организация (например, по итогам учебного периода)</w:t>
            </w:r>
          </w:p>
        </w:tc>
        <w:tc>
          <w:tcPr>
            <w:tcW w:w="26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9203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Локальное регулирование</w:t>
            </w:r>
          </w:p>
        </w:tc>
      </w:tr>
      <w:tr w:rsidR="00A42ACC" w14:paraId="44F890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E23CD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Критерии</w:t>
            </w:r>
          </w:p>
        </w:tc>
        <w:tc>
          <w:tcPr>
            <w:tcW w:w="5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45BA3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Описательные признаки каждого значения шкалы, привязанные к правилам внутреннего распорядка</w:t>
            </w:r>
          </w:p>
        </w:tc>
        <w:tc>
          <w:tcPr>
            <w:tcW w:w="26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6625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Локальное регулирование</w:t>
            </w:r>
          </w:p>
        </w:tc>
      </w:tr>
      <w:tr w:rsidR="00A42ACC" w14:paraId="1EEA1B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9B57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фиксации и доведения</w:t>
            </w:r>
          </w:p>
        </w:tc>
        <w:tc>
          <w:tcPr>
            <w:tcW w:w="5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3401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Где фиксируется результат и как доводится до обучающегося и родителей</w:t>
            </w:r>
          </w:p>
        </w:tc>
        <w:tc>
          <w:tcPr>
            <w:tcW w:w="26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F86F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Локальное регулирование</w:t>
            </w:r>
          </w:p>
        </w:tc>
      </w:tr>
      <w:tr w:rsidR="00A42ACC" w14:paraId="5B32E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FB9E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пересмотра</w:t>
            </w:r>
          </w:p>
        </w:tc>
        <w:tc>
          <w:tcPr>
            <w:tcW w:w="5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C730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Основания и процедура пересмотра оценки, порядок рассмотрения разногласий</w:t>
            </w:r>
          </w:p>
        </w:tc>
        <w:tc>
          <w:tcPr>
            <w:tcW w:w="26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549F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Локальное регулирование</w:t>
            </w:r>
          </w:p>
        </w:tc>
      </w:tr>
      <w:tr w:rsidR="00A42ACC" w14:paraId="7B04F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A23F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Последствия</w:t>
            </w:r>
          </w:p>
        </w:tc>
        <w:tc>
          <w:tcPr>
            <w:tcW w:w="51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3514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Оценка поведения не влияет на промежуточную аттестацию, перевод в следующий класс, допуск к ГИА и выдачу документа об образовании</w:t>
            </w:r>
          </w:p>
        </w:tc>
        <w:tc>
          <w:tcPr>
            <w:tcW w:w="26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350F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Ст. 58, 59 Федерального закона № 273-ФЗ</w:t>
            </w:r>
          </w:p>
        </w:tc>
      </w:tr>
    </w:tbl>
    <w:p w14:paraId="077E4118" w14:textId="77777777" w:rsidR="00A42ACC" w:rsidRDefault="001A512D">
      <w:pPr>
        <w:pStyle w:val="2"/>
        <w:keepNext/>
        <w:spacing w:before="240"/>
      </w:pPr>
      <w:bookmarkStart w:id="15" w:name="b31342e322e20d0a0d0b5d0bad0be"/>
      <w:r>
        <w:t>14.2. Рекомендуемое описание значений шкалы</w:t>
      </w:r>
      <w:bookmarkEnd w:id="1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8222"/>
      </w:tblGrid>
      <w:tr w:rsidR="00A42ACC" w14:paraId="0D23C6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3F449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Значение</w:t>
            </w:r>
          </w:p>
        </w:tc>
        <w:tc>
          <w:tcPr>
            <w:tcW w:w="82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F61B1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Описательные признаки (примерная редакция для локального акта)</w:t>
            </w:r>
          </w:p>
        </w:tc>
      </w:tr>
      <w:tr w:rsidR="00A42ACC" w14:paraId="3DECA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437A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Образцовое</w:t>
            </w:r>
          </w:p>
        </w:tc>
        <w:tc>
          <w:tcPr>
            <w:tcW w:w="82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8310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систематически соблюдает правила внутреннего распорядка; уважительно относится к участникам образовательных отношений; добросовестно выполняет учебные обязанности; не допускает нарушений дисциплины на учебных занятиях; проявляет инициативу в по</w:t>
            </w:r>
            <w:r>
              <w:rPr>
                <w:sz w:val="19"/>
                <w:szCs w:val="19"/>
              </w:rPr>
              <w:t>ддержании порядка</w:t>
            </w:r>
          </w:p>
        </w:tc>
      </w:tr>
      <w:tr w:rsidR="00A42ACC" w14:paraId="474FB9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2D531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Допустимое</w:t>
            </w:r>
          </w:p>
        </w:tc>
        <w:tc>
          <w:tcPr>
            <w:tcW w:w="82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98C7E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в целом соблюдает правила внутреннего распорядка; отдельные нарушения носят единичный характер, не повлекли последствий для образовательного процесса и устранены после замечания педагогического работника</w:t>
            </w:r>
          </w:p>
        </w:tc>
      </w:tr>
      <w:tr w:rsidR="00A42ACC" w14:paraId="1ED00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9D89B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Недопустимое</w:t>
            </w:r>
          </w:p>
        </w:tc>
        <w:tc>
          <w:tcPr>
            <w:tcW w:w="82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7882E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Обучающийся систематически</w:t>
            </w:r>
            <w:r>
              <w:rPr>
                <w:sz w:val="19"/>
                <w:szCs w:val="19"/>
              </w:rPr>
              <w:t xml:space="preserve"> нарушает правила внутреннего распорядка; нарушения препятствуют проведению учебных занятий либо создают риск для безопасности участников образовательных отношений; замечания педагогических работников не приводят к изменению поведения</w:t>
            </w:r>
          </w:p>
        </w:tc>
      </w:tr>
    </w:tbl>
    <w:p w14:paraId="2D8FB882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Формулировки признаков должны опираться на конкретные пункты правил внутреннего распорядка обучающихся вашей организации. Оценочные суждения о личности («невоспитанный», «трудный») в локальном акте недопустимы.</w:t>
      </w:r>
    </w:p>
    <w:p w14:paraId="7DA60D98" w14:textId="77777777" w:rsidR="00A42ACC" w:rsidRDefault="001A512D">
      <w:pPr>
        <w:pStyle w:val="2"/>
        <w:keepNext/>
        <w:spacing w:before="240"/>
      </w:pPr>
      <w:bookmarkStart w:id="16" w:name="b31342e332e20d09fd0bed180d18f"/>
      <w:r>
        <w:lastRenderedPageBreak/>
        <w:t>14.3. Порядок введения: последовательность де</w:t>
      </w:r>
      <w:r>
        <w:t>йствий</w:t>
      </w:r>
      <w:bookmarkEnd w:id="16"/>
    </w:p>
    <w:p w14:paraId="66646D2A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Проверить наличие регионального акта или акта учредителя, устанавливающего порядок оценивания поведения. При его наличии локальный акт разрабатывается в развитие регионального.</w:t>
      </w:r>
    </w:p>
    <w:p w14:paraId="35BCC24B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Актуализировать правила внутреннего распорядка обучающихся: включить запрет использования средств подвижной радиотелефонной связи на учебных занятиях и уточнить требования к дисциплине.</w:t>
      </w:r>
    </w:p>
    <w:p w14:paraId="25768F83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Разработать проект положения о системе оценивания поведения об</w:t>
      </w:r>
      <w:r>
        <w:t>учающихся с обязательными элементами (подраздел 14.1).</w:t>
      </w:r>
    </w:p>
    <w:p w14:paraId="506C6D61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Обеспечить учёт мнения советов обучающихся и советов родителей (ч. 3 ст. 30 Федерального закона № 273-ФЗ) — оформить протоколами.</w:t>
      </w:r>
    </w:p>
    <w:p w14:paraId="6AAD0571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Рассмотреть проект на педагогическом совете, утвердить пр</w:t>
      </w:r>
      <w:r>
        <w:t>иказом руководителя.</w:t>
      </w:r>
    </w:p>
    <w:p w14:paraId="0AB6ACC6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Издать приказ о лицах, осуществляющих контроль за соблюдением правил внутреннего распорядка, и об уполномоченных лицах из числа руководящих работников для принятия решения об удалении обучающегося с учебного занятия.</w:t>
      </w:r>
    </w:p>
    <w:p w14:paraId="1D0EF0EA" w14:textId="77777777" w:rsidR="00A42ACC" w:rsidRDefault="001A512D">
      <w:pPr>
        <w:spacing w:after="80"/>
        <w:jc w:val="both"/>
      </w:pPr>
      <w:r>
        <w:rPr>
          <w:b/>
          <w:bCs/>
        </w:rPr>
        <w:t>Шаг 7.</w:t>
      </w:r>
      <w:r>
        <w:t xml:space="preserve"> Полу</w:t>
      </w:r>
      <w:r>
        <w:t xml:space="preserve">чить рекомендации </w:t>
      </w:r>
      <w:proofErr w:type="spellStart"/>
      <w:r>
        <w:t>ППк</w:t>
      </w:r>
      <w:proofErr w:type="spellEnd"/>
      <w:r>
        <w:t xml:space="preserve"> по обучающимся с задержкой психического развития или нарушением интеллекта.</w:t>
      </w:r>
    </w:p>
    <w:p w14:paraId="613CF156" w14:textId="77777777" w:rsidR="00A42ACC" w:rsidRDefault="001A512D">
      <w:pPr>
        <w:spacing w:after="80"/>
        <w:jc w:val="both"/>
      </w:pPr>
      <w:r>
        <w:rPr>
          <w:b/>
          <w:bCs/>
        </w:rPr>
        <w:t>Шаг 8.</w:t>
      </w:r>
      <w:r>
        <w:t xml:space="preserve"> Провести инструктивно-методическое совещание с педагогическими работниками; выдать памятку с алгоритмом действий.</w:t>
      </w:r>
    </w:p>
    <w:p w14:paraId="7A035026" w14:textId="77777777" w:rsidR="00A42ACC" w:rsidRDefault="001A512D">
      <w:pPr>
        <w:spacing w:after="80"/>
        <w:jc w:val="both"/>
      </w:pPr>
      <w:r>
        <w:rPr>
          <w:b/>
          <w:bCs/>
        </w:rPr>
        <w:t>Шаг 9.</w:t>
      </w:r>
      <w:r>
        <w:t xml:space="preserve"> Проинформировать обучающихся и</w:t>
      </w:r>
      <w:r>
        <w:t xml:space="preserve"> родителей: классные часы, родительские собрания, размещение локального акта на официальном сайте.</w:t>
      </w:r>
    </w:p>
    <w:p w14:paraId="6C26AED3" w14:textId="77777777" w:rsidR="00A42ACC" w:rsidRDefault="001A512D">
      <w:pPr>
        <w:spacing w:after="80"/>
        <w:jc w:val="both"/>
      </w:pPr>
      <w:r>
        <w:rPr>
          <w:b/>
          <w:bCs/>
        </w:rPr>
        <w:t>Шаг 10.</w:t>
      </w:r>
      <w:r>
        <w:t xml:space="preserve"> Организовать учёт применения нормы и мониторинг правоприменения (П, 7.7, 7.8, 7.11).</w:t>
      </w:r>
    </w:p>
    <w:p w14:paraId="230DB995" w14:textId="77777777" w:rsidR="00A42ACC" w:rsidRDefault="001A512D">
      <w:pPr>
        <w:pStyle w:val="1"/>
        <w:keepNext/>
        <w:pageBreakBefore/>
        <w:spacing w:after="200"/>
      </w:pPr>
      <w:bookmarkStart w:id="17" w:name="b31352e20d097d0b0d0bfd180d0b5"/>
      <w:r>
        <w:lastRenderedPageBreak/>
        <w:t>15. Запрет использования средств подвижной радиотелефонной связи</w:t>
      </w:r>
      <w:r>
        <w:t xml:space="preserve"> на учебных занятиях</w:t>
      </w:r>
      <w:bookmarkEnd w:id="17"/>
    </w:p>
    <w:p w14:paraId="60955661" w14:textId="77777777" w:rsidR="00A42ACC" w:rsidRDefault="001A512D">
      <w:pPr>
        <w:ind w:firstLine="567"/>
        <w:jc w:val="both"/>
      </w:pPr>
      <w:r>
        <w:t>Норма изложена в пункте 11 Порядка № 115 в редакции приказа № 316 и в пункте 4.1 части 1 статьи 43 Федерального закона № 273-ФЗ. Запрет распространяется на время проведения учебных занятий при освоении общеобразовательных программ.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322"/>
      </w:tblGrid>
      <w:tr w:rsidR="00A42ACC" w14:paraId="76BD48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FAB7E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Вопрос</w:t>
            </w:r>
          </w:p>
        </w:tc>
        <w:tc>
          <w:tcPr>
            <w:tcW w:w="7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2DBF6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Ответ и основание</w:t>
            </w:r>
          </w:p>
        </w:tc>
      </w:tr>
      <w:tr w:rsidR="00A42ACC" w14:paraId="400FF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E8D2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 какие периоды распространяется запрет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ACC6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 время проведения учебных занятий. Перемены, внеурочная деятельность и время до и после занятий нормой прямо не охвачены; организация вправе урегулировать их локальным актом в пределах своей компетенции</w:t>
            </w:r>
          </w:p>
        </w:tc>
      </w:tr>
      <w:tr w:rsidR="00A42ACC" w14:paraId="3ADD8F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8C28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Какие исключения установлены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CC49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Случаи возникновения угрозы жизни или здоровью обучающихся, работников организации, иные экстренные случаи (п. 11 Порядка № 115)</w:t>
            </w:r>
          </w:p>
        </w:tc>
      </w:tr>
      <w:tr w:rsidR="00A42ACC" w14:paraId="5E35E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E246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Как быть с устройствами, необходимыми по медицинским показаниям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586C0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Использование средств, обеспечивающих контроль состояния здоровья, относится к экстренным и медицинским основаниям; порядок закрепляется локальным актом на основании документов, представленных</w:t>
            </w:r>
            <w:r>
              <w:rPr>
                <w:sz w:val="18"/>
                <w:szCs w:val="18"/>
              </w:rPr>
              <w:t xml:space="preserve"> родителями</w:t>
            </w:r>
          </w:p>
        </w:tc>
      </w:tr>
      <w:tr w:rsidR="00A42ACC" w14:paraId="290D67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F608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Вправе ли работник изъять устройство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7DAA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Изъятие имущества обучающегося законодательством не предусмотрено. Локальный акт может устанавливать порядок добровольного размещения устройств в отведённом месте на время занятия</w:t>
            </w:r>
          </w:p>
        </w:tc>
      </w:tr>
      <w:tr w:rsidR="00A42ACC" w14:paraId="6A73CB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3A4B1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Как оформить порядок хранения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E51C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Локальным актом: место, ответственное лицо, порядок передачи и возврата, ответственность за сохранность. Обязательность сдачи устройства без согласия обучающегося и родителей несёт правовые риски</w:t>
            </w:r>
          </w:p>
        </w:tc>
      </w:tr>
      <w:tr w:rsidR="00A42ACC" w14:paraId="5FE7F4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E9B7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Что делать при нарушении</w:t>
            </w:r>
          </w:p>
        </w:tc>
        <w:tc>
          <w:tcPr>
            <w:tcW w:w="7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FFBB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Применяется общий порядок п. 25 Порядка № 115: замечание, при повторном нарушении — приглашение уполномоченного лица, решение об удалении с занятия, профилактическая беседа, возвращение на занятие</w:t>
            </w:r>
          </w:p>
        </w:tc>
      </w:tr>
      <w:tr w:rsidR="00A42ACC" w14:paraId="333AB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97AE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Можно ли использовать устройства в образовательных целях</w:t>
            </w:r>
          </w:p>
        </w:tc>
        <w:tc>
          <w:tcPr>
            <w:tcW w:w="7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CC05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Норма не содержит исключения для образовательного использования средств подвижной радиотелефонной связи на учебных занятиях. Для цифровых образовательных задач применяются ЭСО организации</w:t>
            </w:r>
          </w:p>
        </w:tc>
      </w:tr>
    </w:tbl>
    <w:p w14:paraId="6EE911F8" w14:textId="77777777" w:rsidR="00A42ACC" w:rsidRDefault="001A512D">
      <w:pPr>
        <w:pStyle w:val="1"/>
        <w:keepNext/>
        <w:pageBreakBefore/>
        <w:spacing w:after="200"/>
      </w:pPr>
      <w:bookmarkStart w:id="18" w:name="b31362e20d092d0bdd183d182d180"/>
      <w:r>
        <w:lastRenderedPageBreak/>
        <w:t>16. Внутренняя система оценки качества образования: структура и инструментарий</w:t>
      </w:r>
      <w:bookmarkEnd w:id="18"/>
    </w:p>
    <w:p w14:paraId="7E6342D6" w14:textId="77777777" w:rsidR="00A42ACC" w:rsidRDefault="001A512D">
      <w:pPr>
        <w:ind w:firstLine="567"/>
        <w:jc w:val="both"/>
      </w:pPr>
      <w:r>
        <w:t>Обязанность обеспечить функционирование ВСОКО установлена пунктом 13 части 3 статьи 28 Федерального закона № 273-ФЗ. Состав объектов, показателей, процедур и периодичность опред</w:t>
      </w:r>
      <w:r>
        <w:t>еляются локальным актом: единой федеральной модели ВСОКО не установлено.</w:t>
      </w:r>
    </w:p>
    <w:p w14:paraId="410813BD" w14:textId="77777777" w:rsidR="00A42ACC" w:rsidRDefault="001A512D">
      <w:pPr>
        <w:pStyle w:val="2"/>
        <w:keepNext/>
        <w:spacing w:before="240"/>
      </w:pPr>
      <w:bookmarkStart w:id="19" w:name="b31362e312e20d09ed0b1d18ad0b5"/>
      <w:r>
        <w:t>16.1. Объекты и показатели</w:t>
      </w:r>
      <w:bookmarkEnd w:id="19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4200"/>
        <w:gridCol w:w="3322"/>
      </w:tblGrid>
      <w:tr w:rsidR="00A42ACC" w14:paraId="509DFB9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A0735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Объект оценки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37C6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Показатели</w:t>
            </w:r>
          </w:p>
        </w:tc>
        <w:tc>
          <w:tcPr>
            <w:tcW w:w="3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7867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Методы и источники</w:t>
            </w:r>
          </w:p>
        </w:tc>
      </w:tr>
      <w:tr w:rsidR="00A42ACC" w14:paraId="54EA05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9957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Качество образовательных результатов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7C64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Предметные результаты; метапредметные результаты; результаты ГИА; результаты внешних оценочных процедур; динамика по классам и предметам</w:t>
            </w:r>
          </w:p>
        </w:tc>
        <w:tc>
          <w:tcPr>
            <w:tcW w:w="3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D852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Диагностические и итоговые работы; сводные ведомости; протоколы ГИА</w:t>
            </w:r>
          </w:p>
        </w:tc>
      </w:tr>
      <w:tr w:rsidR="00A42ACC" w14:paraId="033DC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E315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Качество образовательного процесса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77F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Соответствие рабочих программ требованиям; выполнение учебного плана и программ; качество урока; объективность оценивания; соблюдение режима занятий</w:t>
            </w:r>
          </w:p>
        </w:tc>
        <w:tc>
          <w:tcPr>
            <w:tcW w:w="3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F4B0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Экспертиза программ; посещение уроков; анализ электронного журнала</w:t>
            </w:r>
          </w:p>
        </w:tc>
      </w:tr>
      <w:tr w:rsidR="00A42ACC" w14:paraId="6B941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B6A3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Качество условий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73B4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Кадровые, материально-технические, информационно-методические, психолого-педагогические условия; обеспеченность учебниками</w:t>
            </w:r>
          </w:p>
        </w:tc>
        <w:tc>
          <w:tcPr>
            <w:tcW w:w="3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A7F5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Самообследование; акты; аналитические справки</w:t>
            </w:r>
          </w:p>
        </w:tc>
      </w:tr>
      <w:tr w:rsidR="00A42ACC" w14:paraId="14039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1B7D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Качество управления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741A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Исполнение плана ВШК; результативность управленческих решений; своевременность актуализации локальных актов</w:t>
            </w:r>
          </w:p>
        </w:tc>
        <w:tc>
          <w:tcPr>
            <w:tcW w:w="3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F39A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Журнал исполнения плана; справки</w:t>
            </w:r>
          </w:p>
        </w:tc>
      </w:tr>
      <w:tr w:rsidR="00A42ACC" w14:paraId="16798F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A752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Удовлетворённость участников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9CC01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Удовлетворённость обучающихся, родителей и педагогов качеством образования и условиями</w:t>
            </w:r>
          </w:p>
        </w:tc>
        <w:tc>
          <w:tcPr>
            <w:tcW w:w="3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12BC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Анкетирование</w:t>
            </w:r>
          </w:p>
        </w:tc>
      </w:tr>
    </w:tbl>
    <w:p w14:paraId="50763398" w14:textId="77777777" w:rsidR="00A42ACC" w:rsidRDefault="001A512D">
      <w:pPr>
        <w:pStyle w:val="2"/>
        <w:keepNext/>
        <w:spacing w:before="240"/>
      </w:pPr>
      <w:bookmarkStart w:id="20" w:name="b31362e322e20d09fd180d0b0d0b2"/>
      <w:r>
        <w:t>16.2. Правила формирования плана-графика оценочных процедур</w:t>
      </w:r>
      <w:bookmarkEnd w:id="20"/>
    </w:p>
    <w:p w14:paraId="61A6394A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План-график формируется до 15 сентября и размещается на официальном сайте.</w:t>
      </w:r>
    </w:p>
    <w:p w14:paraId="40F0BB60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Учитываются процедуры всех уровней: федеральные, региональные, муниципальные и школьные.</w:t>
      </w:r>
    </w:p>
    <w:p w14:paraId="6E513680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Оценочные процедуры не проводятся на первом и последнем уроках, кроме уроков по предметам, п</w:t>
      </w:r>
      <w:r>
        <w:t>роводимым один раз в неделю и стоящим первыми или последними в расписании.</w:t>
      </w:r>
    </w:p>
    <w:p w14:paraId="3CA4CA88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Не рекомендуется проводить более одной оценочной процедуры в день и более 10 % учебного времени по предмету на оценочные процедуры.</w:t>
      </w:r>
    </w:p>
    <w:p w14:paraId="18FA8AF7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Контрольные и проверочные работы не проводятся в </w:t>
      </w:r>
      <w:r>
        <w:t>первый учебный день после каникул и в понедельник первым уроком.</w:t>
      </w:r>
    </w:p>
    <w:p w14:paraId="5EB1EB1D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При совпадении федеральной или региональной процедуры со школьной приоритет отдаётся процедуре более высокого уровня, школьная переносится.</w:t>
      </w:r>
    </w:p>
    <w:p w14:paraId="6A959904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Ограничения по количеству и времени проведения оценочных процедур носят рекомендательный характер, если иное не уста</w:t>
      </w:r>
      <w:r>
        <w:rPr>
          <w:sz w:val="21"/>
          <w:szCs w:val="21"/>
        </w:rPr>
        <w:t>новлено актом субъекта Российской Федерации или учредителя. Закрепите выбранные правила в локальном акте — это снимает вопросы при проверках и в диалоге с родителями.</w:t>
      </w:r>
    </w:p>
    <w:p w14:paraId="081C145C" w14:textId="77777777" w:rsidR="00A42ACC" w:rsidRDefault="001A512D">
      <w:pPr>
        <w:pStyle w:val="2"/>
        <w:keepNext/>
        <w:spacing w:before="240"/>
      </w:pPr>
      <w:bookmarkStart w:id="21" w:name="b31362e332e20d0a1d0bed0bfd0be"/>
      <w:r>
        <w:t>16.3. Сопоставление внутренней и внешней оценки</w:t>
      </w:r>
      <w:bookmarkEnd w:id="21"/>
    </w:p>
    <w:p w14:paraId="3845C219" w14:textId="77777777" w:rsidR="00A42ACC" w:rsidRDefault="001A512D">
      <w:pPr>
        <w:ind w:firstLine="567"/>
        <w:jc w:val="both"/>
      </w:pPr>
      <w:r>
        <w:t>Ключевой показатель объективности — совпа</w:t>
      </w:r>
      <w:r>
        <w:t xml:space="preserve">дение годовой отметки с результатом внешней процедуры. Рекомендуемая методика: по каждому классу и предмету рассчитывается </w:t>
      </w:r>
      <w:r>
        <w:lastRenderedPageBreak/>
        <w:t>доля обучающихся, у которых отметка за внешнюю процедуру ниже годовой на один балл и более. Значение свыше 20 % является основанием д</w:t>
      </w:r>
      <w:r>
        <w:t>ля тематического контроля преподавания предмета и рассмотрения вопроса на ШМО.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522"/>
      </w:tblGrid>
      <w:tr w:rsidR="00A42ACC" w14:paraId="6894B35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4072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Признак необъективности</w:t>
            </w:r>
          </w:p>
        </w:tc>
        <w:tc>
          <w:tcPr>
            <w:tcW w:w="5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36DB6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Управленческое решение</w:t>
            </w:r>
          </w:p>
        </w:tc>
      </w:tr>
      <w:tr w:rsidR="00A42ACC" w14:paraId="0827C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0CA6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расхождений более 20 % по предмету в одном классе</w:t>
            </w:r>
          </w:p>
        </w:tc>
        <w:tc>
          <w:tcPr>
            <w:tcW w:w="5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0A07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Тематический контроль преподавания; анализ на ШМО; посещение уроков</w:t>
            </w:r>
          </w:p>
        </w:tc>
      </w:tr>
      <w:tr w:rsidR="00A42ACC" w14:paraId="7CD4D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AC90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Доля расхождений более 20 % по предмету в нескольких классах</w:t>
            </w:r>
          </w:p>
        </w:tc>
        <w:tc>
          <w:tcPr>
            <w:tcW w:w="5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F81D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Анализ рабочих программ и системы оценивания; методический семинар; корректировка критериев</w:t>
            </w:r>
          </w:p>
        </w:tc>
      </w:tr>
      <w:tr w:rsidR="00A42ACC" w14:paraId="45C24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22B2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Резкий рост качества знаний без изменения условий</w:t>
            </w:r>
          </w:p>
        </w:tc>
        <w:tc>
          <w:tcPr>
            <w:tcW w:w="5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DE5B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 xml:space="preserve">Проверка </w:t>
            </w:r>
            <w:proofErr w:type="spellStart"/>
            <w:r>
              <w:rPr>
                <w:sz w:val="19"/>
                <w:szCs w:val="19"/>
              </w:rPr>
              <w:t>накопляемости</w:t>
            </w:r>
            <w:proofErr w:type="spellEnd"/>
            <w:r>
              <w:rPr>
                <w:sz w:val="19"/>
                <w:szCs w:val="19"/>
              </w:rPr>
              <w:t xml:space="preserve"> и объективности текущих отметок</w:t>
            </w:r>
          </w:p>
        </w:tc>
      </w:tr>
      <w:tr w:rsidR="00A42ACC" w14:paraId="74845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E4E2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Отсутствие неудовлетворительных результатов при низких результатах ГИА</w:t>
            </w:r>
          </w:p>
        </w:tc>
        <w:tc>
          <w:tcPr>
            <w:tcW w:w="5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997E0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Проверка соответствия контрольно-измерительных материалов уровню требований</w:t>
            </w:r>
          </w:p>
        </w:tc>
      </w:tr>
    </w:tbl>
    <w:p w14:paraId="1498CA3E" w14:textId="77777777" w:rsidR="00A42ACC" w:rsidRDefault="001A512D">
      <w:pPr>
        <w:pStyle w:val="1"/>
        <w:keepNext/>
        <w:pageBreakBefore/>
        <w:spacing w:after="200"/>
      </w:pPr>
      <w:bookmarkStart w:id="22" w:name="b31372e20d09fd0bed188d0b0d0b3"/>
      <w:r>
        <w:lastRenderedPageBreak/>
        <w:t>17. Пошаговые алгоритмы действий</w:t>
      </w:r>
      <w:bookmarkEnd w:id="22"/>
    </w:p>
    <w:p w14:paraId="449362FF" w14:textId="77777777" w:rsidR="00A42ACC" w:rsidRDefault="001A512D">
      <w:pPr>
        <w:pStyle w:val="2"/>
        <w:keepNext/>
        <w:spacing w:before="240"/>
      </w:pPr>
      <w:bookmarkStart w:id="23" w:name="b31372e312e20d09fd0bed0b2d182"/>
      <w:r>
        <w:t>17.1. Повторное нарушение дисциплины на учебном занятии</w:t>
      </w:r>
      <w:bookmarkEnd w:id="23"/>
    </w:p>
    <w:p w14:paraId="6549AC7F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Педагогический работник незамедлительно указывает обучающемуся на необходимость соблюдения правил внутреннего распорядка, включая соблюдение дисциплины на занятии.</w:t>
      </w:r>
    </w:p>
    <w:p w14:paraId="566B7880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При повторном нарушени</w:t>
      </w:r>
      <w:r>
        <w:t>и на этом же занятии педагог незамедлительно приглашает руководителя организации или иное уполномоченное лицо из числа руководящих работников (способ вызова устанавливается локальным актом: кнопка вызова, телефон, направление дежурного).</w:t>
      </w:r>
    </w:p>
    <w:p w14:paraId="73FAA3B5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Уполномочен</w:t>
      </w:r>
      <w:r>
        <w:t>ное лицо прибывает на занятие и принимает решение об удалении обучающегося с учебного занятия.</w:t>
      </w:r>
    </w:p>
    <w:p w14:paraId="71675574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С обучающимся проводится профилактическая беседа. По окончании беседы обучающийся возвращается на учебное занятие.</w:t>
      </w:r>
    </w:p>
    <w:p w14:paraId="24464957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Факт удаления и проведения беседы фиксируется в журнале учёта (форма — приложение к локальному акту).</w:t>
      </w:r>
    </w:p>
    <w:p w14:paraId="37784E5F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Классный руководитель информирует родителей (законных представителей) в порядке и сроки, установленные локальным актом.</w:t>
      </w:r>
    </w:p>
    <w:p w14:paraId="1D635C18" w14:textId="77777777" w:rsidR="00A42ACC" w:rsidRDefault="001A512D">
      <w:pPr>
        <w:spacing w:after="80"/>
        <w:jc w:val="both"/>
      </w:pPr>
      <w:r>
        <w:rPr>
          <w:b/>
          <w:bCs/>
        </w:rPr>
        <w:t>Шаг 7.</w:t>
      </w:r>
      <w:r>
        <w:t xml:space="preserve"> При повторяющихся с</w:t>
      </w:r>
      <w:r>
        <w:t xml:space="preserve">лучаях вопрос выносится на </w:t>
      </w:r>
      <w:proofErr w:type="spellStart"/>
      <w:r>
        <w:t>ППк</w:t>
      </w:r>
      <w:proofErr w:type="spellEnd"/>
      <w:r>
        <w:t xml:space="preserve"> или Совет профилактики; результат учитывается при оценивании поведения.</w:t>
      </w:r>
    </w:p>
    <w:p w14:paraId="07D0C66F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Что нельзя.</w:t>
      </w:r>
      <w:r>
        <w:rPr>
          <w:sz w:val="21"/>
          <w:szCs w:val="21"/>
        </w:rPr>
        <w:t xml:space="preserve"> Оставлять обучающегося без присмотра в коридоре, направлять к директору «самостоятельно», не допускать на последующие занятия, применять удал</w:t>
      </w:r>
      <w:r>
        <w:rPr>
          <w:sz w:val="21"/>
          <w:szCs w:val="21"/>
        </w:rPr>
        <w:t>ение как меру дисциплинарного взыскания. Норма прямо предусматривает возвращение обучающегося на занятие после беседы.</w:t>
      </w:r>
    </w:p>
    <w:p w14:paraId="6F594F43" w14:textId="77777777" w:rsidR="00A42ACC" w:rsidRDefault="001A512D">
      <w:pPr>
        <w:pStyle w:val="2"/>
        <w:keepNext/>
        <w:spacing w:before="240"/>
      </w:pPr>
      <w:bookmarkStart w:id="24" w:name="b31372e322e20d098d181d0bfd0be"/>
      <w:r>
        <w:t>17.2. Использование средства подвижной радиотелефонной связи на занятии</w:t>
      </w:r>
      <w:bookmarkEnd w:id="24"/>
    </w:p>
    <w:p w14:paraId="5042AD5B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Педагогический работник указывает обучающемуся на нарушение обязанности, установленной п. 11 Порядка № 115.</w:t>
      </w:r>
    </w:p>
    <w:p w14:paraId="29016B2E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Обучающемуся предлагается убрать устройство в порядке, установленном локальным актом (например, разместить в отведённом месте до окончания з</w:t>
      </w:r>
      <w:r>
        <w:t>анятия).</w:t>
      </w:r>
    </w:p>
    <w:p w14:paraId="36798580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При отказе и продолжении нарушения применяется алгоритм 17.1.</w:t>
      </w:r>
    </w:p>
    <w:p w14:paraId="6F034568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Изъятие устройства не производится.</w:t>
      </w:r>
    </w:p>
    <w:p w14:paraId="6B8A92AD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При выявлении обстоятельств, указывающих на экстренный случай или угрозу жизни и здоровью, нарушением использование устройства н</w:t>
      </w:r>
      <w:r>
        <w:t>е является; обстоятельства фиксируются служебной запиской.</w:t>
      </w:r>
    </w:p>
    <w:p w14:paraId="3E29E644" w14:textId="77777777" w:rsidR="00A42ACC" w:rsidRDefault="001A512D">
      <w:pPr>
        <w:pStyle w:val="2"/>
        <w:keepNext/>
        <w:spacing w:before="240"/>
      </w:pPr>
      <w:bookmarkStart w:id="25" w:name="b31372e332e20d09ed0b1d183d187"/>
      <w:r>
        <w:t>17.3. Обучающийся не приступил к занятиям в начале учебного года</w:t>
      </w:r>
      <w:bookmarkEnd w:id="25"/>
    </w:p>
    <w:p w14:paraId="68739C70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Классный руководитель в первый учебный день фиксирует неявку и в течение дня устанавливает связь с родителями (законными пред</w:t>
      </w:r>
      <w:r>
        <w:t>ставителями).</w:t>
      </w:r>
    </w:p>
    <w:p w14:paraId="36455772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Заместитель директора по УВР организует сверку списочного состава с фактической явкой в период 1–11 сентября.</w:t>
      </w:r>
    </w:p>
    <w:p w14:paraId="1D387354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При невозможности установить причину неявки в течение срока, установленного локальным актом, сведения передаются социа</w:t>
      </w:r>
      <w:r>
        <w:t>льному педагогу.</w:t>
      </w:r>
    </w:p>
    <w:p w14:paraId="19AD18DD" w14:textId="77777777" w:rsidR="00A42ACC" w:rsidRDefault="001A512D">
      <w:pPr>
        <w:spacing w:after="80"/>
        <w:jc w:val="both"/>
      </w:pPr>
      <w:r>
        <w:rPr>
          <w:b/>
          <w:bCs/>
        </w:rPr>
        <w:lastRenderedPageBreak/>
        <w:t>Шаг 4.</w:t>
      </w:r>
      <w:r>
        <w:t xml:space="preserve"> Социальный педагог готовит информацию для направления в органы и учреждения системы профилактики; документ подписывает руководитель.</w:t>
      </w:r>
    </w:p>
    <w:p w14:paraId="209F845E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Результаты сверки оформляются справкой; по каждому обучающемуся фиксируется установленный об</w:t>
      </w:r>
      <w:r>
        <w:t>разовательный маршрут (обучение в данной организации, перевод в иную организацию, выбытие с подтверждением).</w:t>
      </w:r>
    </w:p>
    <w:p w14:paraId="22A5D8D3" w14:textId="77777777" w:rsidR="00A42ACC" w:rsidRDefault="001A512D">
      <w:pPr>
        <w:pStyle w:val="2"/>
        <w:keepNext/>
        <w:spacing w:before="240"/>
      </w:pPr>
      <w:bookmarkStart w:id="26" w:name="b31372e342e20d09ed0b1d180d0b0"/>
      <w:r>
        <w:t>17.4. Образование академической задолженности</w:t>
      </w:r>
      <w:bookmarkEnd w:id="26"/>
    </w:p>
    <w:p w14:paraId="4F7BE5DA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По итогам промежуточной аттестации фиксируются неудовлетворительные результаты по одному или н</w:t>
      </w:r>
      <w:r>
        <w:t>ескольким предметам либо непрохождение аттестации при отсутствии уважительных причин (ч. 2 ст. 58 Федерального закона № 273-ФЗ).</w:t>
      </w:r>
    </w:p>
    <w:p w14:paraId="5F2DB5CF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Результаты рассматриваются педагогическим советом; издаётся приказ, в котором указываются обучающиеся, предметы и сроки </w:t>
      </w:r>
      <w:r>
        <w:t>ликвидации задолженности.</w:t>
      </w:r>
    </w:p>
    <w:p w14:paraId="77A4A954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Родители (законные представители) уведомляются под подпись с разъяснением порядка и сроков ликвидации задолженности.</w:t>
      </w:r>
    </w:p>
    <w:p w14:paraId="0300E146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Организуются консультации и индивидуальные маршруты по предметам задолженности.</w:t>
      </w:r>
    </w:p>
    <w:p w14:paraId="53CEE151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Первая попытка ликвидации проводится в срок, установленный приказом; результат оформляется ведомостью.</w:t>
      </w:r>
    </w:p>
    <w:p w14:paraId="42A6C4AF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Вторая попытка проводится комиссией, состав которой утверждается приказом; результат оформляется протоколом.</w:t>
      </w:r>
    </w:p>
    <w:p w14:paraId="12D43968" w14:textId="77777777" w:rsidR="00A42ACC" w:rsidRDefault="001A512D">
      <w:pPr>
        <w:spacing w:after="80"/>
        <w:jc w:val="both"/>
      </w:pPr>
      <w:r>
        <w:rPr>
          <w:b/>
          <w:bCs/>
        </w:rPr>
        <w:t>Шаг 7.</w:t>
      </w:r>
      <w:r>
        <w:t xml:space="preserve"> Обучающиеся, не ликвидировавш</w:t>
      </w:r>
      <w:r>
        <w:t>ие задолженность, переводятся в следующий класс условно (ч. 8 ст. 58).</w:t>
      </w:r>
    </w:p>
    <w:p w14:paraId="72AAF75C" w14:textId="77777777" w:rsidR="00A42ACC" w:rsidRDefault="001A512D">
      <w:pPr>
        <w:spacing w:after="80"/>
        <w:jc w:val="both"/>
      </w:pPr>
      <w:r>
        <w:rPr>
          <w:b/>
          <w:bCs/>
        </w:rPr>
        <w:t>Шаг 8.</w:t>
      </w:r>
      <w:r>
        <w:t xml:space="preserve"> Обе попытки должны быть предоставлены в пределах одного года с момента образования академической задолженности; в указанный период не включаются время болезни обучающегося и акад</w:t>
      </w:r>
      <w:r>
        <w:t>емический отпуск.</w:t>
      </w:r>
    </w:p>
    <w:p w14:paraId="23E0878C" w14:textId="77777777" w:rsidR="00A42ACC" w:rsidRDefault="001A512D">
      <w:pPr>
        <w:pStyle w:val="2"/>
        <w:keepNext/>
        <w:spacing w:before="240"/>
      </w:pPr>
      <w:bookmarkStart w:id="27" w:name="b31372e352e20d090d0bad0b0d0b4"/>
      <w:r>
        <w:t>17.5. Академическая задолженность не ликвидирована</w:t>
      </w:r>
      <w:bookmarkEnd w:id="27"/>
    </w:p>
    <w:p w14:paraId="77BCDAE6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Фиксируется результат второй попытки; оформляется протокол комиссии.</w:t>
      </w:r>
    </w:p>
    <w:p w14:paraId="2326AFFA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Проводится собеседование с родителями (законными представителями) с разъяснением вариантов, предусмотрен</w:t>
      </w:r>
      <w:r>
        <w:t>ных ч. 9 ст. 58 Федерального закона № 273-ФЗ: оставление на повторное обучение, перевод на обучение по адаптированным образовательным программам в соответствии с рекомендациями ПМПК, перевод на обучение по индивидуальному учебному плану.</w:t>
      </w:r>
    </w:p>
    <w:p w14:paraId="1E39DE91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Выбор вариа</w:t>
      </w:r>
      <w:r>
        <w:t>нта осуществляется по усмотрению родителей (законных представителей) и с учётом мнения обучающегося; оформляется заявлением.</w:t>
      </w:r>
    </w:p>
    <w:p w14:paraId="2D1C24DD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При выборе адаптированной программы обучающийся направляется на ПМПК; решение принимается на основании заключения.</w:t>
      </w:r>
    </w:p>
    <w:p w14:paraId="2BBEF100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Из</w:t>
      </w:r>
      <w:r>
        <w:t>даётся приказ; сведения вносятся в личное дело.</w:t>
      </w:r>
    </w:p>
    <w:p w14:paraId="5730681D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Оставление на повторное обучение без заявления родителей (законных представителей) неправомерно: закон относит выбор варианта к их усмотрению.</w:t>
      </w:r>
    </w:p>
    <w:p w14:paraId="7716F593" w14:textId="77777777" w:rsidR="00A42ACC" w:rsidRDefault="001A512D">
      <w:pPr>
        <w:pStyle w:val="2"/>
        <w:keepNext/>
        <w:spacing w:before="240"/>
      </w:pPr>
      <w:bookmarkStart w:id="28" w:name="b31372e362e20d09fd0bed181d182"/>
      <w:r>
        <w:t>17.6. Поступило заключение ПМПК</w:t>
      </w:r>
      <w:bookmarkEnd w:id="28"/>
    </w:p>
    <w:p w14:paraId="46D80ED3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Заключение регистрируется; родители (законные представители) подают заявле</w:t>
      </w:r>
      <w:r>
        <w:t>ние о создании специальных условий.</w:t>
      </w:r>
    </w:p>
    <w:p w14:paraId="69BD8965" w14:textId="77777777" w:rsidR="00A42ACC" w:rsidRDefault="001A512D">
      <w:pPr>
        <w:spacing w:after="80"/>
        <w:jc w:val="both"/>
      </w:pPr>
      <w:r>
        <w:rPr>
          <w:b/>
          <w:bCs/>
        </w:rPr>
        <w:lastRenderedPageBreak/>
        <w:t>Шаг 2.</w:t>
      </w:r>
      <w:r>
        <w:t xml:space="preserve"> В срок, установленный локальным актом, созывается </w:t>
      </w:r>
      <w:proofErr w:type="spellStart"/>
      <w:r>
        <w:t>ППк</w:t>
      </w:r>
      <w:proofErr w:type="spellEnd"/>
      <w:r>
        <w:t>; рассматриваются рекомендации ПМПК.</w:t>
      </w:r>
    </w:p>
    <w:p w14:paraId="274CD23E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</w:t>
      </w:r>
      <w:proofErr w:type="spellStart"/>
      <w:r>
        <w:t>ППк</w:t>
      </w:r>
      <w:proofErr w:type="spellEnd"/>
      <w:r>
        <w:t xml:space="preserve"> определяет конкретные специальные условия, вариант программы, состав и объём коррекционных занятий, при необходи</w:t>
      </w:r>
      <w:r>
        <w:t>мости — рекомендации по оцениванию поведения.</w:t>
      </w:r>
    </w:p>
    <w:p w14:paraId="492A533D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Заместитель директора по УВР организует внесение изменений в расписание, учебный план обучающегося и распределение нагрузки специалистов.</w:t>
      </w:r>
    </w:p>
    <w:p w14:paraId="77C82645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Издаётся приказ о создании специальных условий; сведения в</w:t>
      </w:r>
      <w:r>
        <w:t>носятся в лист учёта специальных условий.</w:t>
      </w:r>
    </w:p>
    <w:p w14:paraId="54712079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Динамика освоения программы рассматривается </w:t>
      </w:r>
      <w:proofErr w:type="spellStart"/>
      <w:r>
        <w:t>ППк</w:t>
      </w:r>
      <w:proofErr w:type="spellEnd"/>
      <w:r>
        <w:t xml:space="preserve"> не реже одного раза в полугодие.</w:t>
      </w:r>
    </w:p>
    <w:p w14:paraId="12F7A218" w14:textId="77777777" w:rsidR="00A42ACC" w:rsidRDefault="001A512D">
      <w:pPr>
        <w:pStyle w:val="2"/>
        <w:keepNext/>
        <w:spacing w:before="240"/>
      </w:pPr>
      <w:bookmarkStart w:id="29" w:name="b31372e372e20d097d0b0d18fd0b2"/>
      <w:r>
        <w:t>17.7. Заявление о переводе на обучение по индивидуальному учебному плану</w:t>
      </w:r>
      <w:bookmarkEnd w:id="29"/>
    </w:p>
    <w:p w14:paraId="411227EB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Принимается заявление родителей (законных пред</w:t>
      </w:r>
      <w:r>
        <w:t>ставителей) либо совершеннолетнего обучающегося.</w:t>
      </w:r>
    </w:p>
    <w:p w14:paraId="70923ADC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Проверяются основания, предусмотренные локальным актом об ИУП (п. 7 Порядка № 115 относит порядок к локальному регулированию).</w:t>
      </w:r>
    </w:p>
    <w:p w14:paraId="34E8F79E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Разрабатывается проект индивидуального учебного плана с сохранение</w:t>
      </w:r>
      <w:r>
        <w:t>м объёма обязательной части образовательной программы.</w:t>
      </w:r>
    </w:p>
    <w:p w14:paraId="68703F3D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Проект согласуется с родителями (законными представителями), при необходимости — с </w:t>
      </w:r>
      <w:proofErr w:type="spellStart"/>
      <w:r>
        <w:t>ППк</w:t>
      </w:r>
      <w:proofErr w:type="spellEnd"/>
      <w:r>
        <w:t>.</w:t>
      </w:r>
    </w:p>
    <w:p w14:paraId="3536F502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ИУП утверждается приказом; составляется индивидуальное расписание; определяются формы промежуточной аттестации.</w:t>
      </w:r>
    </w:p>
    <w:p w14:paraId="18620C25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Ход реализации ИУП контролируется в рамках ВШК не реже одного раза в четверть.</w:t>
      </w:r>
    </w:p>
    <w:p w14:paraId="0478A6AF" w14:textId="77777777" w:rsidR="00A42ACC" w:rsidRDefault="001A512D">
      <w:pPr>
        <w:pStyle w:val="2"/>
        <w:keepNext/>
        <w:spacing w:before="240"/>
      </w:pPr>
      <w:bookmarkStart w:id="30" w:name="b31372e382e20d09ed0b1d183d187"/>
      <w:r>
        <w:t>17.8. Обучающийся не прошёл ГИА-9</w:t>
      </w:r>
      <w:bookmarkEnd w:id="30"/>
    </w:p>
    <w:p w14:paraId="239F46BE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После получения </w:t>
      </w:r>
      <w:r>
        <w:t>результатов проводится собеседование с обучающимся и родителями (законными представителями); разъясняются сроки повторного прохождения ГИА в текущем году.</w:t>
      </w:r>
    </w:p>
    <w:p w14:paraId="30699F39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При сохранении неудовлетворительного результата разъясняются возможности, предусмотренные п. 2</w:t>
      </w:r>
      <w:r>
        <w:t>6 Порядка № 115 в редакции приказа № 316: повторное обучение, в том числе по индивидуальному учебному плану.</w:t>
      </w:r>
    </w:p>
    <w:p w14:paraId="5F0E0A06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Обучающимся, достигшим возраста 15 лет, разъясняется порядок оставления организации до получения основного общего образования: требуется сог</w:t>
      </w:r>
      <w:r>
        <w:t>ласие родителей (законных представителей), комиссии по делам несовершеннолетних и защите их прав и органа местного самоуправления, осуществляющего управление в сфере образования (для детей-сирот — также органа опеки и попечительства).</w:t>
      </w:r>
    </w:p>
    <w:p w14:paraId="38A36A7D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При оставлении</w:t>
      </w:r>
      <w:r>
        <w:t xml:space="preserve"> организации </w:t>
      </w:r>
      <w:proofErr w:type="spellStart"/>
      <w:r>
        <w:t>КДНиЗП</w:t>
      </w:r>
      <w:proofErr w:type="spellEnd"/>
      <w:r>
        <w:t xml:space="preserve"> совместно с родителями и органом местного самоуправления не позднее чем в месячный срок принимает меры по продолжению освоения программы в иной форме либо по прохождению профессионального обучения.</w:t>
      </w:r>
    </w:p>
    <w:p w14:paraId="7038FCDF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При обучении по программам проф</w:t>
      </w:r>
      <w:r>
        <w:t>ессиональной подготовки обучающийся осваивает ИУП по предметам, по которым получены неудовлетворительные результаты, и, по желанию, по иным предметам ГИА.</w:t>
      </w:r>
    </w:p>
    <w:p w14:paraId="5549F172" w14:textId="77777777" w:rsidR="00A42ACC" w:rsidRDefault="001A512D">
      <w:pPr>
        <w:spacing w:after="80"/>
        <w:jc w:val="both"/>
      </w:pPr>
      <w:r>
        <w:rPr>
          <w:b/>
          <w:bCs/>
        </w:rPr>
        <w:lastRenderedPageBreak/>
        <w:t>Шаг 6.</w:t>
      </w:r>
      <w:r>
        <w:t xml:space="preserve"> Все решения оформляются заявлениями и приказами; сведения вносятся в личное дело и книгу движе</w:t>
      </w:r>
      <w:r>
        <w:t>ния.</w:t>
      </w:r>
    </w:p>
    <w:p w14:paraId="10C074C3" w14:textId="77777777" w:rsidR="00A42ACC" w:rsidRDefault="001A512D">
      <w:pPr>
        <w:pStyle w:val="2"/>
        <w:keepNext/>
        <w:spacing w:before="240"/>
      </w:pPr>
      <w:bookmarkStart w:id="31" w:name="b31372e392e20d09fd0bed0b4d0b3"/>
      <w:r>
        <w:t>17.9. Подготовка справки по итогам контрольного мероприятия</w:t>
      </w:r>
      <w:bookmarkEnd w:id="31"/>
    </w:p>
    <w:p w14:paraId="424C2838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Указать основание (пункт плана ВШК либо приказ), тему, сроки и объекты контроля.</w:t>
      </w:r>
    </w:p>
    <w:p w14:paraId="7EAFBBD7" w14:textId="77777777" w:rsidR="00A42ACC" w:rsidRDefault="001A512D">
      <w:pPr>
        <w:spacing w:after="80"/>
        <w:jc w:val="both"/>
      </w:pPr>
      <w:r>
        <w:rPr>
          <w:b/>
          <w:bCs/>
        </w:rPr>
        <w:t>Шаг 2.</w:t>
      </w:r>
      <w:r>
        <w:t xml:space="preserve"> Перечислить методы: посещение занятий, экспертиза документов, анкетирование, собеседование.</w:t>
      </w:r>
    </w:p>
    <w:p w14:paraId="36C61C98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Изложить установленные факты без оценочных суждений о личности работника, с указанием количественных данных.</w:t>
      </w:r>
    </w:p>
    <w:p w14:paraId="6943C5DD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Сформулировать выводы, соотнесённые с фактами.</w:t>
      </w:r>
    </w:p>
    <w:p w14:paraId="680A9689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Дать рекомендации с указанием адресата и срока исполнения.</w:t>
      </w:r>
    </w:p>
    <w:p w14:paraId="793DEB25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Определить фо</w:t>
      </w:r>
      <w:r>
        <w:t>рму и срок контроля исполнения рекомендаций.</w:t>
      </w:r>
    </w:p>
    <w:p w14:paraId="5772E16D" w14:textId="77777777" w:rsidR="00A42ACC" w:rsidRDefault="001A512D">
      <w:pPr>
        <w:spacing w:after="80"/>
        <w:jc w:val="both"/>
      </w:pPr>
      <w:r>
        <w:rPr>
          <w:b/>
          <w:bCs/>
        </w:rPr>
        <w:t>Шаг 7.</w:t>
      </w:r>
      <w:r>
        <w:t xml:space="preserve"> Ознакомить работников со справкой под подпись; при несогласии — приобщить письменные пояснения.</w:t>
      </w:r>
    </w:p>
    <w:p w14:paraId="6D3EFD85" w14:textId="77777777" w:rsidR="00A42ACC" w:rsidRDefault="001A512D">
      <w:pPr>
        <w:pStyle w:val="1"/>
        <w:keepNext/>
        <w:pageBreakBefore/>
        <w:spacing w:after="200"/>
      </w:pPr>
      <w:bookmarkStart w:id="32" w:name="b31382e20d092d0bdd183d182d180"/>
      <w:r>
        <w:lastRenderedPageBreak/>
        <w:t>18. Внутришкольный контроль: инструментарий</w:t>
      </w:r>
      <w:bookmarkEnd w:id="32"/>
    </w:p>
    <w:p w14:paraId="2490B8E0" w14:textId="77777777" w:rsidR="00A42ACC" w:rsidRDefault="001A512D">
      <w:pPr>
        <w:pStyle w:val="2"/>
        <w:keepNext/>
        <w:spacing w:before="240"/>
      </w:pPr>
      <w:bookmarkStart w:id="33" w:name="b31382e312e20d09ad0b0d180d182"/>
      <w:r>
        <w:t>18.1. Карта анализа урока</w:t>
      </w:r>
      <w:bookmarkEnd w:id="33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900"/>
        <w:gridCol w:w="5700"/>
        <w:gridCol w:w="1922"/>
      </w:tblGrid>
      <w:tr w:rsidR="00A42ACC" w14:paraId="38FFF12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1300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C87C3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Параметр</w:t>
            </w:r>
          </w:p>
        </w:tc>
        <w:tc>
          <w:tcPr>
            <w:tcW w:w="5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10A0D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Показатели</w:t>
            </w:r>
          </w:p>
        </w:tc>
        <w:tc>
          <w:tcPr>
            <w:tcW w:w="1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B4FC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Оценка (0–2)</w:t>
            </w:r>
          </w:p>
        </w:tc>
      </w:tr>
      <w:tr w:rsidR="00A42ACC" w14:paraId="094554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2AAE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2211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Целеполагание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BBD9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Цель урока сформулирована </w:t>
            </w:r>
            <w:proofErr w:type="spellStart"/>
            <w:r>
              <w:rPr>
                <w:sz w:val="18"/>
                <w:szCs w:val="18"/>
              </w:rPr>
              <w:t>диагностично</w:t>
            </w:r>
            <w:proofErr w:type="spellEnd"/>
            <w:r>
              <w:rPr>
                <w:sz w:val="18"/>
                <w:szCs w:val="18"/>
              </w:rPr>
              <w:t>; принята обучающимися; соотнесена с планируемыми результатами рабочей программы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5A5C4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516DF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D40FF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59DD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Содержание</w:t>
            </w:r>
          </w:p>
        </w:tc>
        <w:tc>
          <w:tcPr>
            <w:tcW w:w="5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45D6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Соответствие рабочей программе и ФОП; научная корректность; отражение регионального и историко-культурного содержания при наличии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F0EC8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9F78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9315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638B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Методы и формы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A65D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Соответствие цели и возрасту; сочетание фронтальной, групповой и индивидуальной работы; активность обучающихся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122F9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11F2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42A5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8396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Дифференциация</w:t>
            </w:r>
          </w:p>
        </w:tc>
        <w:tc>
          <w:tcPr>
            <w:tcW w:w="5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FAF7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Учёт образовательных потребностей, в том числе обучающихся с ОВЗ и обучающихся с высокими результатами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B29C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D41E9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52B26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4144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Оценивание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9E9D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Критерии известны обучающимся; обратная связь содержательна; </w:t>
            </w:r>
            <w:proofErr w:type="spellStart"/>
            <w:r>
              <w:rPr>
                <w:sz w:val="18"/>
                <w:szCs w:val="18"/>
              </w:rPr>
              <w:t>накопляемость</w:t>
            </w:r>
            <w:proofErr w:type="spellEnd"/>
            <w:r>
              <w:rPr>
                <w:sz w:val="18"/>
                <w:szCs w:val="18"/>
              </w:rPr>
              <w:t xml:space="preserve"> отметок обеспечена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CA9F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3EA82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94B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08B1F" w14:textId="77777777" w:rsidR="00A42ACC" w:rsidRDefault="001A512D">
            <w:pPr>
              <w:spacing w:before="20" w:after="20" w:line="240" w:lineRule="auto"/>
            </w:pPr>
            <w:proofErr w:type="spellStart"/>
            <w:r>
              <w:rPr>
                <w:sz w:val="18"/>
                <w:szCs w:val="18"/>
              </w:rPr>
              <w:t>Здоровьесбережение</w:t>
            </w:r>
            <w:proofErr w:type="spellEnd"/>
          </w:p>
        </w:tc>
        <w:tc>
          <w:tcPr>
            <w:tcW w:w="5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05E75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Соблюдение продолжительности использования ЭСО; физкультминутка и гимнастика для глаз; контроль осанки; соответствие мебели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8246F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D3AB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E447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577C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Дисциплина и правила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FD78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Соблюдение правил внутреннего распорядка; отсутствие использования средств подвижной радиотелефонной связи; корректность действий педагога при нарушениях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BC9D4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ADDD7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66C8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E2FF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Домашнее задание</w:t>
            </w:r>
          </w:p>
        </w:tc>
        <w:tc>
          <w:tcPr>
            <w:tcW w:w="5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3D88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Дифференцировано; объём соответствует нормативам; в 1 классе не задаётся; своевременно внесено в электронный журнал</w:t>
            </w:r>
          </w:p>
        </w:tc>
        <w:tc>
          <w:tcPr>
            <w:tcW w:w="1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75252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331E4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DF23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2124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Результативность</w:t>
            </w:r>
          </w:p>
        </w:tc>
        <w:tc>
          <w:tcPr>
            <w:tcW w:w="5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50A8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Достижение цели урока; рефлексия; фиксация результата</w:t>
            </w:r>
          </w:p>
        </w:tc>
        <w:tc>
          <w:tcPr>
            <w:tcW w:w="1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104B4" w14:textId="77777777" w:rsidR="00A42ACC" w:rsidRDefault="00A42ACC">
            <w:pPr>
              <w:spacing w:before="20" w:after="20" w:line="240" w:lineRule="auto"/>
            </w:pPr>
          </w:p>
        </w:tc>
      </w:tr>
    </w:tbl>
    <w:p w14:paraId="2ABC5E53" w14:textId="77777777" w:rsidR="00A42ACC" w:rsidRDefault="001A512D">
      <w:pPr>
        <w:ind w:firstLine="567"/>
        <w:jc w:val="both"/>
      </w:pPr>
      <w:r>
        <w:t>Шкала: 2 — показатель проявлен в полном объёме; 1 — проявлен частично; 0 — не проявлен. Максимум — 18 баллов. Рекомендуемые уровни: 15–18 — оптимальный, 11–14 — допустимый, 7–10 — требует методической поддержки, менее 7 — требует повторного контроля.</w:t>
      </w:r>
    </w:p>
    <w:p w14:paraId="177B5BD7" w14:textId="77777777" w:rsidR="00A42ACC" w:rsidRDefault="001A512D">
      <w:pPr>
        <w:ind w:firstLine="567"/>
        <w:jc w:val="both"/>
      </w:pPr>
      <w:r>
        <w:t>Вывод</w:t>
      </w:r>
      <w:r>
        <w:t>ы: _______________________________________________________________________</w:t>
      </w:r>
    </w:p>
    <w:p w14:paraId="727EF7BB" w14:textId="77777777" w:rsidR="00A42ACC" w:rsidRDefault="001A512D">
      <w:pPr>
        <w:ind w:firstLine="567"/>
        <w:jc w:val="both"/>
      </w:pPr>
      <w:r>
        <w:t>Рекомендации и срок: __________________________________________________________</w:t>
      </w:r>
    </w:p>
    <w:p w14:paraId="0BF2BCB8" w14:textId="77777777" w:rsidR="00A42ACC" w:rsidRDefault="001A512D">
      <w:pPr>
        <w:ind w:firstLine="567"/>
        <w:jc w:val="both"/>
      </w:pPr>
      <w:r>
        <w:t>Учитель ознакомлен: __________ / _______________ Дата: ____________</w:t>
      </w:r>
    </w:p>
    <w:p w14:paraId="7A3E9504" w14:textId="77777777" w:rsidR="00A42ACC" w:rsidRDefault="001A512D">
      <w:pPr>
        <w:pStyle w:val="2"/>
        <w:keepNext/>
        <w:spacing w:before="240"/>
      </w:pPr>
      <w:bookmarkStart w:id="34" w:name="b31382e322e20d092d0b8d0b4d18b"/>
      <w:r>
        <w:t>18.2. Виды внутришкольного контро</w:t>
      </w:r>
      <w:r>
        <w:t>ля</w:t>
      </w:r>
      <w:bookmarkEnd w:id="34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3200"/>
        <w:gridCol w:w="4822"/>
      </w:tblGrid>
      <w:tr w:rsidR="00A42ACC" w14:paraId="08B3DEB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7A0CE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Вид</w:t>
            </w:r>
          </w:p>
        </w:tc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0DD7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48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D2E3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Типовой объект в 2026/2027 учебном году</w:t>
            </w:r>
          </w:p>
        </w:tc>
      </w:tr>
      <w:tr w:rsidR="00A42ACC" w14:paraId="4A98A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73ABF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Тематический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98A68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Изучение одного направления или аспекта</w:t>
            </w:r>
          </w:p>
        </w:tc>
        <w:tc>
          <w:tcPr>
            <w:tcW w:w="4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A534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Соблюдение требований к использованию ЭСО (ноябрь); объём домашних заданий (октябрь, февраль)</w:t>
            </w:r>
          </w:p>
        </w:tc>
      </w:tr>
      <w:tr w:rsidR="00A42ACC" w14:paraId="222CE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0FB9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Классно-обобщающий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FC47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Комплексное изучение работы в конкретном классе</w:t>
            </w:r>
          </w:p>
        </w:tc>
        <w:tc>
          <w:tcPr>
            <w:tcW w:w="4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1CEF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Адаптация в 1, 5, 10 классах (октябрь); подготовка к ГИА в 9 и 11 классах (ноябрь, март)</w:t>
            </w:r>
          </w:p>
        </w:tc>
      </w:tr>
      <w:tr w:rsidR="00A42ACC" w14:paraId="246A2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73F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Персональный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7F94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Изучение работы конкретного педагога</w:t>
            </w:r>
          </w:p>
        </w:tc>
        <w:tc>
          <w:tcPr>
            <w:tcW w:w="4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24BF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Вновь принятые педагоги и молодые специалисты; педагоги, работающие в классах с низкими результатами</w:t>
            </w:r>
          </w:p>
        </w:tc>
      </w:tr>
      <w:tr w:rsidR="00A42ACC" w14:paraId="19DD2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F9B1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Предметно-обобщающий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E2FB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Изучение преподавания учебного предмета</w:t>
            </w:r>
          </w:p>
        </w:tc>
        <w:tc>
          <w:tcPr>
            <w:tcW w:w="4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8DE8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Предметы с наибольшим расхождением внутренней и внешней оценки</w:t>
            </w:r>
          </w:p>
        </w:tc>
      </w:tr>
      <w:tr w:rsidR="00A42ACC" w14:paraId="74318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B457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Обзорный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348D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Проверка состояния документации</w:t>
            </w:r>
          </w:p>
        </w:tc>
        <w:tc>
          <w:tcPr>
            <w:tcW w:w="4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35AD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Электронный журнал (ежемесячно); личные дела (октябрь, май)</w:t>
            </w:r>
          </w:p>
        </w:tc>
      </w:tr>
      <w:tr w:rsidR="00A42ACC" w14:paraId="62A056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F241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Фронтальный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8B25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Комплексная проверка направления работы</w:t>
            </w:r>
          </w:p>
        </w:tc>
        <w:tc>
          <w:tcPr>
            <w:tcW w:w="4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DA21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Готовность к новым требованиям с 01.09.2026 (сентябрь)</w:t>
            </w:r>
          </w:p>
        </w:tc>
      </w:tr>
    </w:tbl>
    <w:p w14:paraId="3C1B8ACF" w14:textId="77777777" w:rsidR="00A42ACC" w:rsidRDefault="001A512D">
      <w:pPr>
        <w:pStyle w:val="2"/>
        <w:keepNext/>
        <w:spacing w:before="240"/>
      </w:pPr>
      <w:bookmarkStart w:id="35" w:name="b31382e332e20d0a1d182d180d183"/>
      <w:r>
        <w:lastRenderedPageBreak/>
        <w:t>18.3. Структура аналитической справки</w:t>
      </w:r>
      <w:bookmarkEnd w:id="35"/>
    </w:p>
    <w:p w14:paraId="07A901F1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Наименование организации, вид и тема контроля, основание (пункт плана ВШК или приказ).</w:t>
      </w:r>
    </w:p>
    <w:p w14:paraId="79BC2CC0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Сроки проведения, состав проверяющих, объекты контроля.</w:t>
      </w:r>
    </w:p>
    <w:p w14:paraId="430DB66A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Цель и методы контроля.</w:t>
      </w:r>
    </w:p>
    <w:p w14:paraId="001BD34F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Установленные факты с количественными данными.</w:t>
      </w:r>
    </w:p>
    <w:p w14:paraId="46862629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Выводы, соотнесённые с фактами.</w:t>
      </w:r>
    </w:p>
    <w:p w14:paraId="2372D009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Рекомендац</w:t>
      </w:r>
      <w:r>
        <w:t>ии с адресатами и сроками исполнения.</w:t>
      </w:r>
    </w:p>
    <w:p w14:paraId="06A3A2AB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Форма и срок контроля исполнения рекомендаций.</w:t>
      </w:r>
    </w:p>
    <w:p w14:paraId="4EA432D7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Подпись составителя, дата, отметки об ознакомлении.</w:t>
      </w:r>
    </w:p>
    <w:p w14:paraId="0C3F4F34" w14:textId="77777777" w:rsidR="00A42ACC" w:rsidRDefault="001A512D">
      <w:pPr>
        <w:pStyle w:val="1"/>
        <w:keepNext/>
        <w:pageBreakBefore/>
        <w:spacing w:after="200"/>
      </w:pPr>
      <w:bookmarkStart w:id="36" w:name="b31392e20d093d0bed181d183d0b4"/>
      <w:r>
        <w:lastRenderedPageBreak/>
        <w:t>19. Государственная итоговая аттестация: сроки и схема допуска</w:t>
      </w:r>
      <w:bookmarkEnd w:id="36"/>
    </w:p>
    <w:p w14:paraId="73CE4359" w14:textId="77777777" w:rsidR="00A42ACC" w:rsidRDefault="001A512D">
      <w:pPr>
        <w:pStyle w:val="2"/>
        <w:keepNext/>
        <w:spacing w:before="240"/>
      </w:pPr>
      <w:bookmarkStart w:id="37" w:name="b31392e312e20d094d0b0d182d18b"/>
      <w:r>
        <w:t>19.1. Даты процедур допуска в 2026/2027 учебном году</w:t>
      </w:r>
      <w:bookmarkEnd w:id="37"/>
    </w:p>
    <w:p w14:paraId="4AFA95C8" w14:textId="77777777" w:rsidR="00A42ACC" w:rsidRDefault="001A512D">
      <w:pPr>
        <w:ind w:firstLine="567"/>
        <w:jc w:val="both"/>
      </w:pPr>
      <w:r>
        <w:t>Даты приведены по правилам их определения, установленным Порядками проведения ГИА. Единое расписание ГИА на 2027 год на дату подготовки документа не издано.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522"/>
      </w:tblGrid>
      <w:tr w:rsidR="00A42ACC" w14:paraId="51DC0A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0FB9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Процедура</w:t>
            </w:r>
          </w:p>
        </w:tc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092D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Правило определения даты</w:t>
            </w:r>
          </w:p>
        </w:tc>
        <w:tc>
          <w:tcPr>
            <w:tcW w:w="35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E2AC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Дата в 2026/2027 учебном году</w:t>
            </w:r>
          </w:p>
        </w:tc>
      </w:tr>
      <w:tr w:rsidR="00A42ACC" w14:paraId="6ED55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E0E3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сочинение (изложение), о</w:t>
            </w:r>
            <w:r>
              <w:rPr>
                <w:sz w:val="18"/>
                <w:szCs w:val="18"/>
              </w:rPr>
              <w:t>сновной срок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4DF7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Первая среда декабря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E105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 декабря 2026 года</w:t>
            </w:r>
          </w:p>
        </w:tc>
      </w:tr>
      <w:tr w:rsidR="00A42ACC" w14:paraId="24AA9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83D9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сочинение (изложение), дополнительный срок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E0635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Первая среда февраля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0AA8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 февраля 2027 года</w:t>
            </w:r>
          </w:p>
        </w:tc>
      </w:tr>
      <w:tr w:rsidR="00A42ACC" w14:paraId="777CA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DE4C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сочинение (изложение), дополнительный срок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D92E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Первая рабочая среда мая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9C37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 мая 2027 года</w:t>
            </w:r>
          </w:p>
        </w:tc>
      </w:tr>
      <w:tr w:rsidR="00A42ACC" w14:paraId="040F9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E6A4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собеседование по русскому языку, основной срок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1165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Вторая среда февраля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3DA6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 февраля 2027 года</w:t>
            </w:r>
          </w:p>
        </w:tc>
      </w:tr>
      <w:tr w:rsidR="00A42ACC" w14:paraId="5F36D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CFBD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собеседование по русскому языку, дополнительный срок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27784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Вторая рабочая среда марта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DDC3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 марта 2027 года</w:t>
            </w:r>
          </w:p>
        </w:tc>
      </w:tr>
      <w:tr w:rsidR="00A42ACC" w14:paraId="11D8C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94AD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собеседование по русскому языку, дополнительный срок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83C7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Третий понедельник апреля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3B94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19 апреля 2027 года</w:t>
            </w:r>
          </w:p>
        </w:tc>
      </w:tr>
      <w:tr w:rsidR="00A42ACC" w14:paraId="760F40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9CEC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Заявление на участие в ГИА-11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D869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 февраля включительно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1762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 февраля 2027 года включительно</w:t>
            </w:r>
          </w:p>
        </w:tc>
      </w:tr>
      <w:tr w:rsidR="00A42ACC" w14:paraId="048E00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E9D9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Заявление на участие в ГИА-9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008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 марта включительно</w:t>
            </w:r>
          </w:p>
        </w:tc>
        <w:tc>
          <w:tcPr>
            <w:tcW w:w="35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EE96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 марта 2027 года включительно</w:t>
            </w:r>
          </w:p>
        </w:tc>
      </w:tr>
      <w:tr w:rsidR="00A42ACC" w14:paraId="0FCB8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7118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Заявление на итоговое сочинение (изложение) и итоговое собеседование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8BB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позднее чем за две недели до даты проведения</w:t>
            </w:r>
          </w:p>
        </w:tc>
        <w:tc>
          <w:tcPr>
            <w:tcW w:w="35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BFA3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До 18 ноября 2026 года и до 27 января 2027 года соответственно</w:t>
            </w:r>
          </w:p>
        </w:tc>
      </w:tr>
    </w:tbl>
    <w:p w14:paraId="0E131F1F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>Даты, определяемые формулировками «первая рабочая среда», «вторая рабочая среда» и «третий понедельник», зависят от переноса выходных дней. Расчёт выполнен с учётом проекта постановления Правительства Российской Федерации «О переносе выходных дней в 2027 г</w:t>
      </w:r>
      <w:r>
        <w:rPr>
          <w:sz w:val="21"/>
          <w:szCs w:val="21"/>
        </w:rPr>
        <w:t>оду» (подготовлен Минтрудом России 01.04.2026): предусмотренные им переносы приходятся на январь, февраль, ноябрь и декабрь и не затрагивают март, апрель и май. После утверждения постановления и издания единого расписания ГИА сверьте даты и внесите уточнен</w:t>
      </w:r>
      <w:r>
        <w:rPr>
          <w:sz w:val="21"/>
          <w:szCs w:val="21"/>
        </w:rPr>
        <w:t>ия через лист корректировки.</w:t>
      </w:r>
    </w:p>
    <w:p w14:paraId="0E9DA2EF" w14:textId="77777777" w:rsidR="00A42ACC" w:rsidRDefault="001A512D">
      <w:pPr>
        <w:pStyle w:val="2"/>
        <w:keepNext/>
        <w:spacing w:before="240"/>
      </w:pPr>
      <w:bookmarkStart w:id="38" w:name="b31392e322e20d0a1d185d0b5d0bc"/>
      <w:r>
        <w:t>19.2. Схема допуска к ГИА</w:t>
      </w:r>
      <w:bookmarkEnd w:id="38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2200"/>
        <w:gridCol w:w="2322"/>
      </w:tblGrid>
      <w:tr w:rsidR="00A42ACC" w14:paraId="031A42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066EB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Условие</w:t>
            </w:r>
          </w:p>
        </w:tc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912C5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ГИА-9</w:t>
            </w:r>
          </w:p>
        </w:tc>
        <w:tc>
          <w:tcPr>
            <w:tcW w:w="2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201C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ГИА-11</w:t>
            </w:r>
          </w:p>
        </w:tc>
      </w:tr>
      <w:tr w:rsidR="00A42ACC" w14:paraId="488ED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305FF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Отсутствие академической задолженности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9DC88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E368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</w:tr>
      <w:tr w:rsidR="00A42ACC" w14:paraId="73707F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8422F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Полное выполнение учебного плана (годовые отметки не ниже удовлетворительных по всем предметам)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FE0F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5253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</w:tr>
      <w:tr w:rsidR="00A42ACC" w14:paraId="0E169B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DDBA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 «зачёт» за итоговое собеседование по русскому языку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028C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919FB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A42ACC" w14:paraId="76412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B50BC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Результат «зачёт» за итоговое сочинение (изложение)</w:t>
            </w:r>
          </w:p>
        </w:tc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4F1CC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CED1C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</w:tr>
      <w:tr w:rsidR="00A42ACC" w14:paraId="63D40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70FF1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Решение педагогического совета и приказ о допуске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B7062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2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345A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Да</w:t>
            </w:r>
          </w:p>
        </w:tc>
      </w:tr>
    </w:tbl>
    <w:p w14:paraId="57297FC6" w14:textId="77777777" w:rsidR="00A42ACC" w:rsidRDefault="001A512D">
      <w:pPr>
        <w:pStyle w:val="2"/>
        <w:keepNext/>
        <w:spacing w:before="240"/>
      </w:pPr>
      <w:bookmarkStart w:id="39" w:name="b31392e332e20d094d0bed180d0be"/>
      <w:r>
        <w:t>19.3. Дорожная карта подготовки: контрольные точки</w:t>
      </w:r>
      <w:bookmarkEnd w:id="39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722"/>
      </w:tblGrid>
      <w:tr w:rsidR="00A42ACC" w14:paraId="42B1B88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7B3DB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Срок</w:t>
            </w:r>
          </w:p>
        </w:tc>
        <w:tc>
          <w:tcPr>
            <w:tcW w:w="7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BCC1A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Контрольная точка</w:t>
            </w:r>
          </w:p>
        </w:tc>
      </w:tr>
      <w:tr w:rsidR="00A42ACC" w14:paraId="45D12D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08D33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Сентябрь 2026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5B0ED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Утверждение дорожной карты; назначение ответственных; информирование обучающихся и родителей</w:t>
            </w:r>
          </w:p>
        </w:tc>
      </w:tr>
      <w:tr w:rsidR="00A42ACC" w14:paraId="34AD7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C5916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Октябрь 2026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24F00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Первая диагностическая работа по обязательным предметам; формирование групп риска</w:t>
            </w:r>
          </w:p>
        </w:tc>
      </w:tr>
      <w:tr w:rsidR="00A42ACC" w14:paraId="7EAA22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94512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Ноябрь 2026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EBC324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Приём заявлений на итоговое сочинение; классно-обобщающий контроль в 9 и 11 классах</w:t>
            </w:r>
          </w:p>
        </w:tc>
      </w:tr>
      <w:tr w:rsidR="00A42ACC" w14:paraId="7C9BE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613CC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Декабрь 2026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266B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Итоговое сочинение (02.12.2026); диагностика по предметам по выбору</w:t>
            </w:r>
          </w:p>
        </w:tc>
      </w:tr>
      <w:tr w:rsidR="00A42ACC" w14:paraId="228AC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F47CE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Январь 2027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267F4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Завершение приёма заявлений на ГИА-11 (до 01.02.2027); выгрузка сведений в РИС</w:t>
            </w:r>
          </w:p>
        </w:tc>
      </w:tr>
      <w:tr w:rsidR="00A42ACC" w14:paraId="6CF523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29D29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lastRenderedPageBreak/>
              <w:t>Февраль 2027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40AF6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Итоговое собеседование (10.02.2027); дополнительный срок итогового сочинения (03.02.2027)</w:t>
            </w:r>
          </w:p>
        </w:tc>
      </w:tr>
      <w:tr w:rsidR="00A42ACC" w14:paraId="674F70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C34C9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Март 2027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1BAFD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Завершение приёма заявлений на ГИА-9 (до 01.03.2027); педагогический совет по подготовке к ГИА</w:t>
            </w:r>
          </w:p>
        </w:tc>
      </w:tr>
      <w:tr w:rsidR="00A42ACC" w14:paraId="0899D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A6B0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Апрель 2027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38D03E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Завершающая диагностическая работа; дополнительный срок итогового собеседования (19.04.2027)</w:t>
            </w:r>
          </w:p>
        </w:tc>
      </w:tr>
      <w:tr w:rsidR="00A42ACC" w14:paraId="74B848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0DB0B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Май 2027</w:t>
            </w:r>
          </w:p>
        </w:tc>
        <w:tc>
          <w:tcPr>
            <w:tcW w:w="7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FF3C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Дополнительный срок итогового сочинения (05.05.2027); педагогический совет о допуске; приказ</w:t>
            </w:r>
          </w:p>
        </w:tc>
      </w:tr>
      <w:tr w:rsidR="00A42ACC" w14:paraId="6CC8D1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2DE5E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Май — июль 2027</w:t>
            </w:r>
          </w:p>
        </w:tc>
        <w:tc>
          <w:tcPr>
            <w:tcW w:w="7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99C9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Участие в экзаменах, ознакомление с результатами, апелляции, работа с не прошедшими ГИА</w:t>
            </w:r>
          </w:p>
        </w:tc>
      </w:tr>
    </w:tbl>
    <w:p w14:paraId="6F0E7FE5" w14:textId="77777777" w:rsidR="00A42ACC" w:rsidRDefault="001A512D">
      <w:pPr>
        <w:pStyle w:val="2"/>
        <w:keepNext/>
        <w:spacing w:before="240"/>
      </w:pPr>
      <w:bookmarkStart w:id="40" w:name="b31392e342e20d09fd0b5d180d0b5"/>
      <w:r>
        <w:t>19.4. Перенос выходных дней в 2027 году: что учесть в календарном учебном графике</w:t>
      </w:r>
      <w:bookmarkEnd w:id="40"/>
    </w:p>
    <w:p w14:paraId="1A4D6376" w14:textId="77777777" w:rsidR="00A42ACC" w:rsidRDefault="001A512D">
      <w:pPr>
        <w:ind w:firstLine="567"/>
        <w:jc w:val="both"/>
      </w:pPr>
      <w:r>
        <w:t>По состоянию на 13 августа 2026 года постановление Правительства Российской Федерации о переносе выходных дней в 2027 году не утверждено. Проект, подготовленный Минтрудом России 01.04.2026 в соответствии с частью пятой статьи 112 Трудового кодекса Российск</w:t>
      </w:r>
      <w:r>
        <w:t>ой Федерации, предусматривает три переноса.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322"/>
      </w:tblGrid>
      <w:tr w:rsidR="00A42ACC" w14:paraId="0CC605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D75AB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Перенос по проекту</w:t>
            </w:r>
          </w:p>
        </w:tc>
        <w:tc>
          <w:tcPr>
            <w:tcW w:w="6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7E5C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Следствие для образовательной организации</w:t>
            </w:r>
          </w:p>
        </w:tc>
      </w:tr>
      <w:tr w:rsidR="00A42ACC" w14:paraId="40831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326F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 субботы 2 января на пятницу 5 ноября 2027 года</w:t>
            </w:r>
          </w:p>
        </w:tc>
        <w:tc>
          <w:tcPr>
            <w:tcW w:w="6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AA90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Относится к 2027/2028 учебному году: пятница 5 ноября 2027 года становится нерабочим днём</w:t>
            </w:r>
          </w:p>
        </w:tc>
      </w:tr>
      <w:tr w:rsidR="00A42ACC" w14:paraId="3C758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3FC38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 воскресенья 3 января на пятницу 31 декабря 2027 года</w:t>
            </w:r>
          </w:p>
        </w:tc>
        <w:tc>
          <w:tcPr>
            <w:tcW w:w="6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FFE8F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Относится к 2027/2028 учебному году: пятница 31 декабря 2027 года становится нерабочим днём</w:t>
            </w:r>
          </w:p>
        </w:tc>
      </w:tr>
      <w:tr w:rsidR="00A42ACC" w14:paraId="17C5F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8E018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 субботы 20 февраля на понедельник 22 февраля 2027 года</w:t>
            </w:r>
          </w:p>
        </w:tc>
        <w:tc>
          <w:tcPr>
            <w:tcW w:w="6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9B808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Суббота 20 февраля 2027 года — рабочий день (значимо при шестидневной учебной неделе); понедельник 22 февраля — нерабочий; вторник 23 февраля — нерабочий праздничный день</w:t>
            </w:r>
          </w:p>
        </w:tc>
      </w:tr>
    </w:tbl>
    <w:p w14:paraId="20B104DC" w14:textId="77777777" w:rsidR="00A42ACC" w:rsidRDefault="001A512D">
      <w:pPr>
        <w:ind w:firstLine="567"/>
        <w:jc w:val="both"/>
      </w:pPr>
      <w:r>
        <w:t>Праздничные дни 1 и 9 мая 2</w:t>
      </w:r>
      <w:r>
        <w:t xml:space="preserve">027 года приходятся на субботу и воскресенье и переносятся по общему правилу части второй статьи 112 Трудового кодекса Российской Федерации на понедельники 3 и 10 мая. Среда 5 мая 2027 года остаётся рабочим днём — именно она является первой рабочей средой </w:t>
      </w:r>
      <w:r>
        <w:t>мая и датой дополнительного срока итогового сочинения (изложения).</w:t>
      </w:r>
    </w:p>
    <w:p w14:paraId="4214289D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b/>
          <w:bCs/>
          <w:sz w:val="21"/>
          <w:szCs w:val="21"/>
        </w:rPr>
        <w:t>Практическое следствие для февраля 2027 года.</w:t>
      </w:r>
      <w:r>
        <w:rPr>
          <w:sz w:val="21"/>
          <w:szCs w:val="21"/>
        </w:rPr>
        <w:t xml:space="preserve"> Дополнительные каникулы обучающихся 1 классов рекомендованы на 15–21 февраля (письмо </w:t>
      </w:r>
      <w:proofErr w:type="spellStart"/>
      <w:r>
        <w:rPr>
          <w:sz w:val="21"/>
          <w:szCs w:val="21"/>
        </w:rPr>
        <w:t>Минпросвещения</w:t>
      </w:r>
      <w:proofErr w:type="spellEnd"/>
      <w:r>
        <w:rPr>
          <w:sz w:val="21"/>
          <w:szCs w:val="21"/>
        </w:rPr>
        <w:t xml:space="preserve"> России от 07.07.2026 № ОК-1948/03). С учёто</w:t>
      </w:r>
      <w:r>
        <w:rPr>
          <w:sz w:val="21"/>
          <w:szCs w:val="21"/>
        </w:rPr>
        <w:t>м переноса нерабочими для остальных классов оказываются 22 и 23 февраля, а суббота 20 февраля — рабочей. Расписание и график замещений на эту неделю корректируются заранее (П, мероприятие 7.7.8).</w:t>
      </w:r>
    </w:p>
    <w:p w14:paraId="1A66EDD2" w14:textId="77777777" w:rsidR="00A42ACC" w:rsidRDefault="001A512D">
      <w:pPr>
        <w:pStyle w:val="1"/>
        <w:keepNext/>
        <w:pageBreakBefore/>
        <w:spacing w:after="200"/>
      </w:pPr>
      <w:bookmarkStart w:id="41" w:name="b32302e20d0a0d0b0d0b1d0bed182"/>
      <w:r>
        <w:lastRenderedPageBreak/>
        <w:t>20. Работа с одарёнными обучающимися: организация</w:t>
      </w:r>
      <w:bookmarkEnd w:id="41"/>
    </w:p>
    <w:p w14:paraId="79BE6282" w14:textId="77777777" w:rsidR="00A42ACC" w:rsidRDefault="001A512D">
      <w:pPr>
        <w:ind w:firstLine="567"/>
        <w:jc w:val="both"/>
      </w:pPr>
      <w:r>
        <w:t xml:space="preserve">Правила выявления детей, проявивших выдающиеся способности, сопровождения и мониторинга их дальнейшего развития утверждены постановлением Правительства Российской Федерации от 17.11.2015 № 1239. Сведения о </w:t>
      </w:r>
      <w:r>
        <w:t>лицах, проявивших выдающиеся способности, вносятся в государственный информационный ресурс.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5300"/>
        <w:gridCol w:w="2922"/>
      </w:tblGrid>
      <w:tr w:rsidR="00A42ACC" w14:paraId="2289B61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61189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Этап</w:t>
            </w:r>
          </w:p>
        </w:tc>
        <w:tc>
          <w:tcPr>
            <w:tcW w:w="53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6B7570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</w:t>
            </w:r>
          </w:p>
        </w:tc>
        <w:tc>
          <w:tcPr>
            <w:tcW w:w="2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4F3CC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Документы</w:t>
            </w:r>
          </w:p>
        </w:tc>
      </w:tr>
      <w:tr w:rsidR="00A42ACC" w14:paraId="70028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BA08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Выявление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9D41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Педагогическое наблюдение; анализ результатов учебной деятельности; результаты олимпиад, конкурсов, конференций; диагностика педагога-психолога (с согласия родителей)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9BA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Банк данных; согласия на обработку персональных данных</w:t>
            </w:r>
          </w:p>
        </w:tc>
      </w:tr>
      <w:tr w:rsidR="00A42ACC" w14:paraId="62288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7CDC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Поддержка</w:t>
            </w:r>
          </w:p>
        </w:tc>
        <w:tc>
          <w:tcPr>
            <w:tcW w:w="5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E4C6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Индивидуальные образовательные маршруты; индивидуальные учебные планы; закрепление педагога-наставника; занятия внеурочной деятельности повышенного уровня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5974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Индивидуальные маршруты; приказы об ИУП</w:t>
            </w:r>
          </w:p>
        </w:tc>
      </w:tr>
      <w:tr w:rsidR="00A42ACC" w14:paraId="36D399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0AF8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Сопровождение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A22D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Подготовка к этапам </w:t>
            </w:r>
            <w:proofErr w:type="spellStart"/>
            <w:r>
              <w:rPr>
                <w:sz w:val="18"/>
                <w:szCs w:val="18"/>
              </w:rPr>
              <w:t>ВсОШ</w:t>
            </w:r>
            <w:proofErr w:type="spellEnd"/>
            <w:r>
              <w:rPr>
                <w:sz w:val="18"/>
                <w:szCs w:val="18"/>
              </w:rPr>
              <w:t xml:space="preserve"> и перечневым олимпиадам; проектная и исследовательская деятельность; взаимодействие с вузами и региональными центрами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6407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График подготовки; соглашения; протоколы</w:t>
            </w:r>
          </w:p>
        </w:tc>
      </w:tr>
      <w:tr w:rsidR="00A42ACC" w14:paraId="324CDA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4AAE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Мониторинг</w:t>
            </w:r>
          </w:p>
        </w:tc>
        <w:tc>
          <w:tcPr>
            <w:tcW w:w="5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D2CD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Отслеживание динамики достижений; внесение сведений в государственный информационный ресурс; анализ результативности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F2F7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Реестр участия и достижений; аналитическая справка</w:t>
            </w:r>
          </w:p>
        </w:tc>
      </w:tr>
      <w:tr w:rsidR="00A42ACC" w14:paraId="204A7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75736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Поощрение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920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Поощрение обучающихся и педагогов-наставников по итогам года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CC91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 о поощрении</w:t>
            </w:r>
          </w:p>
        </w:tc>
      </w:tr>
    </w:tbl>
    <w:p w14:paraId="636559B3" w14:textId="77777777" w:rsidR="00A42ACC" w:rsidRDefault="001A512D">
      <w:pPr>
        <w:pStyle w:val="2"/>
        <w:keepNext/>
        <w:spacing w:before="240"/>
      </w:pPr>
      <w:bookmarkStart w:id="42" w:name="b32302e312e20d0add182d0b0d0bf"/>
      <w:r>
        <w:t>20.1. Этапы всероссийской олимпиады школьников</w:t>
      </w:r>
      <w:bookmarkEnd w:id="42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3200"/>
        <w:gridCol w:w="5022"/>
      </w:tblGrid>
      <w:tr w:rsidR="00A42ACC" w14:paraId="144B28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F0F21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Этап</w:t>
            </w:r>
          </w:p>
        </w:tc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43C6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Период (типовой)</w:t>
            </w:r>
          </w:p>
        </w:tc>
        <w:tc>
          <w:tcPr>
            <w:tcW w:w="50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F20D3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Участники</w:t>
            </w:r>
          </w:p>
        </w:tc>
      </w:tr>
      <w:tr w:rsidR="00A42ACC" w14:paraId="2F81B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A0F5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Школьный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AD9D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Сентябрь — октябрь 2026, по графику учредителя</w:t>
            </w:r>
          </w:p>
        </w:tc>
        <w:tc>
          <w:tcPr>
            <w:tcW w:w="5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E3DC2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Обучающиеся 4–11 классов (4 класс — русский язык и математика)</w:t>
            </w:r>
          </w:p>
        </w:tc>
      </w:tr>
      <w:tr w:rsidR="00A42ACC" w14:paraId="5DE8D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7FAA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Муниципальный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6B12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Ноябрь — декабрь 2026</w:t>
            </w:r>
          </w:p>
        </w:tc>
        <w:tc>
          <w:tcPr>
            <w:tcW w:w="5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6132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Победители и призёры школьного этапа 7–11 классов; победители и призёры муниципального этапа предыдущего года</w:t>
            </w:r>
          </w:p>
        </w:tc>
      </w:tr>
      <w:tr w:rsidR="00A42ACC" w14:paraId="15C8C4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71FA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Региональный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15885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Январь — февраль 2027</w:t>
            </w:r>
          </w:p>
        </w:tc>
        <w:tc>
          <w:tcPr>
            <w:tcW w:w="5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BEFB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Победители и призёры муниципального этапа 9–11 классов; победители и призёры регионального этапа предыдущего года</w:t>
            </w:r>
          </w:p>
        </w:tc>
      </w:tr>
      <w:tr w:rsidR="00A42ACC" w14:paraId="0A81A0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2A93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Заключительный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24CA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Март — апрель 2027</w:t>
            </w:r>
          </w:p>
        </w:tc>
        <w:tc>
          <w:tcPr>
            <w:tcW w:w="5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3091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Победители и призёры регионального этапа; по квоте организатора</w:t>
            </w:r>
          </w:p>
        </w:tc>
      </w:tr>
    </w:tbl>
    <w:p w14:paraId="29E64953" w14:textId="77777777" w:rsidR="00A42ACC" w:rsidRDefault="001A512D">
      <w:pPr>
        <w:pBdr>
          <w:left w:val="single" w:sz="12" w:space="8" w:color="2E5496"/>
        </w:pBdr>
        <w:spacing w:before="80" w:line="260" w:lineRule="auto"/>
        <w:ind w:left="340"/>
        <w:jc w:val="both"/>
      </w:pPr>
      <w:r>
        <w:rPr>
          <w:sz w:val="21"/>
          <w:szCs w:val="21"/>
        </w:rPr>
        <w:t xml:space="preserve">Порядок проведения </w:t>
      </w:r>
      <w:proofErr w:type="spellStart"/>
      <w:r>
        <w:rPr>
          <w:sz w:val="21"/>
          <w:szCs w:val="21"/>
        </w:rPr>
        <w:t>ВсОШ</w:t>
      </w:r>
      <w:proofErr w:type="spellEnd"/>
      <w:r>
        <w:rPr>
          <w:sz w:val="21"/>
          <w:szCs w:val="21"/>
        </w:rPr>
        <w:t xml:space="preserve"> утверждён приказом </w:t>
      </w:r>
      <w:proofErr w:type="spellStart"/>
      <w:r>
        <w:rPr>
          <w:sz w:val="21"/>
          <w:szCs w:val="21"/>
        </w:rPr>
        <w:t>Минпросвещения</w:t>
      </w:r>
      <w:proofErr w:type="spellEnd"/>
      <w:r>
        <w:rPr>
          <w:sz w:val="21"/>
          <w:szCs w:val="21"/>
        </w:rPr>
        <w:t xml:space="preserve"> России от 27.11.2020 № 678. По состоянию на 13.08.2026 проект изменений находился на стадии общественного обсуждения (в том числе в части дисквалификации участников, запрета повторного участия в одн</w:t>
      </w:r>
      <w:r>
        <w:rPr>
          <w:sz w:val="21"/>
          <w:szCs w:val="21"/>
        </w:rPr>
        <w:t>ом этапе по одному предмету, распространения запрета электронных устройств на школьный и муниципальный этапы). После вступления изменений в силу подраздел подлежит корректировке.</w:t>
      </w:r>
    </w:p>
    <w:p w14:paraId="0297C1E2" w14:textId="77777777" w:rsidR="00A42ACC" w:rsidRDefault="001A512D">
      <w:pPr>
        <w:pStyle w:val="1"/>
        <w:keepNext/>
        <w:pageBreakBefore/>
        <w:spacing w:after="200"/>
      </w:pPr>
      <w:bookmarkStart w:id="43" w:name="b32312e20d09cd0b5d182d0bed0b4"/>
      <w:r>
        <w:lastRenderedPageBreak/>
        <w:t>21. Методическая работа и наставничество</w:t>
      </w:r>
      <w:bookmarkEnd w:id="43"/>
    </w:p>
    <w:p w14:paraId="12F5AE95" w14:textId="77777777" w:rsidR="00A42ACC" w:rsidRDefault="001A512D">
      <w:pPr>
        <w:pStyle w:val="2"/>
        <w:keepNext/>
        <w:spacing w:before="240"/>
      </w:pPr>
      <w:bookmarkStart w:id="44" w:name="b32312e312e20d09fd180d0b8d0bc"/>
      <w:r>
        <w:t>21.1. Примерная тематика педагогичес</w:t>
      </w:r>
      <w:r>
        <w:t>ких советов</w:t>
      </w:r>
      <w:bookmarkEnd w:id="44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400"/>
        <w:gridCol w:w="3822"/>
      </w:tblGrid>
      <w:tr w:rsidR="00A42ACC" w14:paraId="2F165D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73570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4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09FA15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Тема</w:t>
            </w:r>
          </w:p>
        </w:tc>
        <w:tc>
          <w:tcPr>
            <w:tcW w:w="38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BBCC9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Материалы к рассмотрению</w:t>
            </w:r>
          </w:p>
        </w:tc>
      </w:tr>
      <w:tr w:rsidR="00A42ACC" w14:paraId="63C97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F726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Август 2026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55AB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Итоги 2025/2026 учебного года и задачи на 2026/2027 учебный год в условиях новых требований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63B9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Анализ работы; проекты локальных актов; учебные планы</w:t>
            </w:r>
          </w:p>
        </w:tc>
      </w:tr>
      <w:tr w:rsidR="00A42ACC" w14:paraId="6151C2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6811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Ноябрь 2026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27B4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Итоги адаптационного периода и первой четверти. Качество образовательного процесса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0810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Справки по классно-обобщающему контролю; сводные ведомости</w:t>
            </w:r>
          </w:p>
        </w:tc>
      </w:tr>
      <w:tr w:rsidR="00A42ACC" w14:paraId="0E228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EF2F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Январь 2027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B6F1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Итоги первого полугодия. Объективность оценивания образовательных результатов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1367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Сопоставительный анализ; справки ВШК</w:t>
            </w:r>
          </w:p>
        </w:tc>
      </w:tr>
      <w:tr w:rsidR="00A42ACC" w14:paraId="00DFA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A31F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Март 2027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C6C1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Качество подготовки к ГИА. Работа с обучающимися, имеющими риски учебной неуспешности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C46A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Результаты диагностических работ; аналитические справки</w:t>
            </w:r>
          </w:p>
        </w:tc>
      </w:tr>
      <w:tr w:rsidR="00A42ACC" w14:paraId="520F5B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CDC3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Май 2027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8580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 допуске к ГИА и переводе обучающихся в следующий класс</w:t>
            </w:r>
          </w:p>
        </w:tc>
        <w:tc>
          <w:tcPr>
            <w:tcW w:w="3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5350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Ведомости; протоколы промежуточной аттестации</w:t>
            </w:r>
          </w:p>
        </w:tc>
      </w:tr>
      <w:tr w:rsidR="00A42ACC" w14:paraId="064D6F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BEBE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Июнь 2027</w:t>
            </w:r>
          </w:p>
        </w:tc>
        <w:tc>
          <w:tcPr>
            <w:tcW w:w="4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6261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Анализ работы за учебный год. О выдаче документов об образовании</w:t>
            </w:r>
          </w:p>
        </w:tc>
        <w:tc>
          <w:tcPr>
            <w:tcW w:w="3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0B93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Отчёт по ВСОКО; результаты ГИА</w:t>
            </w:r>
          </w:p>
        </w:tc>
      </w:tr>
    </w:tbl>
    <w:p w14:paraId="63B7C41E" w14:textId="77777777" w:rsidR="00A42ACC" w:rsidRDefault="001A512D">
      <w:pPr>
        <w:pStyle w:val="2"/>
        <w:keepNext/>
        <w:spacing w:before="240"/>
      </w:pPr>
      <w:bookmarkStart w:id="45" w:name="b32312e322e20d0a1d0bed0bfd180"/>
      <w:r>
        <w:t>21.2. Сопровождение молодых специалистов</w:t>
      </w:r>
      <w:bookmarkEnd w:id="45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5300"/>
        <w:gridCol w:w="2822"/>
      </w:tblGrid>
      <w:tr w:rsidR="00A42ACC" w14:paraId="0898FE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B9CD9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Период</w:t>
            </w:r>
          </w:p>
        </w:tc>
        <w:tc>
          <w:tcPr>
            <w:tcW w:w="53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D048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Содержание работы</w:t>
            </w:r>
          </w:p>
        </w:tc>
        <w:tc>
          <w:tcPr>
            <w:tcW w:w="28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384C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Результат</w:t>
            </w:r>
          </w:p>
        </w:tc>
      </w:tr>
      <w:tr w:rsidR="00A42ACC" w14:paraId="05AD56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7206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Сентябрь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31CB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Закрепление наставника приказом; собеседование; выявление профессиональных дефицитов; составление индивидуальной программы</w:t>
            </w:r>
          </w:p>
        </w:tc>
        <w:tc>
          <w:tcPr>
            <w:tcW w:w="2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221F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Приказ; индивидуальная программа</w:t>
            </w:r>
          </w:p>
        </w:tc>
      </w:tr>
      <w:tr w:rsidR="00A42ACC" w14:paraId="4E879F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568F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Октябрь — декабрь</w:t>
            </w:r>
          </w:p>
        </w:tc>
        <w:tc>
          <w:tcPr>
            <w:tcW w:w="5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8E27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Посещение уроков наставником и заместителем директора; консультации по календарно-тематическому планированию и оцениванию</w:t>
            </w:r>
          </w:p>
        </w:tc>
        <w:tc>
          <w:tcPr>
            <w:tcW w:w="2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59A9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Карты анализа уроков; журнал консультаций</w:t>
            </w:r>
          </w:p>
        </w:tc>
      </w:tr>
      <w:tr w:rsidR="00A42ACC" w14:paraId="63121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33C4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Январь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D2FE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Промежуточный анализ; корректировка индивидуальной программы</w:t>
            </w:r>
          </w:p>
        </w:tc>
        <w:tc>
          <w:tcPr>
            <w:tcW w:w="2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2F01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Аналитическая справка</w:t>
            </w:r>
          </w:p>
        </w:tc>
      </w:tr>
      <w:tr w:rsidR="00A42ACC" w14:paraId="4C3A7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5FAD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Февраль</w:t>
            </w:r>
          </w:p>
        </w:tc>
        <w:tc>
          <w:tcPr>
            <w:tcW w:w="5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5DEE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Декада молодого педагога: открытые уроки, </w:t>
            </w:r>
            <w:proofErr w:type="spellStart"/>
            <w:r>
              <w:rPr>
                <w:sz w:val="18"/>
                <w:szCs w:val="18"/>
              </w:rPr>
              <w:t>взаимопосещения</w:t>
            </w:r>
            <w:proofErr w:type="spellEnd"/>
          </w:p>
        </w:tc>
        <w:tc>
          <w:tcPr>
            <w:tcW w:w="2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43B7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План декады; анализ уроков</w:t>
            </w:r>
          </w:p>
        </w:tc>
      </w:tr>
      <w:tr w:rsidR="00A42ACC" w14:paraId="5141B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5F66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Март — май</w:t>
            </w:r>
          </w:p>
        </w:tc>
        <w:tc>
          <w:tcPr>
            <w:tcW w:w="53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A3C0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Подготовка методического продукта (разработка урока, дидактические материалы); участие в работе ШМО</w:t>
            </w:r>
          </w:p>
        </w:tc>
        <w:tc>
          <w:tcPr>
            <w:tcW w:w="2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DF9B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Методические материалы</w:t>
            </w:r>
          </w:p>
        </w:tc>
      </w:tr>
      <w:tr w:rsidR="00A42ACC" w14:paraId="50FEE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FBDB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Июнь</w:t>
            </w:r>
          </w:p>
        </w:tc>
        <w:tc>
          <w:tcPr>
            <w:tcW w:w="53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E888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Итоговое собеседование; оценка результативности сопровождения</w:t>
            </w:r>
          </w:p>
        </w:tc>
        <w:tc>
          <w:tcPr>
            <w:tcW w:w="28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945F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Отчёт наставника; предложения на следующий год</w:t>
            </w:r>
          </w:p>
        </w:tc>
      </w:tr>
    </w:tbl>
    <w:p w14:paraId="5CFDA6DC" w14:textId="77777777" w:rsidR="00A42ACC" w:rsidRDefault="001A512D">
      <w:pPr>
        <w:ind w:firstLine="567"/>
        <w:jc w:val="both"/>
      </w:pPr>
      <w:r>
        <w:t>Наставничество как трудовая функция регулируется статьёй 351.8 Трудового кодекса Российской Федерации: содержание, сроки и форма выполнения работы по наставничеству, а также размер и условия доплаты определяются с письменного согласия работника.</w:t>
      </w:r>
    </w:p>
    <w:p w14:paraId="09F71C3E" w14:textId="77777777" w:rsidR="00A42ACC" w:rsidRDefault="001A512D">
      <w:pPr>
        <w:pStyle w:val="1"/>
        <w:keepNext/>
        <w:pageBreakBefore/>
        <w:spacing w:after="200"/>
      </w:pPr>
      <w:bookmarkStart w:id="46" w:name="b32322e20d09ed185d180d0b0d0bd"/>
      <w:r>
        <w:lastRenderedPageBreak/>
        <w:t>22. Охрана</w:t>
      </w:r>
      <w:r>
        <w:t xml:space="preserve"> труда: что проверяет заместитель директора по УВР</w:t>
      </w:r>
      <w:bookmarkEnd w:id="46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5400"/>
        <w:gridCol w:w="2400"/>
        <w:gridCol w:w="1722"/>
      </w:tblGrid>
      <w:tr w:rsidR="00A42ACC" w14:paraId="613B47E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33396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F031E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Позиция проверки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778E1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17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5278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Отметка</w:t>
            </w:r>
          </w:p>
        </w:tc>
      </w:tr>
      <w:tr w:rsidR="00A42ACC" w14:paraId="14801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34B0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2360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Наличие действующего обучения по охране труда и проверки знания требований охраны труда у педагогических работников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F159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Август; далее по графику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B148C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3303E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A05A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68DF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Наличие обучения по оказанию первой помощи пострадавшим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0F11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Август; далее по графику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E715F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6B1057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E171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7D56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Проведение вводного инструктажа и инструктажа на рабочем месте со вновь принятыми работниками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264F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 приёме на работу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78F47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3C16B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6535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7AC5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Проведение инструктажей с обучающимися по предметам повышенной опасности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B2B9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Первое занятие учебного года; перед каждым видом работ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44395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4296B0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A1C4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AC13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Целевые инструктажи перед экскурсиями, походами, соревнованиями, перевозками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2CEC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Перед каждым мероприятием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31E1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18A4F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49F8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9179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Акты-разрешения на эксплуатацию кабинетов технологии, физики, химии, информатики, спортивных залов и мастерских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A1CD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Август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F17E62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BC4F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673B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2599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Соответствие учебной мебели ростовым группам; маркировка; учёт данных листов здоровья при рассадке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41C4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Сентябрь, январь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EDD1A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879A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D7B15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C43E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Наличие и укомплектованность аптечек в кабинетах повышенной опасности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4FBB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Сентябрь, январь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8469C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AF94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61DF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8E31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Проведение практических тренировок по эвакуации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D29D8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Не реже 1 раза в полугодие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B35B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6A97E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309B3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EF20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Соблюдение режима проветривания, освещённости, температурного режима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7019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Ежемесячно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47637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F77E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62DE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AEA4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Наличие журналов регистрации инструктажей и правильность их ведения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A81F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Ежеквартально</w:t>
            </w:r>
          </w:p>
        </w:tc>
        <w:tc>
          <w:tcPr>
            <w:tcW w:w="17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857A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3FF14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8D3D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5364C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Порядок расследования и учёта несчастных случаев с обучающимися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EDE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По факту события</w:t>
            </w:r>
          </w:p>
        </w:tc>
        <w:tc>
          <w:tcPr>
            <w:tcW w:w="17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6E9AA" w14:textId="77777777" w:rsidR="00A42ACC" w:rsidRDefault="00A42ACC">
            <w:pPr>
              <w:spacing w:before="20" w:after="20" w:line="240" w:lineRule="auto"/>
            </w:pPr>
          </w:p>
        </w:tc>
      </w:tr>
    </w:tbl>
    <w:p w14:paraId="6BCCA6A0" w14:textId="77777777" w:rsidR="00A42ACC" w:rsidRDefault="001A512D">
      <w:pPr>
        <w:pStyle w:val="1"/>
        <w:keepNext/>
        <w:pageBreakBefore/>
        <w:spacing w:after="200"/>
      </w:pPr>
      <w:bookmarkStart w:id="47" w:name="b32332e20d0a8d0b0d0b1d0bbd0be"/>
      <w:r>
        <w:lastRenderedPageBreak/>
        <w:t>23. Шаблоны документов</w:t>
      </w:r>
      <w:bookmarkEnd w:id="47"/>
    </w:p>
    <w:p w14:paraId="252138E5" w14:textId="77777777" w:rsidR="00A42ACC" w:rsidRDefault="001A512D">
      <w:pPr>
        <w:pStyle w:val="2"/>
        <w:keepNext/>
        <w:spacing w:before="240"/>
      </w:pPr>
      <w:bookmarkStart w:id="48" w:name="b32332e312e20d09fd180d0b8d0ba"/>
      <w:r>
        <w:t>23.1. Приказ об организации оценивания поведения обучающихся</w:t>
      </w:r>
      <w:bookmarkEnd w:id="48"/>
    </w:p>
    <w:p w14:paraId="06906AE8" w14:textId="77777777" w:rsidR="00A42ACC" w:rsidRDefault="001A512D">
      <w:pPr>
        <w:jc w:val="center"/>
      </w:pPr>
      <w:r>
        <w:t>[ПОЛНОЕ НАИМЕНОВАНИЕ ОБРАЗОВАТЕЛЬНОЙ ОРГАНИЗАЦИИ]</w:t>
      </w:r>
    </w:p>
    <w:p w14:paraId="6D620538" w14:textId="77777777" w:rsidR="00A42ACC" w:rsidRDefault="001A512D">
      <w:pPr>
        <w:jc w:val="center"/>
      </w:pPr>
      <w:r>
        <w:rPr>
          <w:b/>
          <w:bCs/>
        </w:rPr>
        <w:t>ПРИКАЗ</w:t>
      </w:r>
    </w:p>
    <w:p w14:paraId="646F255C" w14:textId="77777777" w:rsidR="00A42ACC" w:rsidRDefault="001A512D">
      <w:pPr>
        <w:jc w:val="center"/>
      </w:pPr>
      <w:r>
        <w:t>от «___» __________ 2026 г. № ______</w:t>
      </w:r>
    </w:p>
    <w:p w14:paraId="16F9298B" w14:textId="77777777" w:rsidR="00A42ACC" w:rsidRDefault="001A512D">
      <w:pPr>
        <w:jc w:val="both"/>
      </w:pPr>
      <w:r>
        <w:rPr>
          <w:b/>
          <w:bCs/>
        </w:rPr>
        <w:t>Об организации оценивания поведения обучающихся</w:t>
      </w:r>
    </w:p>
    <w:p w14:paraId="6FBB7B48" w14:textId="77777777" w:rsidR="00A42ACC" w:rsidRDefault="001A512D">
      <w:pPr>
        <w:ind w:firstLine="567"/>
        <w:jc w:val="both"/>
      </w:pPr>
      <w:r>
        <w:t>В соответствии с пунктом 25 Порядка организации и осуществления образовательной деятельности по основным общеобраз</w:t>
      </w:r>
      <w:r>
        <w:t>овательным программам, утверждённого приказом Министерства просвещения Российской Федерации от 22.03.2021 № 115 (в редакции приказа Министерства просвещения Российской Федерации от 08.05.2026 № 316), на основании Положения о системе оценивания поведения об</w:t>
      </w:r>
      <w:r>
        <w:t>учающихся, утверждённого приказом от «___» ________ 2026 г. № ____, приказываю:</w:t>
      </w:r>
    </w:p>
    <w:p w14:paraId="0675656E" w14:textId="77777777" w:rsidR="00A42ACC" w:rsidRDefault="001A512D">
      <w:pPr>
        <w:ind w:firstLine="567"/>
        <w:jc w:val="both"/>
      </w:pPr>
      <w:r>
        <w:t>1. Ввести с 1 сентября 2026 года оценивание поведения обучающихся 2–11 классов по шкале «образцовое», «допустимое», «недопустимое».</w:t>
      </w:r>
    </w:p>
    <w:p w14:paraId="60C0F291" w14:textId="77777777" w:rsidR="00A42ACC" w:rsidRDefault="001A512D">
      <w:pPr>
        <w:ind w:firstLine="567"/>
        <w:jc w:val="both"/>
      </w:pPr>
      <w:r>
        <w:t xml:space="preserve">2. Возложить контроль за соблюдением правил </w:t>
      </w:r>
      <w:r>
        <w:t>внутреннего распорядка обучающихся, включая соблюдение дисциплины на учебных занятиях, на педагогических работников, а также на [ДОЛЖНОСТИ РУКОВОДЯЩИХ РАБОТНИКОВ].</w:t>
      </w:r>
    </w:p>
    <w:p w14:paraId="65269B0F" w14:textId="77777777" w:rsidR="00A42ACC" w:rsidRDefault="001A512D">
      <w:pPr>
        <w:ind w:firstLine="567"/>
        <w:jc w:val="both"/>
      </w:pPr>
      <w:r>
        <w:t>3. Определить уполномоченными лицами для принятия решения об удалении обучающегося с учебног</w:t>
      </w:r>
      <w:r>
        <w:t>о занятия и проведения профилактической беседы: [ДОЛЖНОСТЬ, Ф. И. О.], [ДОЛЖНОСТЬ, Ф. И. О.].</w:t>
      </w:r>
    </w:p>
    <w:p w14:paraId="15178E5B" w14:textId="77777777" w:rsidR="00A42ACC" w:rsidRDefault="001A512D">
      <w:pPr>
        <w:ind w:firstLine="567"/>
        <w:jc w:val="both"/>
      </w:pPr>
      <w:r>
        <w:t>4. Установить, что при оценивании поведения обучающихся с ограниченными возможностями здоровья (с задержкой психического развития или нарушением интеллекта) учитываются особенности их психофизического развития и состояния здоровья на основании рекомендаций</w:t>
      </w:r>
      <w:r>
        <w:t xml:space="preserve"> психолого-педагогического консилиума.</w:t>
      </w:r>
    </w:p>
    <w:p w14:paraId="43BCEEDB" w14:textId="77777777" w:rsidR="00A42ACC" w:rsidRDefault="001A512D">
      <w:pPr>
        <w:ind w:firstLine="567"/>
        <w:jc w:val="both"/>
      </w:pPr>
      <w:r>
        <w:t>5. Классным руководителям в срок до [ДАТА] довести до сведения обучающихся и родителей (законных представителей) содержание Положения о системе оценивания поведения обучающихся.</w:t>
      </w:r>
    </w:p>
    <w:p w14:paraId="4224316F" w14:textId="77777777" w:rsidR="00A42ACC" w:rsidRDefault="001A512D">
      <w:pPr>
        <w:ind w:firstLine="567"/>
        <w:jc w:val="both"/>
      </w:pPr>
      <w:r>
        <w:t>6. Заместителю директора по учебно-восп</w:t>
      </w:r>
      <w:r>
        <w:t>итательной работе [Ф. И. О.] организовать ведение журнала учёта случаев удаления обучающихся с учебных занятий и проведённых профилактических бесед.</w:t>
      </w:r>
    </w:p>
    <w:p w14:paraId="01893C0E" w14:textId="77777777" w:rsidR="00A42ACC" w:rsidRDefault="001A512D">
      <w:pPr>
        <w:ind w:firstLine="567"/>
        <w:jc w:val="both"/>
      </w:pPr>
      <w:r>
        <w:t>7. Контроль исполнения приказа [ОСТАВЛЯЮ ЗА СОБОЙ / ВОЗЛОЖИТЬ НА].</w:t>
      </w:r>
    </w:p>
    <w:p w14:paraId="08D19891" w14:textId="77777777" w:rsidR="00A42ACC" w:rsidRDefault="001A512D">
      <w:pPr>
        <w:jc w:val="both"/>
      </w:pPr>
      <w:r>
        <w:t>Директор _____________ / [Ф. И. О.]</w:t>
      </w:r>
    </w:p>
    <w:p w14:paraId="6BD69DFC" w14:textId="77777777" w:rsidR="00A42ACC" w:rsidRDefault="001A512D">
      <w:pPr>
        <w:pStyle w:val="2"/>
        <w:keepNext/>
        <w:spacing w:before="240"/>
      </w:pPr>
      <w:bookmarkStart w:id="49" w:name="b32332e322e20d0a3d0b2d0b5d0b4"/>
      <w:r>
        <w:t>23.2</w:t>
      </w:r>
      <w:r>
        <w:t>. Уведомление о неудовлетворительных результатах и рисках академической задолженности</w:t>
      </w:r>
      <w:bookmarkEnd w:id="49"/>
    </w:p>
    <w:p w14:paraId="2377B171" w14:textId="77777777" w:rsidR="00A42ACC" w:rsidRDefault="001A512D">
      <w:pPr>
        <w:ind w:firstLine="567"/>
        <w:jc w:val="both"/>
      </w:pPr>
      <w:r>
        <w:t>Уважаемый(</w:t>
      </w:r>
      <w:proofErr w:type="spellStart"/>
      <w:r>
        <w:t>ая</w:t>
      </w:r>
      <w:proofErr w:type="spellEnd"/>
      <w:r>
        <w:t>) [Ф. И. О. РОДИТЕЛЯ]!</w:t>
      </w:r>
    </w:p>
    <w:p w14:paraId="41DEF2AC" w14:textId="77777777" w:rsidR="00A42ACC" w:rsidRDefault="001A512D">
      <w:pPr>
        <w:ind w:firstLine="567"/>
        <w:jc w:val="both"/>
      </w:pPr>
      <w:r>
        <w:t>Сообщаем, что по итогам [УЧЕБНЫЙ ПЕРИОД] 2026/2027 учебного года обучающийся(</w:t>
      </w:r>
      <w:proofErr w:type="spellStart"/>
      <w:r>
        <w:t>аяся</w:t>
      </w:r>
      <w:proofErr w:type="spellEnd"/>
      <w:r>
        <w:t>) [КЛАСС] класса [Ф. И. О.] имеет неудовлетворительные</w:t>
      </w:r>
      <w:r>
        <w:t xml:space="preserve"> результаты по учебному предмету (предметам): [ПЕРЕЧЕНЬ].</w:t>
      </w:r>
    </w:p>
    <w:p w14:paraId="21109A49" w14:textId="77777777" w:rsidR="00A42ACC" w:rsidRDefault="001A512D">
      <w:pPr>
        <w:ind w:firstLine="567"/>
        <w:jc w:val="both"/>
      </w:pPr>
      <w:r>
        <w:lastRenderedPageBreak/>
        <w:t>В соответствии с частью 2 статьи 58 Федерального закона от 29.12.2012 № 273-ФЗ «Об образовании в Российской Федерации» неудовлетворительные результаты промежуточной аттестации по одному или нескольк</w:t>
      </w:r>
      <w:r>
        <w:t>им учебным предметам либо непрохождение промежуточной аттестации при отсутствии уважительных причин признаются академической задолженностью. Обучающиеся обязаны ликвидировать академическую задолженность.</w:t>
      </w:r>
    </w:p>
    <w:p w14:paraId="14FBA848" w14:textId="77777777" w:rsidR="00A42ACC" w:rsidRDefault="001A512D">
      <w:pPr>
        <w:ind w:firstLine="567"/>
        <w:jc w:val="both"/>
      </w:pPr>
      <w:r>
        <w:t>Для организации работы по преодолению учебных дефици</w:t>
      </w:r>
      <w:r>
        <w:t>тов в школе организованы консультации по расписанию: [ГРАФИК]. Ответственный педагог: [Ф. И. О.].</w:t>
      </w:r>
    </w:p>
    <w:p w14:paraId="157389C2" w14:textId="77777777" w:rsidR="00A42ACC" w:rsidRDefault="001A512D">
      <w:pPr>
        <w:ind w:firstLine="567"/>
        <w:jc w:val="both"/>
      </w:pPr>
      <w:r>
        <w:t>Просим обеспечить посещение обучающимся консультаций и явку на процедуры ликвидации академической задолженности.</w:t>
      </w:r>
    </w:p>
    <w:p w14:paraId="0C78826A" w14:textId="77777777" w:rsidR="00A42ACC" w:rsidRDefault="001A512D">
      <w:pPr>
        <w:jc w:val="both"/>
      </w:pPr>
      <w:r>
        <w:t xml:space="preserve">Заместитель директора по УВР _____________ / </w:t>
      </w:r>
      <w:r>
        <w:t>[Ф. И. О.]</w:t>
      </w:r>
    </w:p>
    <w:p w14:paraId="062FD30F" w14:textId="77777777" w:rsidR="00A42ACC" w:rsidRDefault="001A512D">
      <w:pPr>
        <w:jc w:val="both"/>
      </w:pPr>
      <w:r>
        <w:t>С уведомлением ознакомлен(а): _____________ / [Ф. И. О.] «___» ________ 20__ г.</w:t>
      </w:r>
    </w:p>
    <w:p w14:paraId="73C0A2EA" w14:textId="77777777" w:rsidR="00A42ACC" w:rsidRDefault="001A512D">
      <w:pPr>
        <w:pStyle w:val="2"/>
        <w:keepNext/>
        <w:spacing w:before="240"/>
      </w:pPr>
      <w:bookmarkStart w:id="50" w:name="b32332e332e20d096d183d180d0bd"/>
      <w:r>
        <w:t>23.3. Журнал учёта случаев удаления с учебных занятий</w:t>
      </w:r>
      <w:bookmarkEnd w:id="50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1100"/>
        <w:gridCol w:w="1200"/>
        <w:gridCol w:w="1500"/>
        <w:gridCol w:w="1400"/>
        <w:gridCol w:w="1900"/>
        <w:gridCol w:w="1600"/>
        <w:gridCol w:w="822"/>
      </w:tblGrid>
      <w:tr w:rsidR="00A42ACC" w14:paraId="061564B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6DB40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11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603FD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Дата, время</w:t>
            </w:r>
          </w:p>
        </w:tc>
        <w:tc>
          <w:tcPr>
            <w:tcW w:w="1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3BD4E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Класс, предмет</w:t>
            </w:r>
          </w:p>
        </w:tc>
        <w:tc>
          <w:tcPr>
            <w:tcW w:w="15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21C40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Педагогический работник</w:t>
            </w:r>
          </w:p>
        </w:tc>
        <w:tc>
          <w:tcPr>
            <w:tcW w:w="1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27E9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Уполномоченное лицо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F61AB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Краткое описание нарушения</w:t>
            </w:r>
          </w:p>
        </w:tc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9C6F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Отметка о профилактической беседе и возвращении на занятие</w:t>
            </w:r>
          </w:p>
        </w:tc>
        <w:tc>
          <w:tcPr>
            <w:tcW w:w="8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83AD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Информирование родителей</w:t>
            </w:r>
          </w:p>
        </w:tc>
      </w:tr>
      <w:tr w:rsidR="00A42ACC" w14:paraId="3321F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6169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ED6E9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779F1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DEF77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864B2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5BF0E8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5D1DE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10678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3805C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7245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A1F7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59D06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5E10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56D1B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76FD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495196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CBA4DC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9F92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0EB2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FA5D35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6A7E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30C4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29BEDA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B959A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6F7B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89AE86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37431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DCED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3F5EC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E625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AE490B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4E465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AAF6A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83C3D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4BDBFB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660D0E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B6CA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035E43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2143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5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B08E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DE752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FDCF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C3DE8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8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FBFC8" w14:textId="77777777" w:rsidR="00A42ACC" w:rsidRDefault="00A42ACC">
            <w:pPr>
              <w:spacing w:before="20" w:after="20" w:line="240" w:lineRule="auto"/>
            </w:pPr>
          </w:p>
        </w:tc>
      </w:tr>
    </w:tbl>
    <w:p w14:paraId="1DF63DEE" w14:textId="77777777" w:rsidR="00A42ACC" w:rsidRDefault="001A512D">
      <w:pPr>
        <w:pStyle w:val="2"/>
        <w:keepNext/>
        <w:spacing w:before="240"/>
      </w:pPr>
      <w:bookmarkStart w:id="51" w:name="b32332e342e20d09bd0b8d181d182"/>
      <w:r>
        <w:t>23.4. Лист самопроверки расписания</w:t>
      </w:r>
      <w:bookmarkEnd w:id="51"/>
    </w:p>
    <w:p w14:paraId="0AB2A357" w14:textId="77777777" w:rsidR="00A42ACC" w:rsidRDefault="001A512D">
      <w:pPr>
        <w:ind w:firstLine="567"/>
        <w:jc w:val="both"/>
      </w:pPr>
      <w:r>
        <w:t>Форма приведена в разделе 13. Заполняется при утверждении расписания и при каждой корректировке, хранится вместе с экземпляром расписания.</w:t>
      </w:r>
    </w:p>
    <w:p w14:paraId="0230E5D9" w14:textId="77777777" w:rsidR="00A42ACC" w:rsidRDefault="001A512D">
      <w:pPr>
        <w:pStyle w:val="1"/>
        <w:keepNext/>
        <w:pageBreakBefore/>
        <w:spacing w:after="200"/>
      </w:pPr>
      <w:bookmarkStart w:id="52" w:name="b32342e20d09ed180d0b3d0b0d0bd"/>
      <w:r>
        <w:lastRenderedPageBreak/>
        <w:t>24. Организация работы заместителя директора по УВР</w:t>
      </w:r>
      <w:bookmarkEnd w:id="52"/>
    </w:p>
    <w:p w14:paraId="28EE73E0" w14:textId="77777777" w:rsidR="00A42ACC" w:rsidRDefault="001A512D">
      <w:pPr>
        <w:pStyle w:val="2"/>
        <w:keepNext/>
        <w:spacing w:before="240"/>
      </w:pPr>
      <w:bookmarkStart w:id="53" w:name="b32342e312e20d09fd0b5d180d0b2"/>
      <w:r>
        <w:t>24.1. Первые 30 дней в должности</w:t>
      </w:r>
      <w:bookmarkEnd w:id="53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8322"/>
      </w:tblGrid>
      <w:tr w:rsidR="00A42ACC" w14:paraId="39B2A7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01B23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Период</w:t>
            </w:r>
          </w:p>
        </w:tc>
        <w:tc>
          <w:tcPr>
            <w:tcW w:w="83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DF87D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>Действия</w:t>
            </w:r>
          </w:p>
        </w:tc>
      </w:tr>
      <w:tr w:rsidR="00A42ACC" w14:paraId="48069D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EACA9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1–3</w:t>
            </w:r>
          </w:p>
        </w:tc>
        <w:tc>
          <w:tcPr>
            <w:tcW w:w="8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27F33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Изучить устав, должностную инструкцию, приказ о распределении обязанностей между заместителями директора, правила внутреннего трудового распорядка</w:t>
            </w:r>
          </w:p>
        </w:tc>
      </w:tr>
      <w:tr w:rsidR="00A42ACC" w14:paraId="158FA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C2AC52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4–7</w:t>
            </w:r>
          </w:p>
        </w:tc>
        <w:tc>
          <w:tcPr>
            <w:tcW w:w="8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9A806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Изучить образовательные программы, учебные планы, календарный учебный график, расписание; проверить их соответствие требованиям, действующим с 01.09.2026</w:t>
            </w:r>
          </w:p>
        </w:tc>
      </w:tr>
      <w:tr w:rsidR="00A42ACC" w14:paraId="72B7A1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FA130A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8–12</w:t>
            </w:r>
          </w:p>
        </w:tc>
        <w:tc>
          <w:tcPr>
            <w:tcW w:w="8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9387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Провести ревизию локальных актов по перечню (П, подраздел 3.4); составить перечень актов, подлежащих пересмотру</w:t>
            </w:r>
          </w:p>
        </w:tc>
      </w:tr>
      <w:tr w:rsidR="00A42ACC" w14:paraId="0CEE5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A3E95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13–18</w:t>
            </w:r>
          </w:p>
        </w:tc>
        <w:tc>
          <w:tcPr>
            <w:tcW w:w="8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F806B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Изучить результаты предыдущего учебного года: успеваемость, ГИА, внешние процедуры, справки ВШК; выявить проблемные зоны</w:t>
            </w:r>
          </w:p>
        </w:tc>
      </w:tr>
      <w:tr w:rsidR="00A42ACC" w14:paraId="053C3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25DD1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19–24</w:t>
            </w:r>
          </w:p>
        </w:tc>
        <w:tc>
          <w:tcPr>
            <w:tcW w:w="83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5F3F1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Провести собеседования с руководителями ШМО; посетить уроки в проблемных классах</w:t>
            </w:r>
          </w:p>
        </w:tc>
      </w:tr>
      <w:tr w:rsidR="00A42ACC" w14:paraId="3952B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BE1F7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Дни 25–30</w:t>
            </w:r>
          </w:p>
        </w:tc>
        <w:tc>
          <w:tcPr>
            <w:tcW w:w="83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8B132" w14:textId="77777777" w:rsidR="00A42ACC" w:rsidRDefault="001A512D">
            <w:pPr>
              <w:spacing w:before="20" w:after="20" w:line="240" w:lineRule="auto"/>
            </w:pPr>
            <w:r>
              <w:rPr>
                <w:sz w:val="19"/>
                <w:szCs w:val="19"/>
              </w:rPr>
              <w:t>Сформировать план внутришкольного контроля и план работы; согласовать с директором; вынести на рассмотрение педагогического совета</w:t>
            </w:r>
          </w:p>
        </w:tc>
      </w:tr>
    </w:tbl>
    <w:p w14:paraId="36457E5C" w14:textId="77777777" w:rsidR="00A42ACC" w:rsidRDefault="001A512D">
      <w:pPr>
        <w:pStyle w:val="2"/>
        <w:keepNext/>
        <w:spacing w:before="240"/>
      </w:pPr>
      <w:bookmarkStart w:id="54" w:name="b32342e322e20d09fd180d0b0d0b2"/>
      <w:r>
        <w:t>24.2. Правила сокращения объёма плана</w:t>
      </w:r>
      <w:bookmarkEnd w:id="54"/>
    </w:p>
    <w:p w14:paraId="230D5794" w14:textId="77777777" w:rsidR="00A42ACC" w:rsidRDefault="001A512D">
      <w:pPr>
        <w:ind w:firstLine="567"/>
        <w:jc w:val="both"/>
      </w:pPr>
      <w:r>
        <w:t>Если объём мероприятий не помещается в рабочее время, сокращение проводится в следующе</w:t>
      </w:r>
      <w:r>
        <w:t>м порядке:</w:t>
      </w:r>
    </w:p>
    <w:p w14:paraId="51E59F88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Сохраняются все мероприятия со статусом «НПА» — они обеспечивают исполнение обязательных требований.</w:t>
      </w:r>
    </w:p>
    <w:p w14:paraId="71260B48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Сохраняются мероприятия, привязанные к срокам ГИА, промежуточной аттестации и отчётности.</w:t>
      </w:r>
    </w:p>
    <w:p w14:paraId="5B8BB20E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Мероприятия со статусом «ЛА» приводятся в соответствие</w:t>
      </w:r>
      <w:r>
        <w:t xml:space="preserve"> с реальными локальными актами; при отсутствии акта мероприятие исключается либо акт разрабатывается.</w:t>
      </w:r>
    </w:p>
    <w:p w14:paraId="193AA851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Мероприятия со статусом «Б» сокращаются по частоте (например, посещение уроков — с 3 до 2 в неделю) с обоснованием в пояснительной записке.</w:t>
      </w:r>
    </w:p>
    <w:p w14:paraId="7A57EE1C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Мероприятия со</w:t>
      </w:r>
      <w:r>
        <w:t xml:space="preserve"> статусом «В» исключаются при отсутствии соответствующей категории обучающихся или условий.</w:t>
      </w:r>
    </w:p>
    <w:p w14:paraId="1A569B57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Сокращение фиксируется в пояснительной записке; изменение показателей раздела 9 плана проводится одновременно.</w:t>
      </w:r>
    </w:p>
    <w:p w14:paraId="07921321" w14:textId="77777777" w:rsidR="00A42ACC" w:rsidRDefault="001A512D">
      <w:pPr>
        <w:pStyle w:val="1"/>
        <w:keepNext/>
        <w:pageBreakBefore/>
        <w:spacing w:after="200"/>
      </w:pPr>
      <w:bookmarkStart w:id="55" w:name="b32352e20d09ad0bed0bdd182d180"/>
      <w:r>
        <w:lastRenderedPageBreak/>
        <w:t>25. Контрольная таблица аудита готовности к 1 сентябр</w:t>
      </w:r>
      <w:r>
        <w:t>я 2026 года</w:t>
      </w:r>
      <w:bookmarkEnd w:id="55"/>
    </w:p>
    <w:p w14:paraId="09F48726" w14:textId="77777777" w:rsidR="00A42ACC" w:rsidRDefault="001A512D">
      <w:pPr>
        <w:ind w:firstLine="567"/>
        <w:jc w:val="both"/>
      </w:pPr>
      <w:r>
        <w:t>Таблица заполняется до 31 августа 2026 года. Каждая позиция подтверждается конкретным документом с реквизитами.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4200"/>
        <w:gridCol w:w="2400"/>
        <w:gridCol w:w="1900"/>
        <w:gridCol w:w="1022"/>
      </w:tblGrid>
      <w:tr w:rsidR="00A42ACC" w14:paraId="01E724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16C1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4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C531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Позиция</w:t>
            </w:r>
          </w:p>
        </w:tc>
        <w:tc>
          <w:tcPr>
            <w:tcW w:w="2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BB38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Основание</w:t>
            </w:r>
          </w:p>
        </w:tc>
        <w:tc>
          <w:tcPr>
            <w:tcW w:w="19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321A7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Подтверждающий документ</w:t>
            </w:r>
          </w:p>
        </w:tc>
        <w:tc>
          <w:tcPr>
            <w:tcW w:w="10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ED4D1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Отметка</w:t>
            </w:r>
          </w:p>
        </w:tc>
      </w:tr>
      <w:tr w:rsidR="00A42ACC" w14:paraId="70CD4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F76A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6C7A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Правила внутреннего распорядка обучающихся дополнены запретом использования средств подвижной радиотелефонной связи на учебных занятиях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4F40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11 Порядка № 115 в ред. приказа № 316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2A582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43475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32371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A5E8E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5426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Принято решение о введении оценивания поведения. При положительном решении — утверждено положение, учтено мнение советов обучающихся и родителей. При отрицательном — решение зафиксировано (норма диспозитивна)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2659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25 Порядка № 115 («может сопровождаться»); ч</w:t>
            </w:r>
            <w:r>
              <w:rPr>
                <w:sz w:val="17"/>
                <w:szCs w:val="17"/>
              </w:rPr>
              <w:t>. 3 ст. 30 № 273-ФЗ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0B783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CEC03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0DFB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77C08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14F7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Издан приказ о лицах, осуществляющих контроль за соблюдением правил внутреннего распорядка, и об уполномоченных лицах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13A1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25 Порядка № 115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EDD0C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2FAE3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9D253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089D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59F3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 xml:space="preserve">Получены рекомендации </w:t>
            </w:r>
            <w:proofErr w:type="spellStart"/>
            <w:r>
              <w:rPr>
                <w:sz w:val="17"/>
                <w:szCs w:val="17"/>
              </w:rPr>
              <w:t>ППк</w:t>
            </w:r>
            <w:proofErr w:type="spellEnd"/>
            <w:r>
              <w:rPr>
                <w:sz w:val="17"/>
                <w:szCs w:val="17"/>
              </w:rPr>
              <w:t xml:space="preserve"> по оцениванию поведения обучающихся с ЗПР и нарушением интеллекта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A59E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25 Порядка № 115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7A0B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CCC31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6F86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9942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5DA1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Утверждено (актуализировано) положение об индивидуальном учебном плане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5D4FA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7 Порядка № 115 в ред. приказа № 316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44C5F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2A889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300E14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ECD7D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1FCC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Образовательные программы НОО, ООО, СОО актуализированы по приказам № 729 и № 808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EBEAD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ФОП НОО, ООО, СОО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D0495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5B71A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E667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D75C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B7EA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Учебные планы обеспечивают объём обязательной части: НОО — 80 %, ООО — 70 %, СОО — 60 %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5903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27 СП 2.4.2.4283-26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ABB37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D0506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1F67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C046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0E8D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 учебный план включены курс «Духовно-нравственная культура России» (5 класс) и обществознание (9 и 10 классы)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12D4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ФОП ООО, ФОП СОО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337AB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B660A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5A213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0CE9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26A7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Расписание проверено по контрольной карте (МП, раздел 13); лист самопроверки оформлен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B61D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27 СП 2.4.2.4283-26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59D05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5A4D3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0D54D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949A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C9EA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Положение о режиме занятий приведено в соответствие с СП 2.4.2.4283-26; ссылки на СП 2.4.3648-20 исключены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E817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Постановление от 02.06.2026 № 19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8CF07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B068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37597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910A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153D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Календарный учебный график предусматривает каникулы не менее 7 календарных дней и дополнительные каникулы для 1 класса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AA2F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27 СП 2.4.2.4283-26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AD696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7383F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1F9C4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5DF2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EEFC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Учебники сверены с федеральным перечнем (приказ № 436); ссылки на прежний ФПУ заменены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07A1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Приказ от 22.06.2026 № 436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84F99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25D80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999A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00BDE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1118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Учебные планы АООП обеспечивают 10 часов внеурочной деятельности, из них не менее 5 часов коррекционных занятий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9D84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27 СП 2.4.2.4283-26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C22FE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75161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7A628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4A74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2B9B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Обучение 1, 5, 9–11 классов и классов для обучающихся с ОВЗ организовано в первую смену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1B5E1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27 СП 2.4.2.4283-26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5BCE6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C98E7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2B9271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9E0B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F6A7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Актуализировано положение о ВСОКО; утверждён план внутришкольного контроля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4D6E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П. 13 ч. 3 ст. 28 № 273-ФЗ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49302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8BE1E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F1C4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DA9D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8949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Проверена актуальность обучения работников по охране труда с учётом изменений с 31.08.2026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91A4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Постановление № 2464 в ред. постановления № 805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20331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129C5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074BC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13EB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EB34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Оформлены акты-разрешения на эксплуатацию кабинетов повышенной опасности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FFC8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Требования охраны труда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8F77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A0092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05E4A7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8B8F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C407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Проведено методическое совещание по изменениям с 01.09.2026; педагоги ознакомлены под подпись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1A95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Локальное регулирование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A9F96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918AF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125C7A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11A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19</w:t>
            </w:r>
          </w:p>
        </w:tc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1BBE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Подготовлены материалы для информирования обучающихся и родителей о новых требованиях</w:t>
            </w:r>
          </w:p>
        </w:tc>
        <w:tc>
          <w:tcPr>
            <w:tcW w:w="2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2B2B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Ст. 29, 44 № 273-ФЗ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FAF04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9E253" w14:textId="77777777" w:rsidR="00A42ACC" w:rsidRDefault="00A42ACC">
            <w:pPr>
              <w:spacing w:before="20" w:after="20" w:line="240" w:lineRule="auto"/>
            </w:pPr>
          </w:p>
        </w:tc>
      </w:tr>
      <w:tr w:rsidR="00A42ACC" w14:paraId="6504E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7513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4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491B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Сведения на официальном сайте актуализированы (программы, учебные планы, расписание, локальные акты)</w:t>
            </w:r>
          </w:p>
        </w:tc>
        <w:tc>
          <w:tcPr>
            <w:tcW w:w="2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7CDD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Ст. 29 № 273-ФЗ</w:t>
            </w:r>
          </w:p>
        </w:tc>
        <w:tc>
          <w:tcPr>
            <w:tcW w:w="19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F74D0" w14:textId="77777777" w:rsidR="00A42ACC" w:rsidRDefault="00A42ACC">
            <w:pPr>
              <w:spacing w:before="20" w:after="20" w:line="240" w:lineRule="auto"/>
            </w:pPr>
          </w:p>
        </w:tc>
        <w:tc>
          <w:tcPr>
            <w:tcW w:w="10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117A4" w14:textId="77777777" w:rsidR="00A42ACC" w:rsidRDefault="00A42ACC">
            <w:pPr>
              <w:spacing w:before="20" w:after="20" w:line="240" w:lineRule="auto"/>
            </w:pPr>
          </w:p>
        </w:tc>
      </w:tr>
    </w:tbl>
    <w:p w14:paraId="07C811BD" w14:textId="77777777" w:rsidR="00A42ACC" w:rsidRDefault="00A42ACC">
      <w:pPr>
        <w:sectPr w:rsidR="00A42ACC">
          <w:footerReference w:type="default" r:id="rId10"/>
          <w:pgSz w:w="11906" w:h="16838"/>
          <w:pgMar w:top="1020" w:right="850" w:bottom="1020" w:left="1134" w:header="720" w:footer="720" w:gutter="0"/>
          <w:cols w:space="720"/>
          <w:docGrid w:linePitch="360"/>
        </w:sectPr>
      </w:pPr>
    </w:p>
    <w:p w14:paraId="215D226E" w14:textId="77777777" w:rsidR="00A42ACC" w:rsidRDefault="001A512D">
      <w:pPr>
        <w:pStyle w:val="1"/>
        <w:keepNext/>
        <w:pageBreakBefore/>
        <w:spacing w:after="200"/>
      </w:pPr>
      <w:bookmarkStart w:id="56" w:name="b32362e20d0a0d0b5d0b4d0b0d0ba"/>
      <w:r>
        <w:lastRenderedPageBreak/>
        <w:t>26. Редактируемые поля и порядок адаптации</w:t>
      </w:r>
      <w:bookmarkEnd w:id="56"/>
    </w:p>
    <w:p w14:paraId="0CFE943B" w14:textId="77777777" w:rsidR="00A42ACC" w:rsidRDefault="001A512D">
      <w:pPr>
        <w:pStyle w:val="2"/>
        <w:keepNext/>
        <w:spacing w:before="240"/>
      </w:pPr>
      <w:bookmarkStart w:id="57" w:name="b32362e312e20d09fd0b5d180d0b5"/>
      <w:r>
        <w:t>26.1. Перечень редактируемых полей</w:t>
      </w:r>
      <w:bookmarkEnd w:id="57"/>
    </w:p>
    <w:p w14:paraId="1D894CBD" w14:textId="77777777" w:rsidR="00A42ACC" w:rsidRDefault="001A512D">
      <w:pPr>
        <w:ind w:firstLine="567"/>
        <w:jc w:val="both"/>
      </w:pPr>
      <w:r>
        <w:t>Перечень полный: получен сплошным поиском по обоим документам. После замены выполните повторный поиск по символу «[» — незамещённых полей остаться не должно.</w:t>
      </w:r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3400"/>
        <w:gridCol w:w="3200"/>
        <w:gridCol w:w="2922"/>
      </w:tblGrid>
      <w:tr w:rsidR="00A42ACC" w14:paraId="23358A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1B611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3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287FC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Поле</w:t>
            </w:r>
          </w:p>
        </w:tc>
        <w:tc>
          <w:tcPr>
            <w:tcW w:w="32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7B845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Где встречается</w:t>
            </w:r>
          </w:p>
        </w:tc>
        <w:tc>
          <w:tcPr>
            <w:tcW w:w="29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51438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>Что вносится</w:t>
            </w:r>
          </w:p>
        </w:tc>
      </w:tr>
      <w:tr w:rsidR="00A42ACC" w14:paraId="4862B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C488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6F6B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[ПОЛНОЕ НАИМЕНОВАНИЕ ОБРАЗОВАТЕЛЬНОЙ ОРГАНИЗАЦИИ]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4F4D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Титульные листы, паспорт плана, шаблоны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10AA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Наименование по уставу</w:t>
            </w:r>
          </w:p>
        </w:tc>
      </w:tr>
      <w:tr w:rsidR="00A42ACC" w14:paraId="55208B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87FD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CA9C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[НАИМЕНОВАНИЕ ОРГАНИЗАЦИИ]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B09B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Гриф утверждения, шаблон приказа 23.1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1A9E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Краткое наименование по уставу</w:t>
            </w:r>
          </w:p>
        </w:tc>
      </w:tr>
      <w:tr w:rsidR="00A42ACC" w14:paraId="04F852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FA20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85BC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[РЕГИОН]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5F50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Титульные листы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16D50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Субъект Российской Федерации</w:t>
            </w:r>
          </w:p>
        </w:tc>
      </w:tr>
      <w:tr w:rsidR="00A42ACC" w14:paraId="7AFD2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0A00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713B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[МУНИЦИПАЛИТЕТ]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B322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Титульные листы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025F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Муниципальное образование</w:t>
            </w:r>
          </w:p>
        </w:tc>
      </w:tr>
      <w:tr w:rsidR="00A42ACC" w14:paraId="09E1B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5E068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D4FC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[Ф. И. О.]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A138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Титульные листы, паспорт, шаблоны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C0FA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Фамилия, имя, отчество работника</w:t>
            </w:r>
          </w:p>
        </w:tc>
      </w:tr>
      <w:tr w:rsidR="00A42ACC" w14:paraId="09166A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0E5E7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4A6C8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[КВАЛИФИКАЦИОННАЯ КАТЕГОРИЯ]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2F9A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Титульный лист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F1C8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Категория при наличии</w:t>
            </w:r>
          </w:p>
        </w:tc>
      </w:tr>
      <w:tr w:rsidR="00A42ACC" w14:paraId="25EBB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F0E8A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9D83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[КОЛИЧЕСТВО ОБУЧАЮЩИХСЯ]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75F8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68EA2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Данные на 1 сентября</w:t>
            </w:r>
          </w:p>
        </w:tc>
      </w:tr>
      <w:tr w:rsidR="00A42ACC" w14:paraId="02DBA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5D34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6C1A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[КОЛИЧЕСТВО КЛАССОВ]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FF75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1808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Данные на 1 сентября</w:t>
            </w:r>
          </w:p>
        </w:tc>
      </w:tr>
      <w:tr w:rsidR="00A42ACC" w14:paraId="1E46A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F0E8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C979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[КОЛИЧЕСТВО]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FC70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плана, строка «Контингент»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3559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Численность обучающихся с ОВЗ</w:t>
            </w:r>
          </w:p>
        </w:tc>
      </w:tr>
      <w:tr w:rsidR="00A42ACC" w14:paraId="0D630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3760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3147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[ПЯТИДНЕВНАЯ / ШЕСТИДНЕВНАЯ]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464E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0E08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Режим учебной недели</w:t>
            </w:r>
          </w:p>
        </w:tc>
      </w:tr>
      <w:tr w:rsidR="00A42ACC" w14:paraId="6D8248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D3BA4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F136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[ОДНА / ДВЕ]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86B2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F37FF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Количество смен</w:t>
            </w:r>
          </w:p>
        </w:tc>
      </w:tr>
      <w:tr w:rsidR="00A42ACC" w14:paraId="2BAA0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DFC4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382C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[ЧЕТВЕРТИ / ТРИМЕСТРЫ]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C465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Паспорт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22BE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Деление учебного года</w:t>
            </w:r>
          </w:p>
        </w:tc>
      </w:tr>
      <w:tr w:rsidR="00A42ACC" w14:paraId="4AA946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6182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94F8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[ДЕНЬ НЕДЕЛИ]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DEE0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5.3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23F0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День приёма</w:t>
            </w:r>
          </w:p>
        </w:tc>
      </w:tr>
      <w:tr w:rsidR="00A42ACC" w14:paraId="4AD14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1AF1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64EE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[ВРЕМЯ]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D0BE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5.3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F0BB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Часы приёма</w:t>
            </w:r>
          </w:p>
        </w:tc>
      </w:tr>
      <w:tr w:rsidR="00A42ACC" w14:paraId="20F874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953D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1F07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[ЛОКАЛЬНЫЙ АКТ]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3CAA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Разделы 3, 6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1F09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Наименование и реквизиты акта</w:t>
            </w:r>
          </w:p>
        </w:tc>
      </w:tr>
      <w:tr w:rsidR="00A42ACC" w14:paraId="44279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0A48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48A6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[ДАТА]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3DCC6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Шаблоны раздела 23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D7A6D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Конкретная дата</w:t>
            </w:r>
          </w:p>
        </w:tc>
      </w:tr>
      <w:tr w:rsidR="00A42ACC" w14:paraId="1E5852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EB60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9E75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[НОМЕР ПРИКАЗА]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BA77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Титульный лист, шаблоны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3DA3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Номер распорядительного акта</w:t>
            </w:r>
          </w:p>
        </w:tc>
      </w:tr>
      <w:tr w:rsidR="00A42ACC" w14:paraId="59FFEC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6EE58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68940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[ЗАКОН СУБЪЕКТА РОССИЙСКОЙ ФЕДЕРАЦИИ ОБ ОБРАЗОВАНИИ]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3D9E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3.2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AB14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Реквизиты регионального закона</w:t>
            </w:r>
          </w:p>
        </w:tc>
      </w:tr>
      <w:tr w:rsidR="00A42ACC" w14:paraId="3F447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0C02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19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8168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[МУНИЦИПАЛЬНЫЕ ПРАВОВЫЕ АКТЫ]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4C64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3.2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87DF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Реквизиты муниципальных актов</w:t>
            </w:r>
          </w:p>
        </w:tc>
      </w:tr>
      <w:tr w:rsidR="00A42ACC" w14:paraId="0C9A2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4FAC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5DC1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[РАСПОРЯДИТЕЛЬНЫЕ ДОКУМЕНТЫ ОРГАНА УПРАВЛЕНИЯ ОБРАЗОВАНИЕМ СУБЪЕКТА]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94DD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3.2 плана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C627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Реквизиты актов регионального органа</w:t>
            </w:r>
          </w:p>
        </w:tc>
      </w:tr>
      <w:tr w:rsidR="00A42ACC" w14:paraId="11FE4E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EEF2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8A6F2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[ПРИКАЗЫ УЧРЕДИТЕЛЯ О ПРОВЕДЕНИИ ОЦЕНОЧНЫХ ПРОЦЕДУР И ЭТАПОВ ОЛИМПИАД]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73B4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Подраздел 3.2 плана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911D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Реквизиты приказов учредителя</w:t>
            </w:r>
          </w:p>
        </w:tc>
      </w:tr>
      <w:tr w:rsidR="00A42ACC" w14:paraId="5F8901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092155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09AB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[ДОЛЖНОСТИ РУКОВОДЯЩИХ РАБОТНИКОВ]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B1F7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приказа 23.1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03D82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Должности лиц, осуществляющих контроль</w:t>
            </w:r>
          </w:p>
        </w:tc>
      </w:tr>
      <w:tr w:rsidR="00A42ACC" w14:paraId="071266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A2D3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624A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[ДОЛЖНОСТЬ, Ф. И. О.]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8C39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приказа 23.1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3E55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Уполномоченные лица</w:t>
            </w:r>
          </w:p>
        </w:tc>
      </w:tr>
      <w:tr w:rsidR="00A42ACC" w14:paraId="24344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CFDBB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24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EDEE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[ОСТАВЛЯЮ ЗА СОБОЙ / ВОЗЛОЖИТЬ НА]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91F73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приказа 23.1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8641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Выбор варианта контроля</w:t>
            </w:r>
          </w:p>
        </w:tc>
      </w:tr>
      <w:tr w:rsidR="00A42ACC" w14:paraId="73049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6104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25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B3594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[Ф. И. О. РОДИТЕЛЯ]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35B0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уведомления 23.2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8543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Адресат уведомления</w:t>
            </w:r>
          </w:p>
        </w:tc>
      </w:tr>
      <w:tr w:rsidR="00A42ACC" w14:paraId="0C982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61A46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26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AA11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[КЛАСС]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3730F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уведомления 23.2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1CFA7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Класс обучающегося</w:t>
            </w:r>
          </w:p>
        </w:tc>
      </w:tr>
      <w:tr w:rsidR="00A42ACC" w14:paraId="7F816D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DA7540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27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0E008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[УЧЕБНЫЙ ПЕРИОД]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F6D3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уведомления 23.2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CEC49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Четверть, триместр, полугодие</w:t>
            </w:r>
          </w:p>
        </w:tc>
      </w:tr>
      <w:tr w:rsidR="00A42ACC" w14:paraId="35D9B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6748D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28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1FBFE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[ПЕРЕЧЕНЬ]</w:t>
            </w:r>
          </w:p>
        </w:tc>
        <w:tc>
          <w:tcPr>
            <w:tcW w:w="32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D370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уведомления 23.2</w:t>
            </w:r>
          </w:p>
        </w:tc>
        <w:tc>
          <w:tcPr>
            <w:tcW w:w="29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42B9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Предметы с неудовлетворительными результатами</w:t>
            </w:r>
          </w:p>
        </w:tc>
      </w:tr>
      <w:tr w:rsidR="00A42ACC" w14:paraId="3FCE8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756211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29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0269A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[ГРАФИК]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5C8AC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Шаблон уведомления 23.2</w:t>
            </w:r>
          </w:p>
        </w:tc>
        <w:tc>
          <w:tcPr>
            <w:tcW w:w="29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04972" w14:textId="77777777" w:rsidR="00A42ACC" w:rsidRDefault="001A512D">
            <w:pPr>
              <w:spacing w:before="20" w:after="20" w:line="240" w:lineRule="auto"/>
            </w:pPr>
            <w:r>
              <w:rPr>
                <w:sz w:val="17"/>
                <w:szCs w:val="17"/>
              </w:rPr>
              <w:t>График консультаций</w:t>
            </w:r>
          </w:p>
        </w:tc>
      </w:tr>
    </w:tbl>
    <w:p w14:paraId="713FD166" w14:textId="77777777" w:rsidR="00A42ACC" w:rsidRDefault="001A512D">
      <w:pPr>
        <w:pStyle w:val="2"/>
        <w:keepNext/>
        <w:spacing w:before="240"/>
      </w:pPr>
      <w:bookmarkStart w:id="58" w:name="b32362e322e20d090d0bbd0b3d0be"/>
      <w:r>
        <w:t>26.2. Алгоритм адаптации плана</w:t>
      </w:r>
      <w:bookmarkEnd w:id="58"/>
    </w:p>
    <w:p w14:paraId="38513043" w14:textId="77777777" w:rsidR="00A42ACC" w:rsidRDefault="001A512D">
      <w:pPr>
        <w:spacing w:after="80"/>
        <w:jc w:val="both"/>
      </w:pPr>
      <w:r>
        <w:rPr>
          <w:b/>
          <w:bCs/>
        </w:rPr>
        <w:t>Шаг 1.</w:t>
      </w:r>
      <w:r>
        <w:t xml:space="preserve"> Определить фактический объём функций по должностной инструкции и приказу о распределении обязанностей между заместителями директора.</w:t>
      </w:r>
    </w:p>
    <w:p w14:paraId="1DB55E12" w14:textId="77777777" w:rsidR="00A42ACC" w:rsidRDefault="001A512D">
      <w:pPr>
        <w:spacing w:after="80"/>
        <w:jc w:val="both"/>
      </w:pPr>
      <w:r>
        <w:rPr>
          <w:b/>
          <w:bCs/>
        </w:rPr>
        <w:lastRenderedPageBreak/>
        <w:t>Шаг 2.</w:t>
      </w:r>
      <w:r>
        <w:t xml:space="preserve"> Исключить из разделов 6 и 7 плана мероприятия, закреплённые за другими работниками; проверить, что каждое оставшеес</w:t>
      </w:r>
      <w:r>
        <w:t>я мероприятие имеет одного ответственного.</w:t>
      </w:r>
    </w:p>
    <w:p w14:paraId="51E6A950" w14:textId="77777777" w:rsidR="00A42ACC" w:rsidRDefault="001A512D">
      <w:pPr>
        <w:spacing w:after="80"/>
        <w:jc w:val="both"/>
      </w:pPr>
      <w:r>
        <w:rPr>
          <w:b/>
          <w:bCs/>
        </w:rPr>
        <w:t>Шаг 3.</w:t>
      </w:r>
      <w:r>
        <w:t xml:space="preserve"> Заменить все редактируемые поля через функцию «Найти и заменить».</w:t>
      </w:r>
    </w:p>
    <w:p w14:paraId="18FA3490" w14:textId="77777777" w:rsidR="00A42ACC" w:rsidRDefault="001A512D">
      <w:pPr>
        <w:spacing w:after="80"/>
        <w:jc w:val="both"/>
      </w:pPr>
      <w:r>
        <w:rPr>
          <w:b/>
          <w:bCs/>
        </w:rPr>
        <w:t>Шаг 4.</w:t>
      </w:r>
      <w:r>
        <w:t xml:space="preserve"> Привести сроки в соответствие с фактическим календарным учебным графиком (четверти или триместры).</w:t>
      </w:r>
    </w:p>
    <w:p w14:paraId="51BF2B43" w14:textId="77777777" w:rsidR="00A42ACC" w:rsidRDefault="001A512D">
      <w:pPr>
        <w:spacing w:after="80"/>
        <w:jc w:val="both"/>
      </w:pPr>
      <w:r>
        <w:rPr>
          <w:b/>
          <w:bCs/>
        </w:rPr>
        <w:t>Шаг 5.</w:t>
      </w:r>
      <w:r>
        <w:t xml:space="preserve"> Дополнить подраздел 3.2 рег</w:t>
      </w:r>
      <w:r>
        <w:t>иональными, муниципальными и локальными документами.</w:t>
      </w:r>
    </w:p>
    <w:p w14:paraId="2DEB96F6" w14:textId="77777777" w:rsidR="00A42ACC" w:rsidRDefault="001A512D">
      <w:pPr>
        <w:spacing w:after="80"/>
        <w:jc w:val="both"/>
      </w:pPr>
      <w:r>
        <w:rPr>
          <w:b/>
          <w:bCs/>
        </w:rPr>
        <w:t>Шаг 6.</w:t>
      </w:r>
      <w:r>
        <w:t xml:space="preserve"> Скорректировать целевые значения показателей раздела 9 по данным предыдущего учебного года.</w:t>
      </w:r>
    </w:p>
    <w:p w14:paraId="420B2B3E" w14:textId="77777777" w:rsidR="00A42ACC" w:rsidRDefault="001A512D">
      <w:pPr>
        <w:spacing w:after="80"/>
        <w:jc w:val="both"/>
      </w:pPr>
      <w:r>
        <w:rPr>
          <w:b/>
          <w:bCs/>
        </w:rPr>
        <w:t>Шаг 7.</w:t>
      </w:r>
      <w:r>
        <w:t xml:space="preserve"> Проверить подраздел 10 плана и исключить неприменимые позиции.</w:t>
      </w:r>
    </w:p>
    <w:p w14:paraId="4186B520" w14:textId="77777777" w:rsidR="00A42ACC" w:rsidRDefault="001A512D">
      <w:pPr>
        <w:spacing w:after="80"/>
        <w:jc w:val="both"/>
      </w:pPr>
      <w:r>
        <w:rPr>
          <w:b/>
          <w:bCs/>
        </w:rPr>
        <w:t>Шаг 8.</w:t>
      </w:r>
      <w:r>
        <w:t xml:space="preserve"> Вынести проект на рассмотре</w:t>
      </w:r>
      <w:r>
        <w:t>ние педагогического совета; утвердить приказом; внести реквизиты в титульный лист.</w:t>
      </w:r>
    </w:p>
    <w:p w14:paraId="67DF7107" w14:textId="77777777" w:rsidR="00A42ACC" w:rsidRDefault="001A512D">
      <w:pPr>
        <w:pStyle w:val="1"/>
        <w:keepNext/>
        <w:pageBreakBefore/>
        <w:spacing w:after="200"/>
      </w:pPr>
      <w:bookmarkStart w:id="59" w:name="b32372e20d0a2d0b8d0bfd0bed0b2"/>
      <w:r>
        <w:lastRenderedPageBreak/>
        <w:t>27. Типовые ошибки и источники</w:t>
      </w:r>
      <w:bookmarkEnd w:id="59"/>
    </w:p>
    <w:p w14:paraId="020002AC" w14:textId="77777777" w:rsidR="00A42ACC" w:rsidRDefault="001A512D">
      <w:pPr>
        <w:pStyle w:val="2"/>
        <w:keepNext/>
        <w:spacing w:before="240"/>
      </w:pPr>
      <w:bookmarkStart w:id="60" w:name="b32372e312e20d0a2d0b8d0bfd0be"/>
      <w:r>
        <w:t>27.1. Типовые ошибки</w:t>
      </w:r>
      <w:bookmarkEnd w:id="60"/>
    </w:p>
    <w:tbl>
      <w:tblPr>
        <w:tblW w:w="9922" w:type="dxa"/>
        <w:tblBorders>
          <w:top w:val="single" w:sz="4" w:space="0" w:color="9CB0CC"/>
          <w:left w:val="single" w:sz="4" w:space="0" w:color="9CB0CC"/>
          <w:bottom w:val="single" w:sz="4" w:space="0" w:color="9CB0CC"/>
          <w:right w:val="single" w:sz="4" w:space="0" w:color="9CB0CC"/>
          <w:insideH w:val="single" w:sz="2" w:space="0" w:color="B8C6DC"/>
          <w:insideV w:val="single" w:sz="2" w:space="0" w:color="B8C6D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3400"/>
        <w:gridCol w:w="6122"/>
      </w:tblGrid>
      <w:tr w:rsidR="00A42ACC" w14:paraId="561487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32DE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3400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46084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Ошибка</w:t>
            </w:r>
          </w:p>
        </w:tc>
        <w:tc>
          <w:tcPr>
            <w:tcW w:w="6122" w:type="dxa"/>
            <w:shd w:val="clear" w:color="auto" w:fill="DEE6F1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78CE2" w14:textId="77777777" w:rsidR="00A42ACC" w:rsidRDefault="001A512D">
            <w:pPr>
              <w:spacing w:before="20" w:after="2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Последствие и как правильно</w:t>
            </w:r>
          </w:p>
        </w:tc>
      </w:tr>
      <w:tr w:rsidR="00A42ACC" w14:paraId="5D18E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968C14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8BA9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Введение оценивания поведения без локального акта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A750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Отсутствие правового основания. Норма п. 25 Порядка № 115 отсылает к локальному регулированию — сначала акт, затем применение</w:t>
            </w:r>
          </w:p>
        </w:tc>
      </w:tr>
      <w:tr w:rsidR="00A42ACC" w14:paraId="764473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9BBE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8B70A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Применение оценивания поведения к обучающимся первых классов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E872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Прямое нарушение нормы: положения не распространяются на обучающихся первых классов</w:t>
            </w:r>
          </w:p>
        </w:tc>
      </w:tr>
      <w:tr w:rsidR="00A42ACC" w14:paraId="14784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58CE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A63A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Использование шкалы с иными наименованиями («примерное», «удовлетворительное»)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F298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Шкала установлена дословно: «образцовое», «допустимое», «недопустимое»</w:t>
            </w:r>
          </w:p>
        </w:tc>
      </w:tr>
      <w:tr w:rsidR="00A42ACC" w14:paraId="5280E7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FA4B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F43D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Учёт оценки поведения при допуске к ГИА или переводе в следующий класс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9975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Условия допуска и перевода установлены ст. 58 и 59 Федерального закона № 273-ФЗ и не включают оценку поведения</w:t>
            </w:r>
          </w:p>
        </w:tc>
      </w:tr>
      <w:tr w:rsidR="00A42ACC" w14:paraId="301023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6ACC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EF10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Изъятие телефонов у обучающихся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2B11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Изъятие имущества законодательством не предусмотрено; допустим только добровольный порядок размещения устройств, закреплённый локальным актом</w:t>
            </w:r>
          </w:p>
        </w:tc>
      </w:tr>
      <w:tr w:rsidR="00A42ACC" w14:paraId="757FE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F4F3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F683E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Удаление обучающегося с занятия без возвращения после беседы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EFC4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Норма прямо предусматривает возвращение обучающегося на занятие по окончании профилактической беседы</w:t>
            </w:r>
          </w:p>
        </w:tc>
      </w:tr>
      <w:tr w:rsidR="00A42ACC" w14:paraId="6D642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25B96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0567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Оставление на повторное обучение без заявления родителей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11BC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Выбор варианта при неликвидированной задолженности отнесён к усмотрению родителей (ч. 9 ст. 58 № 273-ФЗ)</w:t>
            </w:r>
          </w:p>
        </w:tc>
      </w:tr>
      <w:tr w:rsidR="00A42ACC" w14:paraId="4A99B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2B163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FBE69F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Предоставление только одной попытки ликвидации академической задолженности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B62C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Закон предусматривает не более двух попыток в пределах одного года; вторая — комиссией</w:t>
            </w:r>
          </w:p>
        </w:tc>
      </w:tr>
      <w:tr w:rsidR="00A42ACC" w14:paraId="311F99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D1F5A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8637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Сохранение в локальных актах ссылок на СП 2.4.3648-20 и прежний федеральный перечень учебников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B8BD0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Оба документа утратили силу; ссылки подлежат замене</w:t>
            </w:r>
          </w:p>
        </w:tc>
      </w:tr>
      <w:tr w:rsidR="00A42ACC" w14:paraId="11A067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C10E1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05E2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Истребование у педагогов документации сверх установленного перечня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8026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 xml:space="preserve">Приказ </w:t>
            </w:r>
            <w:proofErr w:type="spellStart"/>
            <w:r>
              <w:rPr>
                <w:sz w:val="18"/>
                <w:szCs w:val="18"/>
              </w:rPr>
              <w:t>Минпросвещения</w:t>
            </w:r>
            <w:proofErr w:type="spellEnd"/>
            <w:r>
              <w:rPr>
                <w:sz w:val="18"/>
                <w:szCs w:val="18"/>
              </w:rPr>
              <w:t xml:space="preserve"> России от 06.11.2024 № 779 ограничивает состав документации</w:t>
            </w:r>
          </w:p>
        </w:tc>
      </w:tr>
      <w:tr w:rsidR="00A42ACC" w14:paraId="144A9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05A3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B2B16D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Указание в аналитических справках персональных данных обучающихся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D5F37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Нарушение Федерального закона № 152-ФЗ; в аналитике используются обезличенные данные</w:t>
            </w:r>
          </w:p>
        </w:tc>
      </w:tr>
      <w:tr w:rsidR="00A42ACC" w14:paraId="75D07B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49F7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5FAB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Планирование более одной оценочной процедуры в день и проведение работ на первом уроке после каникул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FDC3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Избыточная нагрузка; закрепите ограничения локальным актом и планом-графиком</w:t>
            </w:r>
          </w:p>
        </w:tc>
      </w:tr>
      <w:tr w:rsidR="00A42ACC" w14:paraId="41137F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272F2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082A9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Формулирование задач плана без опоры на анализ предыдущего года</w:t>
            </w:r>
          </w:p>
        </w:tc>
        <w:tc>
          <w:tcPr>
            <w:tcW w:w="612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1519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Задачи не проверяемы; каждая задача должна быть соотнесена с показателем анализа</w:t>
            </w:r>
          </w:p>
        </w:tc>
      </w:tr>
      <w:tr w:rsidR="00A42ACC" w14:paraId="603F0F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C5C95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400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8952C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Указание в плане сроков, установленных «на глаз», со ссылкой на НПА</w:t>
            </w:r>
          </w:p>
        </w:tc>
        <w:tc>
          <w:tcPr>
            <w:tcW w:w="6122" w:type="dxa"/>
            <w:shd w:val="clear" w:color="auto" w:fill="F4F7FB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F990B" w14:textId="77777777" w:rsidR="00A42ACC" w:rsidRDefault="001A512D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Периодичность и сроки, не установленные НПА, помечаются «устанавливает ОО»</w:t>
            </w:r>
          </w:p>
        </w:tc>
      </w:tr>
    </w:tbl>
    <w:p w14:paraId="6E4BB035" w14:textId="77777777" w:rsidR="00A42ACC" w:rsidRDefault="001A512D">
      <w:pPr>
        <w:pStyle w:val="2"/>
        <w:keepNext/>
        <w:spacing w:before="240"/>
      </w:pPr>
      <w:bookmarkStart w:id="61" w:name="b32372e322e20d098d181d182d0be"/>
      <w:r>
        <w:t>27.2. Источники</w:t>
      </w:r>
      <w:bookmarkEnd w:id="61"/>
    </w:p>
    <w:p w14:paraId="68B3C654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Федеральный закон от 29.12.2012 № 273-ФЗ «Об образовании в Российской Федерации».</w:t>
      </w:r>
    </w:p>
    <w:p w14:paraId="53CC8611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Федеральный закон от 28.11.2025 № 441-ФЗ; Федеральный закон от 19.12.2023 № 618-ФЗ.</w:t>
      </w:r>
    </w:p>
    <w:p w14:paraId="68401630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22.03.2021 № 115 (в редакции приказа от 08.05.2026 № 316, </w:t>
      </w:r>
      <w:r>
        <w:t>рег. Минюста 29.05.2026 № 86731).</w:t>
      </w:r>
    </w:p>
    <w:p w14:paraId="7DA00B5F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Постановление Главного государственного санитарного врача Российской Федерации от 02.06.2026 № 19 «Об утверждении СП 2.4.2.4283-26» (рег. Минюста 02.06.2026 № 86855).</w:t>
      </w:r>
    </w:p>
    <w:p w14:paraId="7FE136D7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Постановление Главного государственного санитарного вра</w:t>
      </w:r>
      <w:r>
        <w:t>ча Российской Федерации от 28.01.2021 № 2 «Об утверждении СанПиН 1.2.3685-21».</w:t>
      </w:r>
    </w:p>
    <w:p w14:paraId="7E01D5B4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18.05.2023 № 370, № 371, № 372 (ФОП ООО, СОО, НОО) в редакциях приказов от 09.10.2024 № 704, от 08.10.2025 № 729, от 10.11.2025 № 808.</w:t>
      </w:r>
    </w:p>
    <w:p w14:paraId="2770677C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lastRenderedPageBreak/>
        <w:t xml:space="preserve">Приказы </w:t>
      </w:r>
      <w:proofErr w:type="spellStart"/>
      <w:r>
        <w:t>М</w:t>
      </w:r>
      <w:r>
        <w:t>инпросвещения</w:t>
      </w:r>
      <w:proofErr w:type="spellEnd"/>
      <w:r>
        <w:t xml:space="preserve"> России от 24.11.2022 № 1023, № 1025, № 1026 (ФАОП НОО и ООО для обучающихся с ОВЗ, ФАООП обучающихся с умственной отсталостью).</w:t>
      </w:r>
    </w:p>
    <w:p w14:paraId="1E3EB4B9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и Рособрнадзора от 04.04.2023 № 232/551 и № 233/552 (Порядки проведения ГИА-9 и ГИА-</w:t>
      </w:r>
      <w:r>
        <w:t>11).</w:t>
      </w:r>
    </w:p>
    <w:p w14:paraId="66A7EB48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27.11.2020 № 678 (Порядок проведения всероссийской олимпиады школьников).</w:t>
      </w:r>
    </w:p>
    <w:p w14:paraId="52FA0D56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22.06.2026 № 436 (федеральный перечень учебников, рег. Минюста 22.07.2026 № 87563).</w:t>
      </w:r>
    </w:p>
    <w:p w14:paraId="5DDE7076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</w:t>
      </w:r>
      <w:r>
        <w:t>от 06.11.2024 № 779 (перечень документации педагогических работников); письмо от 11.06.2025 № 03-1227.</w:t>
      </w:r>
    </w:p>
    <w:p w14:paraId="398D3F00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Приказы </w:t>
      </w:r>
      <w:proofErr w:type="spellStart"/>
      <w:r>
        <w:t>Минпросвещения</w:t>
      </w:r>
      <w:proofErr w:type="spellEnd"/>
      <w:r>
        <w:t xml:space="preserve"> России от 04.04.2025 № 268 и № 269 (режим и продолжительность рабочего времени педагогических работников).</w:t>
      </w:r>
    </w:p>
    <w:p w14:paraId="7AB6BE8F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Приказ Минздравсоцразвития России от 26.08.2010 № 761н (ЕКС, раздел «Квалификационные характеристики должностей работников образования»).</w:t>
      </w:r>
    </w:p>
    <w:p w14:paraId="4FB972CD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Постановление Правительства Российской Федерации от 24.12.2021 № 2464 в редакции постановления от 30.06.2026 № 805.</w:t>
      </w:r>
    </w:p>
    <w:p w14:paraId="1876103F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Пр</w:t>
      </w:r>
      <w:r>
        <w:t>иказы Минтруда России от 29.10.2021 № 771н и № 776н.</w:t>
      </w:r>
    </w:p>
    <w:p w14:paraId="0459F856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Постановление Правительства Российской Федерации от 17.11.2015 № 1239.</w:t>
      </w:r>
    </w:p>
    <w:p w14:paraId="0A98BE9B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Указ Президента Российской Федерации от 25.12.2025 № 962 «О проведении в Российской Федерации Года единства народов России».</w:t>
      </w:r>
    </w:p>
    <w:p w14:paraId="20D4FF1A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Письмо </w:t>
      </w:r>
      <w:proofErr w:type="spellStart"/>
      <w:r>
        <w:t>Минпросвещения</w:t>
      </w:r>
      <w:proofErr w:type="spellEnd"/>
      <w:r>
        <w:t xml:space="preserve"> России от 07.07.2026 № ОК-1948/03 (рекомендации по срокам каникул в 2026/2027 учебном году).</w:t>
      </w:r>
    </w:p>
    <w:p w14:paraId="264B442A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 xml:space="preserve">Концепция исторического просвещения в образовательных организациях (одобрена коллегией </w:t>
      </w:r>
      <w:proofErr w:type="spellStart"/>
      <w:r>
        <w:t>Минпросвещения</w:t>
      </w:r>
      <w:proofErr w:type="spellEnd"/>
      <w:r>
        <w:t xml:space="preserve"> России, протокол от 15.04.2026 № 1).</w:t>
      </w:r>
    </w:p>
    <w:p w14:paraId="3082D02E" w14:textId="77777777" w:rsidR="00A42ACC" w:rsidRDefault="001A512D">
      <w:pPr>
        <w:pStyle w:val="a4"/>
        <w:numPr>
          <w:ilvl w:val="0"/>
          <w:numId w:val="1"/>
        </w:numPr>
        <w:spacing w:after="60"/>
        <w:jc w:val="both"/>
      </w:pPr>
      <w:r>
        <w:t>Распоряже</w:t>
      </w:r>
      <w:r>
        <w:t xml:space="preserve">ние </w:t>
      </w:r>
      <w:proofErr w:type="spellStart"/>
      <w:r>
        <w:t>Минпросвещения</w:t>
      </w:r>
      <w:proofErr w:type="spellEnd"/>
      <w:r>
        <w:t xml:space="preserve"> России от 09.09.2019 № Р-93 (методические рекомендации по деятельности психолого-педагогических консилиумов).</w:t>
      </w:r>
    </w:p>
    <w:p w14:paraId="25795525" w14:textId="77777777" w:rsidR="00A42ACC" w:rsidRDefault="001A512D">
      <w:pPr>
        <w:ind w:firstLine="567"/>
        <w:jc w:val="both"/>
      </w:pPr>
      <w:r>
        <w:rPr>
          <w:i/>
          <w:iCs/>
        </w:rPr>
        <w:t>Дата проверки нормативной базы — 13 августа 2026 года. Перед применением документа сверьте статус актов по официальному интерне</w:t>
      </w:r>
      <w:r>
        <w:rPr>
          <w:i/>
          <w:iCs/>
        </w:rPr>
        <w:t>т-порталу правовой информации.</w:t>
      </w:r>
    </w:p>
    <w:sectPr w:rsidR="00A42ACC">
      <w:footerReference w:type="default" r:id="rId11"/>
      <w:pgSz w:w="11906" w:h="16838"/>
      <w:pgMar w:top="1020" w:right="850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5B12E" w14:textId="77777777" w:rsidR="001A512D" w:rsidRDefault="001A512D">
      <w:pPr>
        <w:spacing w:after="0" w:line="240" w:lineRule="auto"/>
      </w:pPr>
      <w:r>
        <w:separator/>
      </w:r>
    </w:p>
  </w:endnote>
  <w:endnote w:type="continuationSeparator" w:id="0">
    <w:p w14:paraId="3E761418" w14:textId="77777777" w:rsidR="001A512D" w:rsidRDefault="001A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62D22" w14:textId="77777777" w:rsidR="00A42ACC" w:rsidRDefault="001A512D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77F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15494" w14:textId="77777777" w:rsidR="004D77FF" w:rsidRPr="00B95E8A" w:rsidRDefault="004D77FF" w:rsidP="004D77FF">
    <w:pPr>
      <w:spacing w:after="0" w:line="240" w:lineRule="auto"/>
      <w:jc w:val="center"/>
      <w:rPr>
        <w:sz w:val="22"/>
      </w:rPr>
    </w:pPr>
    <w:bookmarkStart w:id="3" w:name="_Hlk237587380"/>
    <w:bookmarkStart w:id="4" w:name="_Hlk237587381"/>
    <w:r w:rsidRPr="00B95E8A">
      <w:rPr>
        <w:sz w:val="22"/>
      </w:rPr>
      <w:t>© АНО «Научно-образовательный центр педагогических проектов», 2026.</w:t>
    </w:r>
  </w:p>
  <w:p w14:paraId="2BC16E92" w14:textId="6CF854DA" w:rsidR="00A42ACC" w:rsidRDefault="004D77FF" w:rsidP="004D77FF">
    <w:pPr>
      <w:spacing w:after="0" w:line="240" w:lineRule="auto"/>
      <w:jc w:val="center"/>
    </w:pPr>
    <w:r w:rsidRPr="00B95E8A">
      <w:rPr>
        <w:sz w:val="22"/>
      </w:rPr>
      <w:t xml:space="preserve">Материал подготовлен в методических целях. Источник: </w:t>
    </w:r>
    <w:proofErr w:type="spellStart"/>
    <w:r w:rsidRPr="00B95E8A">
      <w:rPr>
        <w:sz w:val="22"/>
      </w:rPr>
      <w:t>педпроект.рф</w:t>
    </w:r>
    <w:proofErr w:type="spellEnd"/>
    <w:r w:rsidRPr="00B95E8A">
      <w:rPr>
        <w:sz w:val="22"/>
      </w:rPr>
      <w:t>.</w:t>
    </w:r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42DA8" w14:textId="77777777" w:rsidR="00A42ACC" w:rsidRDefault="001A512D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77F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E614" w14:textId="77777777" w:rsidR="00A42ACC" w:rsidRDefault="001A512D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D77F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8EA3F" w14:textId="77777777" w:rsidR="001A512D" w:rsidRDefault="001A512D">
      <w:pPr>
        <w:spacing w:after="0" w:line="240" w:lineRule="auto"/>
      </w:pPr>
      <w:r>
        <w:separator/>
      </w:r>
    </w:p>
  </w:footnote>
  <w:footnote w:type="continuationSeparator" w:id="0">
    <w:p w14:paraId="4E48529A" w14:textId="77777777" w:rsidR="001A512D" w:rsidRDefault="001A5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E75D9"/>
    <w:multiLevelType w:val="hybridMultilevel"/>
    <w:tmpl w:val="AE9664DA"/>
    <w:lvl w:ilvl="0" w:tplc="65F24E2A">
      <w:start w:val="1"/>
      <w:numFmt w:val="bullet"/>
      <w:lvlText w:val="●"/>
      <w:lvlJc w:val="left"/>
      <w:pPr>
        <w:ind w:left="720" w:hanging="360"/>
      </w:pPr>
    </w:lvl>
    <w:lvl w:ilvl="1" w:tplc="F7E80BE6">
      <w:start w:val="1"/>
      <w:numFmt w:val="bullet"/>
      <w:lvlText w:val="○"/>
      <w:lvlJc w:val="left"/>
      <w:pPr>
        <w:ind w:left="1440" w:hanging="360"/>
      </w:pPr>
    </w:lvl>
    <w:lvl w:ilvl="2" w:tplc="C34AA500">
      <w:start w:val="1"/>
      <w:numFmt w:val="bullet"/>
      <w:lvlText w:val="■"/>
      <w:lvlJc w:val="left"/>
      <w:pPr>
        <w:ind w:left="2160" w:hanging="360"/>
      </w:pPr>
    </w:lvl>
    <w:lvl w:ilvl="3" w:tplc="8728786E">
      <w:start w:val="1"/>
      <w:numFmt w:val="bullet"/>
      <w:lvlText w:val="●"/>
      <w:lvlJc w:val="left"/>
      <w:pPr>
        <w:ind w:left="2880" w:hanging="360"/>
      </w:pPr>
    </w:lvl>
    <w:lvl w:ilvl="4" w:tplc="8180B508">
      <w:start w:val="1"/>
      <w:numFmt w:val="bullet"/>
      <w:lvlText w:val="○"/>
      <w:lvlJc w:val="left"/>
      <w:pPr>
        <w:ind w:left="3600" w:hanging="360"/>
      </w:pPr>
    </w:lvl>
    <w:lvl w:ilvl="5" w:tplc="A502CB48">
      <w:start w:val="1"/>
      <w:numFmt w:val="bullet"/>
      <w:lvlText w:val="■"/>
      <w:lvlJc w:val="left"/>
      <w:pPr>
        <w:ind w:left="4320" w:hanging="360"/>
      </w:pPr>
    </w:lvl>
    <w:lvl w:ilvl="6" w:tplc="381AAB60">
      <w:start w:val="1"/>
      <w:numFmt w:val="bullet"/>
      <w:lvlText w:val="●"/>
      <w:lvlJc w:val="left"/>
      <w:pPr>
        <w:ind w:left="5040" w:hanging="360"/>
      </w:pPr>
    </w:lvl>
    <w:lvl w:ilvl="7" w:tplc="24400E96">
      <w:start w:val="1"/>
      <w:numFmt w:val="bullet"/>
      <w:lvlText w:val="●"/>
      <w:lvlJc w:val="left"/>
      <w:pPr>
        <w:ind w:left="5760" w:hanging="360"/>
      </w:pPr>
    </w:lvl>
    <w:lvl w:ilvl="8" w:tplc="EEF4A1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ACC"/>
    <w:rsid w:val="001A512D"/>
    <w:rsid w:val="004D77FF"/>
    <w:rsid w:val="00A4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E50EF"/>
  <w15:docId w15:val="{4624169A-AD39-4CC2-B3DE-FEB11FEF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2E5496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b/>
      <w:bCs/>
      <w:color w:val="2E5496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4D7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D77FF"/>
  </w:style>
  <w:style w:type="paragraph" w:styleId="ae">
    <w:name w:val="footer"/>
    <w:basedOn w:val="a"/>
    <w:link w:val="af"/>
    <w:uiPriority w:val="99"/>
    <w:unhideWhenUsed/>
    <w:rsid w:val="004D7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D7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8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10448</Words>
  <Characters>59559</Characters>
  <Application>Microsoft Office Word</Application>
  <DocSecurity>0</DocSecurity>
  <Lines>496</Lines>
  <Paragraphs>139</Paragraphs>
  <ScaleCrop>false</ScaleCrop>
  <Company/>
  <LinksUpToDate>false</LinksUpToDate>
  <CharactersWithSpaces>69868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пособие к плану работы заместителя директора по УВР</dc:title>
  <dc:creator>АНО «НОЦ педагогических проектов»; педпроект.рф</dc:creator>
  <dc:description>Методическое пособие к плану работы заместителя директора по УВР</dc:description>
  <cp:lastModifiedBy>АНО НОЦ Педпроектов</cp:lastModifiedBy>
  <cp:revision>2</cp:revision>
  <dcterms:created xsi:type="dcterms:W3CDTF">2026-08-13T20:23:00Z</dcterms:created>
  <dcterms:modified xsi:type="dcterms:W3CDTF">2026-08-14T05:11:00Z</dcterms:modified>
</cp:coreProperties>
</file>