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A2C95" w14:textId="77777777" w:rsidR="00BC21C2" w:rsidRDefault="005402D0">
      <w:pPr>
        <w:spacing w:before="120" w:after="40"/>
        <w:jc w:val="center"/>
      </w:pPr>
      <w:r>
        <w:rPr>
          <w:noProof/>
        </w:rPr>
        <w:drawing>
          <wp:inline distT="0" distB="0" distL="0" distR="0" wp14:anchorId="1B7E107F" wp14:editId="4E4B889D">
            <wp:extent cx="876300" cy="876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D2E94" w14:textId="77777777" w:rsidR="00BC21C2" w:rsidRDefault="005402D0">
      <w:pPr>
        <w:pBdr>
          <w:bottom w:val="single" w:sz="4" w:space="8" w:color="D9E2F3"/>
        </w:pBdr>
        <w:spacing w:after="160"/>
        <w:jc w:val="center"/>
      </w:pPr>
      <w:r>
        <w:rPr>
          <w:b/>
          <w:bCs/>
          <w:color w:val="1F3864"/>
          <w:sz w:val="18"/>
          <w:szCs w:val="18"/>
        </w:rPr>
        <w:t>Автономная некоммерческая организация «Научно-образовательный центр педагогических проектов»</w:t>
      </w:r>
    </w:p>
    <w:p w14:paraId="6330A8D9" w14:textId="77777777" w:rsidR="00BC21C2" w:rsidRDefault="005402D0">
      <w:pPr>
        <w:spacing w:before="60" w:after="40"/>
        <w:jc w:val="center"/>
      </w:pPr>
      <w:r>
        <w:rPr>
          <w:b/>
          <w:bCs/>
          <w:color w:val="1F3864"/>
          <w:sz w:val="40"/>
          <w:szCs w:val="40"/>
        </w:rPr>
        <w:t>ПАСПОРТА СЕМИ ТРЕКОВ</w:t>
      </w:r>
    </w:p>
    <w:p w14:paraId="5CCA78CD" w14:textId="77777777" w:rsidR="00BC21C2" w:rsidRDefault="005402D0">
      <w:pPr>
        <w:spacing w:after="40"/>
        <w:jc w:val="center"/>
      </w:pPr>
      <w:r>
        <w:rPr>
          <w:color w:val="C55A11"/>
          <w:sz w:val="26"/>
          <w:szCs w:val="26"/>
        </w:rPr>
        <w:t>проекта «Орлята-дошколята России»</w:t>
      </w:r>
    </w:p>
    <w:p w14:paraId="5E8946DC" w14:textId="77777777" w:rsidR="00BC21C2" w:rsidRDefault="005402D0">
      <w:pPr>
        <w:spacing w:after="200"/>
        <w:jc w:val="center"/>
      </w:pPr>
      <w:r>
        <w:rPr>
          <w:i/>
          <w:iCs/>
          <w:color w:val="595959"/>
          <w:sz w:val="22"/>
          <w:szCs w:val="22"/>
        </w:rPr>
        <w:t>Готовые примеры для планирования работы воспитателя</w:t>
      </w:r>
    </w:p>
    <w:p w14:paraId="53703F76" w14:textId="77777777" w:rsidR="00BC21C2" w:rsidRDefault="005402D0">
      <w:pPr>
        <w:spacing w:after="200" w:line="276" w:lineRule="auto"/>
        <w:jc w:val="both"/>
      </w:pPr>
      <w:r>
        <w:t>Паспорт трека — это короткая карта того, как воспитательное направление живёт в группе: какую ценность оно раскрывает, какое дело можно провести с детьми, как отразить его в КТП, чем дополнить среду, как подключить семью и как увидеть результат. Приведённы</w:t>
      </w:r>
      <w:r>
        <w:t>е примеры ориентировочны — адаптируйте их под свою группу, интересы детей и региональные особенности.</w:t>
      </w:r>
    </w:p>
    <w:tbl>
      <w:tblPr>
        <w:tblW w:w="9360" w:type="dxa"/>
        <w:tblBorders>
          <w:top w:val="single" w:sz="4" w:space="0" w:color="C8960C"/>
          <w:left w:val="single" w:sz="4" w:space="0" w:color="C8960C"/>
          <w:bottom w:val="single" w:sz="4" w:space="0" w:color="C8960C"/>
          <w:right w:val="single" w:sz="4" w:space="0" w:color="C8960C"/>
          <w:insideH w:val="single" w:sz="2" w:space="0" w:color="C7CEDE"/>
          <w:insideV w:val="single" w:sz="2" w:space="0" w:color="C7CED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6860"/>
      </w:tblGrid>
      <w:tr w:rsidR="00BC21C2" w14:paraId="4DB6919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9360" w:type="dxa"/>
            <w:gridSpan w:val="2"/>
            <w:shd w:val="clear" w:color="auto" w:fill="C8960C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43F6E08" w14:textId="77777777" w:rsidR="00BC21C2" w:rsidRDefault="005402D0">
            <w:pPr>
              <w:spacing w:after="20"/>
            </w:pPr>
            <w:r>
              <w:rPr>
                <w:b/>
                <w:bCs/>
                <w:color w:val="FFFFFF"/>
                <w:sz w:val="28"/>
                <w:szCs w:val="28"/>
              </w:rPr>
              <w:t>Орлёнок-Лидер</w:t>
            </w:r>
          </w:p>
          <w:p w14:paraId="606CEC6A" w14:textId="77777777" w:rsidR="00BC21C2" w:rsidRDefault="005402D0">
            <w:r>
              <w:rPr>
                <w:i/>
                <w:iCs/>
                <w:color w:val="FFFFFF"/>
                <w:sz w:val="22"/>
                <w:szCs w:val="22"/>
              </w:rPr>
              <w:t xml:space="preserve">«Лидер команду ведёт за собой — дружен и крепок </w:t>
            </w:r>
            <w:proofErr w:type="spellStart"/>
            <w:r>
              <w:rPr>
                <w:i/>
                <w:iCs/>
                <w:color w:val="FFFFFF"/>
                <w:sz w:val="22"/>
                <w:szCs w:val="22"/>
              </w:rPr>
              <w:t>орлятский</w:t>
            </w:r>
            <w:proofErr w:type="spellEnd"/>
            <w:r>
              <w:rPr>
                <w:i/>
                <w:iCs/>
                <w:color w:val="FFFFFF"/>
                <w:sz w:val="22"/>
                <w:szCs w:val="22"/>
              </w:rPr>
              <w:t xml:space="preserve"> строй!»</w:t>
            </w:r>
          </w:p>
        </w:tc>
      </w:tr>
      <w:tr w:rsidR="00BC21C2" w14:paraId="1D93B1D3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shd w:val="clear" w:color="auto" w:fill="FBF1D6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FFC746B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Ценность</w:t>
            </w:r>
          </w:p>
        </w:tc>
        <w:tc>
          <w:tcPr>
            <w:tcW w:w="686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30B24E8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Команда, дружба, умение договариваться и вести за собой.</w:t>
            </w:r>
          </w:p>
        </w:tc>
      </w:tr>
      <w:tr w:rsidR="00BC21C2" w14:paraId="0393AD66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shd w:val="clear" w:color="auto" w:fill="FBF1D6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619A173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Дело с детьми</w:t>
            </w:r>
          </w:p>
        </w:tc>
        <w:tc>
          <w:tcPr>
            <w:tcW w:w="686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053A2A6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 xml:space="preserve">КТД «Наша дружная команда»: в </w:t>
            </w:r>
            <w:proofErr w:type="spellStart"/>
            <w:r>
              <w:rPr>
                <w:sz w:val="22"/>
                <w:szCs w:val="22"/>
              </w:rPr>
              <w:t>микрогруппах</w:t>
            </w:r>
            <w:proofErr w:type="spellEnd"/>
            <w:r>
              <w:rPr>
                <w:sz w:val="22"/>
                <w:szCs w:val="22"/>
              </w:rPr>
              <w:t xml:space="preserve"> придумывают название, девиз и общее правило, выбирают «командира дня».</w:t>
            </w:r>
          </w:p>
        </w:tc>
      </w:tr>
      <w:tr w:rsidR="00BC21C2" w14:paraId="61C09CA7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shd w:val="clear" w:color="auto" w:fill="FBF1D6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36FD588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Фрагмент КТП</w:t>
            </w:r>
          </w:p>
        </w:tc>
        <w:tc>
          <w:tcPr>
            <w:tcW w:w="686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45F9415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Тема недели «Мы — команда». Задача: развивать умение раб</w:t>
            </w:r>
            <w:r>
              <w:rPr>
                <w:sz w:val="22"/>
                <w:szCs w:val="22"/>
              </w:rPr>
              <w:t>отать сообща и брать посильную роль. Формы: командные игры, «командир дня», распределение поручений, коллективная постройка. Итоговый продукт: эмблема и правила команды.</w:t>
            </w:r>
          </w:p>
        </w:tc>
      </w:tr>
      <w:tr w:rsidR="00BC21C2" w14:paraId="672483E9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shd w:val="clear" w:color="auto" w:fill="FBF1D6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546A742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Элементы РППС</w:t>
            </w:r>
          </w:p>
        </w:tc>
        <w:tc>
          <w:tcPr>
            <w:tcW w:w="686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28B5ABA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Уголок команды с эмблемой и правилами; «лента командиров дня» с фото; к</w:t>
            </w:r>
            <w:r>
              <w:rPr>
                <w:sz w:val="22"/>
                <w:szCs w:val="22"/>
              </w:rPr>
              <w:t>оробка идей группы.</w:t>
            </w:r>
          </w:p>
        </w:tc>
      </w:tr>
      <w:tr w:rsidR="00BC21C2" w14:paraId="545FA2E3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shd w:val="clear" w:color="auto" w:fill="FBF1D6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EE562AC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Участие родителей</w:t>
            </w:r>
          </w:p>
        </w:tc>
        <w:tc>
          <w:tcPr>
            <w:tcW w:w="686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107694E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Вместе с ребёнком придумать «доброе правило семьи» и принести его на общий стенд.</w:t>
            </w:r>
          </w:p>
        </w:tc>
      </w:tr>
      <w:tr w:rsidR="00BC21C2" w14:paraId="1E1A6E4D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shd w:val="clear" w:color="auto" w:fill="FBF1D6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3F8B83A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Фиксация результата</w:t>
            </w:r>
          </w:p>
        </w:tc>
        <w:tc>
          <w:tcPr>
            <w:tcW w:w="686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7C07A24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Кто побывал командиром; фото командных дел; запись детских правил.</w:t>
            </w:r>
          </w:p>
        </w:tc>
      </w:tr>
    </w:tbl>
    <w:p w14:paraId="770654CA" w14:textId="228C9AA9" w:rsidR="00BC21C2" w:rsidRDefault="00BC21C2">
      <w:pPr>
        <w:spacing w:after="160"/>
      </w:pPr>
    </w:p>
    <w:p w14:paraId="0715FCB2" w14:textId="718BEE16" w:rsidR="005402D0" w:rsidRDefault="005402D0">
      <w:pPr>
        <w:spacing w:after="160"/>
      </w:pPr>
    </w:p>
    <w:p w14:paraId="2039AF64" w14:textId="600A4A4C" w:rsidR="005402D0" w:rsidRDefault="005402D0">
      <w:pPr>
        <w:spacing w:after="160"/>
      </w:pPr>
    </w:p>
    <w:p w14:paraId="05D11D94" w14:textId="426873AF" w:rsidR="005402D0" w:rsidRDefault="005402D0">
      <w:pPr>
        <w:spacing w:after="160"/>
      </w:pPr>
    </w:p>
    <w:p w14:paraId="3C2ACDE7" w14:textId="5129DBC7" w:rsidR="005402D0" w:rsidRDefault="005402D0">
      <w:pPr>
        <w:spacing w:after="160"/>
      </w:pPr>
    </w:p>
    <w:p w14:paraId="4DE1385C" w14:textId="77777777" w:rsidR="005402D0" w:rsidRDefault="005402D0">
      <w:pPr>
        <w:spacing w:after="160"/>
      </w:pPr>
    </w:p>
    <w:tbl>
      <w:tblPr>
        <w:tblW w:w="9360" w:type="dxa"/>
        <w:tblBorders>
          <w:top w:val="single" w:sz="4" w:space="0" w:color="C0324B"/>
          <w:left w:val="single" w:sz="4" w:space="0" w:color="C0324B"/>
          <w:bottom w:val="single" w:sz="4" w:space="0" w:color="C0324B"/>
          <w:right w:val="single" w:sz="4" w:space="0" w:color="C0324B"/>
          <w:insideH w:val="single" w:sz="2" w:space="0" w:color="C7CEDE"/>
          <w:insideV w:val="single" w:sz="2" w:space="0" w:color="C7CED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6860"/>
      </w:tblGrid>
      <w:tr w:rsidR="00BC21C2" w14:paraId="08F15EF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9360" w:type="dxa"/>
            <w:gridSpan w:val="2"/>
            <w:shd w:val="clear" w:color="auto" w:fill="C0324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8EFBAE6" w14:textId="77777777" w:rsidR="00BC21C2" w:rsidRDefault="005402D0">
            <w:pPr>
              <w:spacing w:after="20"/>
            </w:pPr>
            <w:r>
              <w:rPr>
                <w:b/>
                <w:bCs/>
                <w:color w:val="FFFFFF"/>
                <w:sz w:val="28"/>
                <w:szCs w:val="28"/>
              </w:rPr>
              <w:lastRenderedPageBreak/>
              <w:t>Орлёнок-Эрудит</w:t>
            </w:r>
          </w:p>
          <w:p w14:paraId="2FE1EA97" w14:textId="77777777" w:rsidR="00BC21C2" w:rsidRDefault="005402D0">
            <w:r>
              <w:rPr>
                <w:i/>
                <w:iCs/>
                <w:color w:val="FFFFFF"/>
                <w:sz w:val="22"/>
                <w:szCs w:val="22"/>
              </w:rPr>
              <w:t>«Узнаём и открываем! Знаем, делаем, решаем!»</w:t>
            </w:r>
          </w:p>
        </w:tc>
      </w:tr>
      <w:tr w:rsidR="00BC21C2" w14:paraId="2DAD5A94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shd w:val="clear" w:color="auto" w:fill="F7DEE3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ED45DAE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Ценность</w:t>
            </w:r>
          </w:p>
        </w:tc>
        <w:tc>
          <w:tcPr>
            <w:tcW w:w="686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41AA80A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Познание, любознательность, радость открытия.</w:t>
            </w:r>
          </w:p>
        </w:tc>
      </w:tr>
      <w:tr w:rsidR="00BC21C2" w14:paraId="0204D863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shd w:val="clear" w:color="auto" w:fill="F7DEE3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E78BC86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Дело с детьми</w:t>
            </w:r>
          </w:p>
        </w:tc>
        <w:tc>
          <w:tcPr>
            <w:tcW w:w="686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8E55BF0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Мини-исследование «Отчего и почему»: дети выбирают вопрос, вместе ищут ответ и показывают простой опыт.</w:t>
            </w:r>
          </w:p>
        </w:tc>
      </w:tr>
      <w:tr w:rsidR="00BC21C2" w14:paraId="58A8360E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shd w:val="clear" w:color="auto" w:fill="F7DEE3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EEE0B69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Фрагмент КТП</w:t>
            </w:r>
          </w:p>
        </w:tc>
        <w:tc>
          <w:tcPr>
            <w:tcW w:w="686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D386C86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Тема «Хочу всё знать». Задача: поддерживать познавательную инициативу, учить искать ответы. Формы: безопасные опыты, наблюдения, «полочка умных книг», викторина. Итоговый продукт: «Книга открытий группы».</w:t>
            </w:r>
          </w:p>
        </w:tc>
      </w:tr>
      <w:tr w:rsidR="00BC21C2" w14:paraId="3635376D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shd w:val="clear" w:color="auto" w:fill="F7DEE3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82EAE12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Элементы РППС</w:t>
            </w:r>
          </w:p>
        </w:tc>
        <w:tc>
          <w:tcPr>
            <w:tcW w:w="686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1D8D376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 xml:space="preserve">Центр экспериментирования; «полочка </w:t>
            </w:r>
            <w:r>
              <w:rPr>
                <w:sz w:val="22"/>
                <w:szCs w:val="22"/>
              </w:rPr>
              <w:t>умных книг»; стена вопросов «Почему?».</w:t>
            </w:r>
          </w:p>
        </w:tc>
      </w:tr>
      <w:tr w:rsidR="00BC21C2" w14:paraId="145FD706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shd w:val="clear" w:color="auto" w:fill="F7DEE3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29C171B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Участие родителей</w:t>
            </w:r>
          </w:p>
        </w:tc>
        <w:tc>
          <w:tcPr>
            <w:tcW w:w="686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92F3DBA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Провести дома простой безопасный опыт и рассказать о нём в группе (фото или рисунок).</w:t>
            </w:r>
          </w:p>
        </w:tc>
      </w:tr>
      <w:tr w:rsidR="00BC21C2" w14:paraId="382A10D5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shd w:val="clear" w:color="auto" w:fill="F7DEE3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BC8BB79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Фиксация результата</w:t>
            </w:r>
          </w:p>
        </w:tc>
        <w:tc>
          <w:tcPr>
            <w:tcW w:w="686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ECCF6F0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«Книга открытий», записанные детские вопросы, продукты опытов.</w:t>
            </w:r>
          </w:p>
        </w:tc>
      </w:tr>
    </w:tbl>
    <w:p w14:paraId="40D48555" w14:textId="77777777" w:rsidR="00BC21C2" w:rsidRDefault="00BC21C2">
      <w:pPr>
        <w:spacing w:after="160"/>
      </w:pPr>
    </w:p>
    <w:p w14:paraId="340BF26F" w14:textId="77777777" w:rsidR="00BC21C2" w:rsidRDefault="005402D0">
      <w:r>
        <w:br w:type="page"/>
      </w:r>
    </w:p>
    <w:tbl>
      <w:tblPr>
        <w:tblW w:w="9360" w:type="dxa"/>
        <w:tblBorders>
          <w:top w:val="single" w:sz="4" w:space="0" w:color="D96A0B"/>
          <w:left w:val="single" w:sz="4" w:space="0" w:color="D96A0B"/>
          <w:bottom w:val="single" w:sz="4" w:space="0" w:color="D96A0B"/>
          <w:right w:val="single" w:sz="4" w:space="0" w:color="D96A0B"/>
          <w:insideH w:val="single" w:sz="2" w:space="0" w:color="C7CEDE"/>
          <w:insideV w:val="single" w:sz="2" w:space="0" w:color="C7CED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6860"/>
      </w:tblGrid>
      <w:tr w:rsidR="00BC21C2" w14:paraId="1BB94F3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9360" w:type="dxa"/>
            <w:gridSpan w:val="2"/>
            <w:shd w:val="clear" w:color="auto" w:fill="D96A0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9605D06" w14:textId="77777777" w:rsidR="00BC21C2" w:rsidRDefault="005402D0">
            <w:pPr>
              <w:spacing w:after="20"/>
            </w:pPr>
            <w:r>
              <w:rPr>
                <w:b/>
                <w:bCs/>
                <w:color w:val="FFFFFF"/>
                <w:sz w:val="28"/>
                <w:szCs w:val="28"/>
              </w:rPr>
              <w:lastRenderedPageBreak/>
              <w:t>Орлёнок-Спортсмен</w:t>
            </w:r>
          </w:p>
          <w:p w14:paraId="10DD7AB6" w14:textId="77777777" w:rsidR="00BC21C2" w:rsidRDefault="005402D0">
            <w:r>
              <w:rPr>
                <w:i/>
                <w:iCs/>
                <w:color w:val="FFFFFF"/>
                <w:sz w:val="22"/>
                <w:szCs w:val="22"/>
              </w:rPr>
              <w:t>«Со спортом дружить — здоровым быть!»</w:t>
            </w:r>
          </w:p>
        </w:tc>
      </w:tr>
      <w:tr w:rsidR="00BC21C2" w14:paraId="30717F4E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shd w:val="clear" w:color="auto" w:fill="FBE6D3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F1FD1AF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Ценность</w:t>
            </w:r>
          </w:p>
        </w:tc>
        <w:tc>
          <w:tcPr>
            <w:tcW w:w="686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2BBF9F7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Здоровье, здоровый образ жизни, бодрость.</w:t>
            </w:r>
          </w:p>
        </w:tc>
      </w:tr>
      <w:tr w:rsidR="00BC21C2" w14:paraId="6832F180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shd w:val="clear" w:color="auto" w:fill="FBE6D3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D2D8F82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Дело с детьми</w:t>
            </w:r>
          </w:p>
        </w:tc>
        <w:tc>
          <w:tcPr>
            <w:tcW w:w="686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7E71C3C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«Весёлые семейные старты»; в рамках ЧТП «спортсмены» проводят утреннюю зарядку и динамические паузы.</w:t>
            </w:r>
          </w:p>
        </w:tc>
      </w:tr>
      <w:tr w:rsidR="00BC21C2" w14:paraId="3F38D4B7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shd w:val="clear" w:color="auto" w:fill="FBE6D3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567B530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Фрагмент КТП</w:t>
            </w:r>
          </w:p>
        </w:tc>
        <w:tc>
          <w:tcPr>
            <w:tcW w:w="686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69EA550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 xml:space="preserve">Тема «Здоровым быть здорово». Задача: воспитывать ценностное отношение к здоровью. Формы: детская зарядка, подвижные игры, беседы о режиме и </w:t>
            </w:r>
            <w:r>
              <w:rPr>
                <w:sz w:val="22"/>
                <w:szCs w:val="22"/>
              </w:rPr>
              <w:t>пользе овощей. Итоговый продукт: коллаж «Мы за ЗОЖ» / «экран здоровья».</w:t>
            </w:r>
          </w:p>
        </w:tc>
      </w:tr>
      <w:tr w:rsidR="00BC21C2" w14:paraId="16610192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shd w:val="clear" w:color="auto" w:fill="FBE6D3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24544A1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Элементы РППС</w:t>
            </w:r>
          </w:p>
        </w:tc>
        <w:tc>
          <w:tcPr>
            <w:tcW w:w="686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666874A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Центр движения с инвентарём; «экран здоровья»; картотека подвижных игр в картинках.</w:t>
            </w:r>
          </w:p>
        </w:tc>
      </w:tr>
      <w:tr w:rsidR="00BC21C2" w14:paraId="6FE71A76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shd w:val="clear" w:color="auto" w:fill="FBE6D3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28606CC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Участие родителей</w:t>
            </w:r>
          </w:p>
        </w:tc>
        <w:tc>
          <w:tcPr>
            <w:tcW w:w="686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ABF81E6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Участие в «Весёлых семейных стартах» или активный маршрут выходног</w:t>
            </w:r>
            <w:r>
              <w:rPr>
                <w:sz w:val="22"/>
                <w:szCs w:val="22"/>
              </w:rPr>
              <w:t>о дня с фотоотчётом.</w:t>
            </w:r>
          </w:p>
        </w:tc>
      </w:tr>
      <w:tr w:rsidR="00BC21C2" w14:paraId="2DE3B5A3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shd w:val="clear" w:color="auto" w:fill="FBE6D3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FEF0CC4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Фиксация результата</w:t>
            </w:r>
          </w:p>
        </w:tc>
        <w:tc>
          <w:tcPr>
            <w:tcW w:w="686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0C98442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Кто проводил зарядку; фото стартов; коллаж «Мы за ЗОЖ».</w:t>
            </w:r>
          </w:p>
        </w:tc>
      </w:tr>
    </w:tbl>
    <w:p w14:paraId="13BC0A01" w14:textId="77777777" w:rsidR="00BC21C2" w:rsidRDefault="00BC21C2">
      <w:pPr>
        <w:spacing w:after="160"/>
      </w:pPr>
    </w:p>
    <w:tbl>
      <w:tblPr>
        <w:tblW w:w="9360" w:type="dxa"/>
        <w:tblBorders>
          <w:top w:val="single" w:sz="4" w:space="0" w:color="2E5496"/>
          <w:left w:val="single" w:sz="4" w:space="0" w:color="2E5496"/>
          <w:bottom w:val="single" w:sz="4" w:space="0" w:color="2E5496"/>
          <w:right w:val="single" w:sz="4" w:space="0" w:color="2E5496"/>
          <w:insideH w:val="single" w:sz="2" w:space="0" w:color="C7CEDE"/>
          <w:insideV w:val="single" w:sz="2" w:space="0" w:color="C7CED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6860"/>
      </w:tblGrid>
      <w:tr w:rsidR="00BC21C2" w14:paraId="406E792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9360" w:type="dxa"/>
            <w:gridSpan w:val="2"/>
            <w:shd w:val="clear" w:color="auto" w:fill="2E5496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FD88F66" w14:textId="77777777" w:rsidR="00BC21C2" w:rsidRDefault="005402D0">
            <w:pPr>
              <w:spacing w:after="20"/>
            </w:pPr>
            <w:r>
              <w:rPr>
                <w:b/>
                <w:bCs/>
                <w:color w:val="FFFFFF"/>
                <w:sz w:val="28"/>
                <w:szCs w:val="28"/>
              </w:rPr>
              <w:t>Орлёнок-Мастер</w:t>
            </w:r>
          </w:p>
          <w:p w14:paraId="2201F707" w14:textId="77777777" w:rsidR="00BC21C2" w:rsidRDefault="005402D0">
            <w:r>
              <w:rPr>
                <w:i/>
                <w:iCs/>
                <w:color w:val="FFFFFF"/>
                <w:sz w:val="22"/>
                <w:szCs w:val="22"/>
              </w:rPr>
              <w:t>«Орлят России творческий полёт к вершинам мастерства зовёт!»</w:t>
            </w:r>
          </w:p>
        </w:tc>
      </w:tr>
      <w:tr w:rsidR="00BC21C2" w14:paraId="371CB5A1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shd w:val="clear" w:color="auto" w:fill="DCE6F5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92A63B8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Ценность</w:t>
            </w:r>
          </w:p>
        </w:tc>
        <w:tc>
          <w:tcPr>
            <w:tcW w:w="686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A407D89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Творчество, красота, мастерство.</w:t>
            </w:r>
          </w:p>
        </w:tc>
      </w:tr>
      <w:tr w:rsidR="00BC21C2" w14:paraId="1B2357E0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shd w:val="clear" w:color="auto" w:fill="DCE6F5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370B88E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Дело с детьми</w:t>
            </w:r>
          </w:p>
        </w:tc>
        <w:tc>
          <w:tcPr>
            <w:tcW w:w="686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664FBF8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Творческая мастерская «Город мастеров» с выставкой работ; в рамках ЧТП «затейники» готовят мини-сценки.</w:t>
            </w:r>
          </w:p>
        </w:tc>
      </w:tr>
      <w:tr w:rsidR="00BC21C2" w14:paraId="669B663B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shd w:val="clear" w:color="auto" w:fill="DCE6F5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5EEECBD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Фрагмент КТП</w:t>
            </w:r>
          </w:p>
        </w:tc>
        <w:tc>
          <w:tcPr>
            <w:tcW w:w="686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9FCE9A0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Тема «Умелые руки». Задача: развивать творческие способности и эстетический вкус. Формы: мастерские, театрализация, выставка, украшение гр</w:t>
            </w:r>
            <w:r>
              <w:rPr>
                <w:sz w:val="22"/>
                <w:szCs w:val="22"/>
              </w:rPr>
              <w:t>уппы к празднику. Итоговый продукт: выставка работ / мини-спектакль.</w:t>
            </w:r>
          </w:p>
        </w:tc>
      </w:tr>
      <w:tr w:rsidR="00BC21C2" w14:paraId="5CC63DCE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shd w:val="clear" w:color="auto" w:fill="DCE6F5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2ADCDBB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Элементы РППС</w:t>
            </w:r>
          </w:p>
        </w:tc>
        <w:tc>
          <w:tcPr>
            <w:tcW w:w="686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0BA7925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Центр творчества с разными материалами; мини-галерея работ; уголок театра и костюмерная.</w:t>
            </w:r>
          </w:p>
        </w:tc>
      </w:tr>
      <w:tr w:rsidR="00BC21C2" w14:paraId="00A631F6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shd w:val="clear" w:color="auto" w:fill="DCE6F5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C3DFEF9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Участие родителей</w:t>
            </w:r>
          </w:p>
        </w:tc>
        <w:tc>
          <w:tcPr>
            <w:tcW w:w="686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16B68F4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Семейный мастер-класс или совместная поделка на выставку группы.</w:t>
            </w:r>
          </w:p>
        </w:tc>
      </w:tr>
      <w:tr w:rsidR="00BC21C2" w14:paraId="79272A14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shd w:val="clear" w:color="auto" w:fill="DCE6F5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2D74B44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Фиксация результата</w:t>
            </w:r>
          </w:p>
        </w:tc>
        <w:tc>
          <w:tcPr>
            <w:tcW w:w="686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86F1938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Фото выставки; продукты творчества; отзывы детей и родителей.</w:t>
            </w:r>
          </w:p>
        </w:tc>
      </w:tr>
    </w:tbl>
    <w:p w14:paraId="6E8643AD" w14:textId="77777777" w:rsidR="00BC21C2" w:rsidRDefault="00BC21C2">
      <w:pPr>
        <w:spacing w:after="160"/>
      </w:pPr>
    </w:p>
    <w:p w14:paraId="2FDF3690" w14:textId="77777777" w:rsidR="00BC21C2" w:rsidRDefault="005402D0">
      <w:r>
        <w:br w:type="page"/>
      </w:r>
    </w:p>
    <w:tbl>
      <w:tblPr>
        <w:tblW w:w="9360" w:type="dxa"/>
        <w:tblBorders>
          <w:top w:val="single" w:sz="4" w:space="0" w:color="7A4FB5"/>
          <w:left w:val="single" w:sz="4" w:space="0" w:color="7A4FB5"/>
          <w:bottom w:val="single" w:sz="4" w:space="0" w:color="7A4FB5"/>
          <w:right w:val="single" w:sz="4" w:space="0" w:color="7A4FB5"/>
          <w:insideH w:val="single" w:sz="2" w:space="0" w:color="C7CEDE"/>
          <w:insideV w:val="single" w:sz="2" w:space="0" w:color="C7CED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6860"/>
      </w:tblGrid>
      <w:tr w:rsidR="00BC21C2" w14:paraId="0208BD4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9360" w:type="dxa"/>
            <w:gridSpan w:val="2"/>
            <w:shd w:val="clear" w:color="auto" w:fill="7A4FB5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13D0FC0" w14:textId="77777777" w:rsidR="00BC21C2" w:rsidRDefault="005402D0">
            <w:pPr>
              <w:spacing w:after="20"/>
            </w:pPr>
            <w:r>
              <w:rPr>
                <w:b/>
                <w:bCs/>
                <w:color w:val="FFFFFF"/>
                <w:sz w:val="28"/>
                <w:szCs w:val="28"/>
              </w:rPr>
              <w:lastRenderedPageBreak/>
              <w:t>Орлёнок-Доброволец</w:t>
            </w:r>
          </w:p>
          <w:p w14:paraId="3E91FFA2" w14:textId="77777777" w:rsidR="00BC21C2" w:rsidRDefault="005402D0">
            <w:r>
              <w:rPr>
                <w:i/>
                <w:iCs/>
                <w:color w:val="FFFFFF"/>
                <w:sz w:val="22"/>
                <w:szCs w:val="22"/>
              </w:rPr>
              <w:t>«Доброе дело и добрые идеи делаю сам и в команде друзей!»</w:t>
            </w:r>
          </w:p>
        </w:tc>
      </w:tr>
      <w:tr w:rsidR="00BC21C2" w14:paraId="347B7BA0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shd w:val="clear" w:color="auto" w:fill="EBE2F5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450FA19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Ценность</w:t>
            </w:r>
          </w:p>
        </w:tc>
        <w:tc>
          <w:tcPr>
            <w:tcW w:w="686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1974D40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Доброта, забота, бескорыстная помощь другим.</w:t>
            </w:r>
          </w:p>
        </w:tc>
      </w:tr>
      <w:tr w:rsidR="00BC21C2" w14:paraId="502E957F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shd w:val="clear" w:color="auto" w:fill="EBE2F5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04267C5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Дело с детьми</w:t>
            </w:r>
          </w:p>
        </w:tc>
        <w:tc>
          <w:tcPr>
            <w:tcW w:w="686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E939E5A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Акция заботы «Спешите делать добро»: помощь малышам, открытки, кормушки; ведение «Копилки добрых дел».</w:t>
            </w:r>
          </w:p>
        </w:tc>
      </w:tr>
      <w:tr w:rsidR="00BC21C2" w14:paraId="1E3C4124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shd w:val="clear" w:color="auto" w:fill="EBE2F5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62A1731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Фрагмент КТП</w:t>
            </w:r>
          </w:p>
        </w:tc>
        <w:tc>
          <w:tcPr>
            <w:tcW w:w="686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7C867A0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 xml:space="preserve">Тема «Наши добрые дела». Задача: формировать потребность в безвозмездной помощи. Формы: «доброе дело недели», помощь младшим, изготовление </w:t>
            </w:r>
            <w:r>
              <w:rPr>
                <w:sz w:val="22"/>
                <w:szCs w:val="22"/>
              </w:rPr>
              <w:t>подарков, акция. Итоговый продукт: наполненная «Копилка добрых дел».</w:t>
            </w:r>
          </w:p>
        </w:tc>
      </w:tr>
      <w:tr w:rsidR="00BC21C2" w14:paraId="57C5844E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shd w:val="clear" w:color="auto" w:fill="EBE2F5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89BB7A8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Элементы РППС</w:t>
            </w:r>
          </w:p>
        </w:tc>
        <w:tc>
          <w:tcPr>
            <w:tcW w:w="686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8E156A3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«Копилка добрых дел»; «дерево добра»; карточки-поручения помощи.</w:t>
            </w:r>
          </w:p>
        </w:tc>
      </w:tr>
      <w:tr w:rsidR="00BC21C2" w14:paraId="0E8AA2D9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shd w:val="clear" w:color="auto" w:fill="EBE2F5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F717D0D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Участие родителей</w:t>
            </w:r>
          </w:p>
        </w:tc>
        <w:tc>
          <w:tcPr>
            <w:tcW w:w="686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FD737F5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Вместе с ребёнком сделать одно доброе дело дома или во дворе и рассказать о нём в группе</w:t>
            </w:r>
            <w:r>
              <w:rPr>
                <w:sz w:val="22"/>
                <w:szCs w:val="22"/>
              </w:rPr>
              <w:t>.</w:t>
            </w:r>
          </w:p>
        </w:tc>
      </w:tr>
      <w:tr w:rsidR="00BC21C2" w14:paraId="33AEE512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shd w:val="clear" w:color="auto" w:fill="EBE2F5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796276F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Фиксация результата</w:t>
            </w:r>
          </w:p>
        </w:tc>
        <w:tc>
          <w:tcPr>
            <w:tcW w:w="686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673CDE6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«Копилка добрых дел»; фото акций; детские рассказы о добрых поступках.</w:t>
            </w:r>
          </w:p>
        </w:tc>
      </w:tr>
    </w:tbl>
    <w:p w14:paraId="5796A852" w14:textId="77777777" w:rsidR="00BC21C2" w:rsidRDefault="00BC21C2">
      <w:pPr>
        <w:spacing w:after="160"/>
      </w:pPr>
    </w:p>
    <w:tbl>
      <w:tblPr>
        <w:tblW w:w="9360" w:type="dxa"/>
        <w:tblBorders>
          <w:top w:val="single" w:sz="4" w:space="0" w:color="3E8E41"/>
          <w:left w:val="single" w:sz="4" w:space="0" w:color="3E8E41"/>
          <w:bottom w:val="single" w:sz="4" w:space="0" w:color="3E8E41"/>
          <w:right w:val="single" w:sz="4" w:space="0" w:color="3E8E41"/>
          <w:insideH w:val="single" w:sz="2" w:space="0" w:color="C7CEDE"/>
          <w:insideV w:val="single" w:sz="2" w:space="0" w:color="C7CED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6860"/>
      </w:tblGrid>
      <w:tr w:rsidR="00BC21C2" w14:paraId="5441AD8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9360" w:type="dxa"/>
            <w:gridSpan w:val="2"/>
            <w:shd w:val="clear" w:color="auto" w:fill="3E8E41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9C44840" w14:textId="77777777" w:rsidR="00BC21C2" w:rsidRDefault="005402D0">
            <w:pPr>
              <w:spacing w:after="20"/>
            </w:pPr>
            <w:r>
              <w:rPr>
                <w:b/>
                <w:bCs/>
                <w:color w:val="FFFFFF"/>
                <w:sz w:val="28"/>
                <w:szCs w:val="28"/>
              </w:rPr>
              <w:t>Орлёнок-Эколог</w:t>
            </w:r>
          </w:p>
          <w:p w14:paraId="0A149FC3" w14:textId="77777777" w:rsidR="00BC21C2" w:rsidRDefault="005402D0">
            <w:r>
              <w:rPr>
                <w:i/>
                <w:iCs/>
                <w:color w:val="FFFFFF"/>
                <w:sz w:val="22"/>
                <w:szCs w:val="22"/>
              </w:rPr>
              <w:t>«Защищать планету важно! Это должен делать каждый!»</w:t>
            </w:r>
          </w:p>
        </w:tc>
      </w:tr>
      <w:tr w:rsidR="00BC21C2" w14:paraId="49086B64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shd w:val="clear" w:color="auto" w:fill="DEF0D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6AA8B33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Ценность</w:t>
            </w:r>
          </w:p>
        </w:tc>
        <w:tc>
          <w:tcPr>
            <w:tcW w:w="686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7AB1319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Природа, бережное и ответственное отношение к миру.</w:t>
            </w:r>
          </w:p>
        </w:tc>
      </w:tr>
      <w:tr w:rsidR="00BC21C2" w14:paraId="5F1E43A6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shd w:val="clear" w:color="auto" w:fill="DEF0D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30CB5D7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Дело с детьми</w:t>
            </w:r>
          </w:p>
        </w:tc>
        <w:tc>
          <w:tcPr>
            <w:tcW w:w="686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9A8E320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Игра по станциям «Я берегу природу»; уход за растениями, изготовление кормушек; ЧТП «зелёный патруль».</w:t>
            </w:r>
          </w:p>
        </w:tc>
      </w:tr>
      <w:tr w:rsidR="00BC21C2" w14:paraId="5B8A6FC0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shd w:val="clear" w:color="auto" w:fill="DEF0D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7162F6B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Фрагмент КТП</w:t>
            </w:r>
          </w:p>
        </w:tc>
        <w:tc>
          <w:tcPr>
            <w:tcW w:w="686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925D5DE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Тема «Берегите природу». Задача: формировать экологическую культуру. Формы: наблюдения на прогулке, уход за растениями, кормушки, эко-акция</w:t>
            </w:r>
            <w:r>
              <w:rPr>
                <w:sz w:val="22"/>
                <w:szCs w:val="22"/>
              </w:rPr>
              <w:t xml:space="preserve"> (сбор крышечек/макулатуры). Итоговый продукт: «зелёный уголок» / эко-плакат.</w:t>
            </w:r>
          </w:p>
        </w:tc>
      </w:tr>
      <w:tr w:rsidR="00BC21C2" w14:paraId="0EE89677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shd w:val="clear" w:color="auto" w:fill="DEF0D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8EE0B3D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Элементы РППС</w:t>
            </w:r>
          </w:p>
        </w:tc>
        <w:tc>
          <w:tcPr>
            <w:tcW w:w="686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F3211FB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Центр природы с растениями и инвентарём; «календарь наблюдений»; эко-уголок с кормушками и сортировкой.</w:t>
            </w:r>
          </w:p>
        </w:tc>
      </w:tr>
      <w:tr w:rsidR="00BC21C2" w14:paraId="04DA6B05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shd w:val="clear" w:color="auto" w:fill="DEF0D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BE10343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Участие родителей</w:t>
            </w:r>
          </w:p>
        </w:tc>
        <w:tc>
          <w:tcPr>
            <w:tcW w:w="686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246E560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Семейный эко-мини-проект (кормушка, сбор</w:t>
            </w:r>
            <w:r>
              <w:rPr>
                <w:sz w:val="22"/>
                <w:szCs w:val="22"/>
              </w:rPr>
              <w:t xml:space="preserve"> крышечек) с фотоотчётом.</w:t>
            </w:r>
          </w:p>
        </w:tc>
      </w:tr>
      <w:tr w:rsidR="00BC21C2" w14:paraId="1F4210E1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shd w:val="clear" w:color="auto" w:fill="DEF0DF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A485BCF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Фиксация результата</w:t>
            </w:r>
          </w:p>
        </w:tc>
        <w:tc>
          <w:tcPr>
            <w:tcW w:w="686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4F6E87E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«Календарь наблюдений»; фото акций; объект заботы группы.</w:t>
            </w:r>
          </w:p>
        </w:tc>
      </w:tr>
    </w:tbl>
    <w:p w14:paraId="448E38D1" w14:textId="77777777" w:rsidR="00BC21C2" w:rsidRDefault="00BC21C2">
      <w:pPr>
        <w:spacing w:after="160"/>
      </w:pPr>
    </w:p>
    <w:p w14:paraId="1F2682CB" w14:textId="77777777" w:rsidR="00BC21C2" w:rsidRDefault="005402D0">
      <w:r>
        <w:br w:type="page"/>
      </w:r>
    </w:p>
    <w:tbl>
      <w:tblPr>
        <w:tblW w:w="9360" w:type="dxa"/>
        <w:tblBorders>
          <w:top w:val="single" w:sz="4" w:space="0" w:color="4E5D96"/>
          <w:left w:val="single" w:sz="4" w:space="0" w:color="4E5D96"/>
          <w:bottom w:val="single" w:sz="4" w:space="0" w:color="4E5D96"/>
          <w:right w:val="single" w:sz="4" w:space="0" w:color="4E5D96"/>
          <w:insideH w:val="single" w:sz="2" w:space="0" w:color="C7CEDE"/>
          <w:insideV w:val="single" w:sz="2" w:space="0" w:color="C7CED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6860"/>
      </w:tblGrid>
      <w:tr w:rsidR="00BC21C2" w14:paraId="288ADBC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9360" w:type="dxa"/>
            <w:gridSpan w:val="2"/>
            <w:shd w:val="clear" w:color="auto" w:fill="4E5D96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374698F" w14:textId="77777777" w:rsidR="00BC21C2" w:rsidRDefault="005402D0">
            <w:pPr>
              <w:spacing w:after="20"/>
            </w:pPr>
            <w:r>
              <w:rPr>
                <w:b/>
                <w:bCs/>
                <w:color w:val="FFFFFF"/>
                <w:sz w:val="28"/>
                <w:szCs w:val="28"/>
              </w:rPr>
              <w:lastRenderedPageBreak/>
              <w:t>Орлёнок-Хранитель исторической памяти</w:t>
            </w:r>
          </w:p>
          <w:p w14:paraId="44025530" w14:textId="77777777" w:rsidR="00BC21C2" w:rsidRDefault="005402D0">
            <w:r>
              <w:rPr>
                <w:i/>
                <w:iCs/>
                <w:color w:val="FFFFFF"/>
                <w:sz w:val="22"/>
                <w:szCs w:val="22"/>
              </w:rPr>
              <w:t>«Храним историю страны! Её традициям верны!»</w:t>
            </w:r>
          </w:p>
        </w:tc>
      </w:tr>
      <w:tr w:rsidR="00BC21C2" w14:paraId="666B6473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shd w:val="clear" w:color="auto" w:fill="E1E5F3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21ECDEA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Ценность</w:t>
            </w:r>
          </w:p>
        </w:tc>
        <w:tc>
          <w:tcPr>
            <w:tcW w:w="686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2CE7BAD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Семья, малая Родина, Россия, уважение к традициям.</w:t>
            </w:r>
          </w:p>
        </w:tc>
      </w:tr>
      <w:tr w:rsidR="00BC21C2" w14:paraId="13B7F968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shd w:val="clear" w:color="auto" w:fill="E1E5F3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0F9905B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Дело с детьми</w:t>
            </w:r>
          </w:p>
        </w:tc>
        <w:tc>
          <w:tcPr>
            <w:tcW w:w="686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123C136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КТД «Моя дружная семья» и проект «Мой родной край»; выставка семейных традиций.</w:t>
            </w:r>
          </w:p>
        </w:tc>
      </w:tr>
      <w:tr w:rsidR="00BC21C2" w14:paraId="4BBBE2E8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shd w:val="clear" w:color="auto" w:fill="E1E5F3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3E7B485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Фрагмент КТП</w:t>
            </w:r>
          </w:p>
        </w:tc>
        <w:tc>
          <w:tcPr>
            <w:tcW w:w="686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B050C76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Тема «Родина начинается с семьи». Задача: воспитывать любовь и уважение к семье, малой Родине, России. Формы: рассказы о семейных традициях, «семейное древо», прогулка по родному городу, праздник дружбы народов. Итоговый продукт: альбом «Наш край» / выстав</w:t>
            </w:r>
            <w:r>
              <w:rPr>
                <w:sz w:val="22"/>
                <w:szCs w:val="22"/>
              </w:rPr>
              <w:t>ка традиций.</w:t>
            </w:r>
          </w:p>
        </w:tc>
      </w:tr>
      <w:tr w:rsidR="00BC21C2" w14:paraId="498D9645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shd w:val="clear" w:color="auto" w:fill="E1E5F3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1FCC889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Элементы РППС</w:t>
            </w:r>
          </w:p>
        </w:tc>
        <w:tc>
          <w:tcPr>
            <w:tcW w:w="686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9A5D29C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Уголок «Моя Родина» с символикой и фото города; «семейное древо группы»; мини-музей / полка традиций.</w:t>
            </w:r>
          </w:p>
        </w:tc>
      </w:tr>
      <w:tr w:rsidR="00BC21C2" w14:paraId="7D8766A5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shd w:val="clear" w:color="auto" w:fill="E1E5F3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7CABF9D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Участие родителей</w:t>
            </w:r>
          </w:p>
        </w:tc>
        <w:tc>
          <w:tcPr>
            <w:tcW w:w="686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825CF1E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Принести семейную фотографию или реликвию и рассказать о традиции своей семьи.</w:t>
            </w:r>
          </w:p>
        </w:tc>
      </w:tr>
      <w:tr w:rsidR="00BC21C2" w14:paraId="573969CB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shd w:val="clear" w:color="auto" w:fill="E1E5F3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E79C359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>Фиксация результата</w:t>
            </w:r>
          </w:p>
        </w:tc>
        <w:tc>
          <w:tcPr>
            <w:tcW w:w="686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0480D77" w14:textId="77777777" w:rsidR="00BC21C2" w:rsidRDefault="005402D0">
            <w:pPr>
              <w:spacing w:after="40" w:line="258" w:lineRule="auto"/>
            </w:pPr>
            <w:r>
              <w:rPr>
                <w:sz w:val="22"/>
                <w:szCs w:val="22"/>
              </w:rPr>
              <w:t xml:space="preserve">Альбом </w:t>
            </w:r>
            <w:r>
              <w:rPr>
                <w:sz w:val="22"/>
                <w:szCs w:val="22"/>
              </w:rPr>
              <w:t>«Наш край»; фото семейной мастерской; детские рассказы о семье и крае.</w:t>
            </w:r>
          </w:p>
        </w:tc>
      </w:tr>
    </w:tbl>
    <w:p w14:paraId="509C693C" w14:textId="77777777" w:rsidR="00BC21C2" w:rsidRDefault="00BC21C2">
      <w:pPr>
        <w:spacing w:after="160"/>
      </w:pPr>
    </w:p>
    <w:sectPr w:rsidR="00BC21C2">
      <w:headerReference w:type="default" r:id="rId8"/>
      <w:footerReference w:type="default" r:id="rId9"/>
      <w:pgSz w:w="11906" w:h="16838"/>
      <w:pgMar w:top="1134" w:right="1134" w:bottom="1134" w:left="1418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F0D18" w14:textId="77777777" w:rsidR="00000000" w:rsidRDefault="005402D0">
      <w:r>
        <w:separator/>
      </w:r>
    </w:p>
  </w:endnote>
  <w:endnote w:type="continuationSeparator" w:id="0">
    <w:p w14:paraId="4F450F5C" w14:textId="77777777" w:rsidR="00000000" w:rsidRDefault="00540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4235A" w14:textId="7DB7AC67" w:rsidR="00BC21C2" w:rsidRDefault="005402D0">
    <w:pPr>
      <w:jc w:val="center"/>
      <w:rPr>
        <w:color w:val="595959"/>
        <w:sz w:val="18"/>
        <w:szCs w:val="18"/>
      </w:rPr>
    </w:pPr>
    <w:r>
      <w:rPr>
        <w:color w:val="595959"/>
        <w:sz w:val="18"/>
        <w:szCs w:val="18"/>
      </w:rPr>
      <w:fldChar w:fldCharType="begin"/>
    </w:r>
    <w:r>
      <w:rPr>
        <w:color w:val="595959"/>
        <w:sz w:val="18"/>
        <w:szCs w:val="18"/>
      </w:rPr>
      <w:instrText>PAGE</w:instrText>
    </w:r>
    <w:r>
      <w:rPr>
        <w:color w:val="595959"/>
        <w:sz w:val="18"/>
        <w:szCs w:val="18"/>
      </w:rPr>
      <w:fldChar w:fldCharType="separate"/>
    </w:r>
    <w:r>
      <w:rPr>
        <w:noProof/>
        <w:color w:val="595959"/>
        <w:sz w:val="18"/>
        <w:szCs w:val="18"/>
      </w:rPr>
      <w:t>1</w:t>
    </w:r>
    <w:r>
      <w:rPr>
        <w:color w:val="595959"/>
        <w:sz w:val="18"/>
        <w:szCs w:val="18"/>
      </w:rPr>
      <w:fldChar w:fldCharType="end"/>
    </w:r>
  </w:p>
  <w:p w14:paraId="50CE9CF4" w14:textId="77777777" w:rsidR="005402D0" w:rsidRDefault="005402D0" w:rsidP="005402D0">
    <w:pPr>
      <w:jc w:val="center"/>
    </w:pPr>
    <w:r>
      <w:t>© АНО «Научно-образовательный центр педагогических проектов», 2026.</w:t>
    </w:r>
  </w:p>
  <w:p w14:paraId="21681702" w14:textId="313CF56C" w:rsidR="005402D0" w:rsidRDefault="005402D0" w:rsidP="005402D0">
    <w:pPr>
      <w:jc w:val="center"/>
    </w:pPr>
    <w:r>
      <w:t xml:space="preserve">Источник: </w:t>
    </w:r>
    <w:proofErr w:type="spellStart"/>
    <w:r>
      <w:t>педпроект.рф</w:t>
    </w:r>
    <w:proofErr w:type="spellEnd"/>
    <w:r>
      <w:t>.</w:t>
    </w:r>
  </w:p>
  <w:p w14:paraId="0A5DF00B" w14:textId="77777777" w:rsidR="005402D0" w:rsidRDefault="005402D0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4DCE1" w14:textId="77777777" w:rsidR="00000000" w:rsidRDefault="005402D0">
      <w:r>
        <w:separator/>
      </w:r>
    </w:p>
  </w:footnote>
  <w:footnote w:type="continuationSeparator" w:id="0">
    <w:p w14:paraId="4D34158E" w14:textId="77777777" w:rsidR="00000000" w:rsidRDefault="005402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DC552" w14:textId="77777777" w:rsidR="00BC21C2" w:rsidRDefault="005402D0">
    <w:pPr>
      <w:pBdr>
        <w:bottom w:val="single" w:sz="4" w:space="4" w:color="D9E2F3"/>
      </w:pBdr>
      <w:jc w:val="right"/>
    </w:pPr>
    <w:r>
      <w:rPr>
        <w:color w:val="595959"/>
        <w:sz w:val="15"/>
        <w:szCs w:val="15"/>
      </w:rPr>
      <w:t>АНО «НОЦ педагогических проектов» · паспорта треков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82E2C"/>
    <w:multiLevelType w:val="hybridMultilevel"/>
    <w:tmpl w:val="19AE70D4"/>
    <w:lvl w:ilvl="0" w:tplc="FF5C1DF2">
      <w:start w:val="1"/>
      <w:numFmt w:val="bullet"/>
      <w:lvlText w:val="●"/>
      <w:lvlJc w:val="left"/>
      <w:pPr>
        <w:ind w:left="720" w:hanging="360"/>
      </w:pPr>
    </w:lvl>
    <w:lvl w:ilvl="1" w:tplc="2D823AE8">
      <w:start w:val="1"/>
      <w:numFmt w:val="bullet"/>
      <w:lvlText w:val="○"/>
      <w:lvlJc w:val="left"/>
      <w:pPr>
        <w:ind w:left="1440" w:hanging="360"/>
      </w:pPr>
    </w:lvl>
    <w:lvl w:ilvl="2" w:tplc="38FED78E">
      <w:start w:val="1"/>
      <w:numFmt w:val="bullet"/>
      <w:lvlText w:val="■"/>
      <w:lvlJc w:val="left"/>
      <w:pPr>
        <w:ind w:left="2160" w:hanging="360"/>
      </w:pPr>
    </w:lvl>
    <w:lvl w:ilvl="3" w:tplc="0392697E">
      <w:start w:val="1"/>
      <w:numFmt w:val="bullet"/>
      <w:lvlText w:val="●"/>
      <w:lvlJc w:val="left"/>
      <w:pPr>
        <w:ind w:left="2880" w:hanging="360"/>
      </w:pPr>
    </w:lvl>
    <w:lvl w:ilvl="4" w:tplc="97DC5058">
      <w:start w:val="1"/>
      <w:numFmt w:val="bullet"/>
      <w:lvlText w:val="○"/>
      <w:lvlJc w:val="left"/>
      <w:pPr>
        <w:ind w:left="3600" w:hanging="360"/>
      </w:pPr>
    </w:lvl>
    <w:lvl w:ilvl="5" w:tplc="9EDE3D7C">
      <w:start w:val="1"/>
      <w:numFmt w:val="bullet"/>
      <w:lvlText w:val="■"/>
      <w:lvlJc w:val="left"/>
      <w:pPr>
        <w:ind w:left="4320" w:hanging="360"/>
      </w:pPr>
    </w:lvl>
    <w:lvl w:ilvl="6" w:tplc="246A6CDE">
      <w:start w:val="1"/>
      <w:numFmt w:val="bullet"/>
      <w:lvlText w:val="●"/>
      <w:lvlJc w:val="left"/>
      <w:pPr>
        <w:ind w:left="5040" w:hanging="360"/>
      </w:pPr>
    </w:lvl>
    <w:lvl w:ilvl="7" w:tplc="0108D998">
      <w:start w:val="1"/>
      <w:numFmt w:val="bullet"/>
      <w:lvlText w:val="●"/>
      <w:lvlJc w:val="left"/>
      <w:pPr>
        <w:ind w:left="5760" w:hanging="360"/>
      </w:pPr>
    </w:lvl>
    <w:lvl w:ilvl="8" w:tplc="2B36332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1C2"/>
    <w:rsid w:val="005402D0"/>
    <w:rsid w:val="00BC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3C199"/>
  <w15:docId w15:val="{4A417FEA-8BC9-4CAF-B80D-D3D8F2962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5402D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402D0"/>
  </w:style>
  <w:style w:type="paragraph" w:styleId="ae">
    <w:name w:val="footer"/>
    <w:basedOn w:val="a"/>
    <w:link w:val="af"/>
    <w:uiPriority w:val="99"/>
    <w:unhideWhenUsed/>
    <w:rsid w:val="005402D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5402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742</Words>
  <Characters>5200</Characters>
  <Application>Microsoft Office Word</Application>
  <DocSecurity>0</DocSecurity>
  <Lines>167</Lines>
  <Paragraphs>108</Paragraphs>
  <ScaleCrop>false</ScaleCrop>
  <Company/>
  <LinksUpToDate>false</LinksUpToDate>
  <CharactersWithSpaces>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Паспорта семи треков «Орлята-дошколята»</dc:title>
  <dc:creator>АНО «НОЦ ПЕДПРОЕКТОВ»;педпроект.рф</dc:creator>
  <cp:lastModifiedBy>АНО НОЦ ПЕДРОЕКТОВ</cp:lastModifiedBy>
  <cp:revision>2</cp:revision>
  <dcterms:created xsi:type="dcterms:W3CDTF">2026-07-17T07:10:00Z</dcterms:created>
  <dcterms:modified xsi:type="dcterms:W3CDTF">2026-07-17T07:10:00Z</dcterms:modified>
</cp:coreProperties>
</file>