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110AC" w14:textId="77777777" w:rsidR="000D6E2D" w:rsidRDefault="008273B4">
      <w:pPr>
        <w:spacing w:before="240" w:after="80" w:line="276" w:lineRule="auto"/>
        <w:jc w:val="center"/>
      </w:pPr>
      <w:r>
        <w:t>Приложение 5</w:t>
      </w:r>
    </w:p>
    <w:p w14:paraId="3E998348" w14:textId="77777777" w:rsidR="000D6E2D" w:rsidRDefault="008273B4">
      <w:pPr>
        <w:spacing w:after="80" w:line="276" w:lineRule="auto"/>
        <w:jc w:val="center"/>
      </w:pPr>
      <w:r>
        <w:t>к рабочей программе воспитания</w:t>
      </w:r>
    </w:p>
    <w:p w14:paraId="224E311B" w14:textId="77777777" w:rsidR="000D6E2D" w:rsidRDefault="008273B4">
      <w:pPr>
        <w:spacing w:after="80" w:line="276" w:lineRule="auto"/>
        <w:jc w:val="center"/>
      </w:pPr>
      <w:r>
        <w:t>(уровень основного общего образования)</w:t>
      </w:r>
    </w:p>
    <w:p w14:paraId="2CBEAB62" w14:textId="77777777" w:rsidR="000D6E2D" w:rsidRDefault="008273B4">
      <w:pPr>
        <w:spacing w:after="80" w:line="276" w:lineRule="auto"/>
        <w:jc w:val="center"/>
      </w:pPr>
      <w:r>
        <w:t>МОУ «______________________»</w:t>
      </w:r>
    </w:p>
    <w:p w14:paraId="29C18886" w14:textId="77777777" w:rsidR="000D6E2D" w:rsidRDefault="008273B4">
      <w:pPr>
        <w:spacing w:after="80" w:line="276" w:lineRule="auto"/>
        <w:jc w:val="center"/>
      </w:pPr>
      <w:r>
        <w:t>Утверждён приказом № ___ от «___» ______ 2026 г.</w:t>
      </w:r>
    </w:p>
    <w:p w14:paraId="009F3FD2" w14:textId="77777777" w:rsidR="000D6E2D" w:rsidRDefault="008273B4">
      <w:pPr>
        <w:spacing w:after="160" w:line="276" w:lineRule="auto"/>
        <w:jc w:val="center"/>
      </w:pPr>
      <w:r>
        <w:rPr>
          <w:b/>
          <w:bCs/>
          <w:sz w:val="32"/>
          <w:szCs w:val="32"/>
        </w:rPr>
        <w:t>КАЛЕНДАРНЫЙ ПЛАН ВОСПИТАТЕЛЬНОЙ РАБОТЫ</w:t>
      </w:r>
    </w:p>
    <w:p w14:paraId="7860052C" w14:textId="77777777" w:rsidR="000D6E2D" w:rsidRDefault="008273B4">
      <w:pPr>
        <w:spacing w:after="80" w:line="276" w:lineRule="auto"/>
        <w:jc w:val="center"/>
      </w:pPr>
      <w:r>
        <w:t>Уровень основного общего образования</w:t>
      </w:r>
    </w:p>
    <w:p w14:paraId="16B3576F" w14:textId="77777777" w:rsidR="000D6E2D" w:rsidRDefault="008273B4">
      <w:pPr>
        <w:spacing w:after="80" w:line="276" w:lineRule="auto"/>
        <w:jc w:val="center"/>
      </w:pPr>
      <w:r>
        <w:t>(5–9 классы)</w:t>
      </w:r>
    </w:p>
    <w:p w14:paraId="792DF24C" w14:textId="77777777" w:rsidR="000D6E2D" w:rsidRDefault="008273B4">
      <w:pPr>
        <w:spacing w:after="80" w:line="276" w:lineRule="auto"/>
        <w:jc w:val="center"/>
      </w:pPr>
      <w:r>
        <w:t>на 2026/2027 учебный год</w:t>
      </w:r>
    </w:p>
    <w:p w14:paraId="72B5378E" w14:textId="77777777" w:rsidR="000D6E2D" w:rsidRDefault="008273B4">
      <w:pPr>
        <w:spacing w:after="80" w:line="276" w:lineRule="auto"/>
        <w:jc w:val="center"/>
      </w:pPr>
      <w:r>
        <w:t>2026 год — Год единства народов России</w:t>
      </w:r>
    </w:p>
    <w:p w14:paraId="2D213CCC" w14:textId="77777777" w:rsidR="000D6E2D" w:rsidRDefault="008273B4">
      <w:pPr>
        <w:spacing w:after="80" w:line="276" w:lineRule="auto"/>
        <w:jc w:val="center"/>
      </w:pPr>
      <w:r>
        <w:t>________________, 2026</w:t>
      </w:r>
    </w:p>
    <w:p w14:paraId="6F261B79" w14:textId="77777777" w:rsidR="000D6E2D" w:rsidRDefault="008273B4">
      <w:pPr>
        <w:keepNext/>
        <w:spacing w:before="160" w:after="100" w:line="276" w:lineRule="auto"/>
      </w:pPr>
      <w:r>
        <w:rPr>
          <w:b/>
          <w:bCs/>
        </w:rPr>
        <w:t>Пояснение</w:t>
      </w:r>
    </w:p>
    <w:p w14:paraId="23F8E818" w14:textId="77777777" w:rsidR="000D6E2D" w:rsidRDefault="008273B4">
      <w:pPr>
        <w:spacing w:after="120" w:line="276" w:lineRule="auto"/>
        <w:jc w:val="both"/>
      </w:pPr>
      <w:r>
        <w:t>Настоящий календарный план воспитательной работы разработан для уровня основного общего образования (5–9 клас</w:t>
      </w:r>
      <w:r>
        <w:t>сы) как приложение к рабочей программе воспитания и составлен в соответствии с календарём образовательных событий и памятных дат на 2026/2027 учебный год.</w:t>
      </w:r>
    </w:p>
    <w:p w14:paraId="1EECB35E" w14:textId="77777777" w:rsidR="000D6E2D" w:rsidRDefault="008273B4">
      <w:pPr>
        <w:keepNext/>
        <w:spacing w:before="160" w:after="100" w:line="276" w:lineRule="auto"/>
      </w:pPr>
      <w:r>
        <w:rPr>
          <w:b/>
          <w:bCs/>
        </w:rPr>
        <w:t>Условные обозначения</w:t>
      </w:r>
    </w:p>
    <w:p w14:paraId="79A9DE08" w14:textId="77777777" w:rsidR="000D6E2D" w:rsidRDefault="008273B4">
      <w:pPr>
        <w:spacing w:after="60" w:line="276" w:lineRule="auto"/>
        <w:ind w:left="567" w:hanging="283"/>
        <w:jc w:val="both"/>
      </w:pPr>
      <w:r>
        <w:t>– ЗВР — заместитель директора по ВР;</w:t>
      </w:r>
    </w:p>
    <w:p w14:paraId="04B7E4A7" w14:textId="77777777" w:rsidR="000D6E2D" w:rsidRDefault="008273B4">
      <w:pPr>
        <w:spacing w:after="60" w:line="276" w:lineRule="auto"/>
        <w:ind w:left="567" w:hanging="283"/>
        <w:jc w:val="both"/>
      </w:pPr>
      <w:r>
        <w:t>– СВ — советник по воспитанию;</w:t>
      </w:r>
    </w:p>
    <w:p w14:paraId="1DCB8501" w14:textId="77777777" w:rsidR="000D6E2D" w:rsidRDefault="008273B4">
      <w:pPr>
        <w:spacing w:after="60" w:line="276" w:lineRule="auto"/>
        <w:ind w:left="567" w:hanging="283"/>
        <w:jc w:val="both"/>
      </w:pPr>
      <w:r>
        <w:t>– ПО — педаг</w:t>
      </w:r>
      <w:r>
        <w:t>ог-организатор;</w:t>
      </w:r>
    </w:p>
    <w:p w14:paraId="23BA42E5" w14:textId="77777777" w:rsidR="000D6E2D" w:rsidRDefault="008273B4">
      <w:pPr>
        <w:spacing w:after="60" w:line="276" w:lineRule="auto"/>
        <w:ind w:left="567" w:hanging="283"/>
        <w:jc w:val="both"/>
      </w:pPr>
      <w:r>
        <w:t>– КР — классные руководители;</w:t>
      </w:r>
    </w:p>
    <w:p w14:paraId="3BA50244" w14:textId="77777777" w:rsidR="000D6E2D" w:rsidRDefault="008273B4">
      <w:pPr>
        <w:spacing w:after="60" w:line="276" w:lineRule="auto"/>
        <w:ind w:left="567" w:hanging="283"/>
        <w:jc w:val="both"/>
      </w:pPr>
      <w:r>
        <w:t>– УИ — учителя истории;</w:t>
      </w:r>
    </w:p>
    <w:p w14:paraId="4454B196" w14:textId="77777777" w:rsidR="000D6E2D" w:rsidRDefault="008273B4">
      <w:pPr>
        <w:spacing w:after="60" w:line="276" w:lineRule="auto"/>
        <w:ind w:left="567" w:hanging="283"/>
        <w:jc w:val="both"/>
      </w:pPr>
      <w:r>
        <w:t>– ПП — педагог-психолог;</w:t>
      </w:r>
    </w:p>
    <w:p w14:paraId="002D9AE4" w14:textId="77777777" w:rsidR="000D6E2D" w:rsidRDefault="008273B4">
      <w:pPr>
        <w:spacing w:after="60" w:line="276" w:lineRule="auto"/>
        <w:ind w:left="567" w:hanging="283"/>
        <w:jc w:val="both"/>
      </w:pPr>
      <w:r>
        <w:t>– СП — социальный педагог.</w:t>
      </w:r>
    </w:p>
    <w:p w14:paraId="709BD6AC" w14:textId="77777777" w:rsidR="00EA338F" w:rsidRDefault="00EA338F">
      <w:pPr>
        <w:spacing w:after="60" w:line="276" w:lineRule="auto"/>
        <w:ind w:left="567" w:hanging="283"/>
        <w:jc w:val="both"/>
      </w:pPr>
    </w:p>
    <w:p w14:paraId="25876705" w14:textId="77777777" w:rsidR="00EA338F" w:rsidRDefault="00EA338F">
      <w:pPr>
        <w:spacing w:after="60" w:line="276" w:lineRule="auto"/>
        <w:ind w:left="567" w:hanging="283"/>
        <w:jc w:val="both"/>
      </w:pPr>
    </w:p>
    <w:p w14:paraId="5687E748" w14:textId="77777777" w:rsidR="00EA338F" w:rsidRDefault="00EA338F">
      <w:pPr>
        <w:spacing w:after="60" w:line="276" w:lineRule="auto"/>
        <w:ind w:left="567" w:hanging="283"/>
        <w:jc w:val="both"/>
      </w:pPr>
    </w:p>
    <w:p w14:paraId="36C0A566" w14:textId="77777777" w:rsidR="00EA338F" w:rsidRDefault="00EA338F">
      <w:pPr>
        <w:spacing w:after="60" w:line="276" w:lineRule="auto"/>
        <w:ind w:left="567" w:hanging="283"/>
        <w:jc w:val="both"/>
      </w:pPr>
    </w:p>
    <w:p w14:paraId="179617A5" w14:textId="77777777" w:rsidR="00EA338F" w:rsidRDefault="00EA338F">
      <w:pPr>
        <w:spacing w:after="60" w:line="276" w:lineRule="auto"/>
        <w:ind w:left="567" w:hanging="283"/>
        <w:jc w:val="both"/>
      </w:pPr>
    </w:p>
    <w:p w14:paraId="7415C365" w14:textId="77777777" w:rsidR="000D6E2D" w:rsidRDefault="008273B4">
      <w:pPr>
        <w:keepNext/>
        <w:spacing w:before="160" w:after="100" w:line="276" w:lineRule="auto"/>
      </w:pPr>
      <w:r>
        <w:rPr>
          <w:b/>
          <w:bCs/>
        </w:rPr>
        <w:lastRenderedPageBreak/>
        <w:t>1. Модуль «Основные школьные дела»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5046"/>
        <w:gridCol w:w="1869"/>
        <w:gridCol w:w="1869"/>
      </w:tblGrid>
      <w:tr w:rsidR="000D6E2D" w14:paraId="4C6A59D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F5EB36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4D3149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689FFA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CE1E3A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D6E2D" w14:paraId="13271988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051427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E2D27F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Торжественная линейка «День знаний»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B1F9B4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1 сентября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C51E45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0D6E2D" w14:paraId="232A66F8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0B3AE4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DF176A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Классные часы ко Дню солидарности в борьбе с терроризмом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922E80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3 сентября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0EBB0A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0D6E2D" w14:paraId="1BD0D68F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BD0725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C7E21E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распространения грамотности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3A8446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8 сентября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F13026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Библиотекарь, КР</w:t>
            </w:r>
          </w:p>
        </w:tc>
      </w:tr>
      <w:tr w:rsidR="000D6E2D" w14:paraId="080CBA13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C3DAA1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A7328C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пожилых людей, акция «Забота»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4AF973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1 октября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50B3C0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КР, СВ</w:t>
            </w:r>
          </w:p>
        </w:tc>
      </w:tr>
      <w:tr w:rsidR="000D6E2D" w14:paraId="232D705D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4B1EE6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ED6001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Концерт ко Дню учителя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88E959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5 октября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6CACC9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0D6E2D" w14:paraId="21D3064B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3C755B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6EE82C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Мероприятия ко Дню отца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CD97BB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18 октября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42C02B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КР, ПО</w:t>
            </w:r>
          </w:p>
        </w:tc>
      </w:tr>
      <w:tr w:rsidR="000D6E2D" w14:paraId="66CC30DA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A52877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0E2011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Мероприятия ко Дню народного единства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F106E9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4 ноября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A31793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0D6E2D" w14:paraId="38199F9F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7AFBDA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1CC02D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Линейка ко Дню памяти погибших сотрудников ОВД России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0539FF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8 ноября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8E8F3B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0D6E2D" w14:paraId="2AA70522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0D71A6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CDD3D0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Мероприятия ко Дню Государственного герба РФ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437241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30 ноября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832172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0D6E2D" w14:paraId="6FD2057C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7CA06C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233C7B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Праздничные мероприятия ко Дню матери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D40E15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29 ноября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2CF578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0D6E2D" w14:paraId="0F5446A9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2960DA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75804F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Мероприятия ко Дню неизвестного солдата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C82CDD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3 декабря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6E1623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0D6E2D" w14:paraId="485DBFC5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27844F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0B860C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Всероссийский урок «День Героев Отечества»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222871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9 декабря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7645BB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:rsidR="000D6E2D" w14:paraId="507A5792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92C22E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3041D7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Мероприятия ко Дню Конституции РФ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5ABADB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12 декабря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BF5707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СВ, УИ, КР</w:t>
            </w:r>
          </w:p>
        </w:tc>
      </w:tr>
      <w:tr w:rsidR="000D6E2D" w14:paraId="5B391B16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7E6671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2CADD5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Новогодние мероприятия, оформление школы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158160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2–4 неделя декабря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10F94F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0D6E2D" w14:paraId="5F972CA1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D0F2CF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FFC48B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Уроки мужества, акция «Блокадный хлеб»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23DE10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27 января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0AF64A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УИ, СВ, КР</w:t>
            </w:r>
          </w:p>
        </w:tc>
      </w:tr>
      <w:tr w:rsidR="000D6E2D" w14:paraId="473FA7B7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97FBB9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A0BCE0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Мероприятия ко Дню разгрома войск в Сталинградской битве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7AC0F5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2 февраля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4939EA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:rsidR="000D6E2D" w14:paraId="59A571BA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11EBEC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94B1C5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Неделя российской науки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74C848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8 февраля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34336B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0D6E2D" w14:paraId="2792717D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08CEF4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F82D12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родного языка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E601D9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21 февраля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E1DAC4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Библиотекарь, КР</w:t>
            </w:r>
          </w:p>
        </w:tc>
      </w:tr>
      <w:tr w:rsidR="000D6E2D" w14:paraId="65599C24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188B8C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AE4A1C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Мероприятия ко Дню защитника Отечества, месячник патриотического воспитания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5DDC40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D7796B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ЗВР, УИ, ПО, КР</w:t>
            </w:r>
          </w:p>
        </w:tc>
      </w:tr>
      <w:tr w:rsidR="000D6E2D" w14:paraId="22B078E7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C7F99B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BF7D29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Праздничный концерт к Международному женскому дню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315D2C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8 марта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D01B34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0D6E2D" w14:paraId="375E75AC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1AF5AE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500428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Праздник «Широкая Масленица»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BC343E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8–14 марта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2D13D4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СВ, ПО, КР</w:t>
            </w:r>
          </w:p>
        </w:tc>
      </w:tr>
      <w:tr w:rsidR="000D6E2D" w14:paraId="09BC40F7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D5102A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D9FC71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Мероприятия ко Дню воссоединения Крыма с Россией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B64515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18 марта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84FBC9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:rsidR="000D6E2D" w14:paraId="4C6DA812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14E96C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4B95B9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Тематическая неделя ко Дню космонавтики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BBAA9B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12 апреля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8CD255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0D6E2D" w14:paraId="772E8A13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D5A64A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592001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Экологические акции ко Дню Матери-Земли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2D85E7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22 апреля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76C9F4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КР, СВ</w:t>
            </w:r>
          </w:p>
        </w:tc>
      </w:tr>
      <w:tr w:rsidR="000D6E2D" w14:paraId="36EC95DE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740572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01BAB6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Тематическая неделя ко Дню Победы: «Окна Победы», «Бессмертный полк»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6498DB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1–9 мая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48E0FF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ЗВР, СВ, КР</w:t>
            </w:r>
          </w:p>
        </w:tc>
      </w:tr>
      <w:tr w:rsidR="000D6E2D" w14:paraId="725BC700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3E299C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CF15D8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музеев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85E6F2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18 мая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F9A5D5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Руководитель музея, КР</w:t>
            </w:r>
          </w:p>
        </w:tc>
      </w:tr>
      <w:tr w:rsidR="000D6E2D" w14:paraId="0837F260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EE370C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C29E80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Мероприятия ко Дню славянской письменности и культуры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4777DA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24 мая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CDE0DB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Библиотекарь, КР</w:t>
            </w:r>
          </w:p>
        </w:tc>
      </w:tr>
      <w:tr w:rsidR="000D6E2D" w14:paraId="51861FAF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5A04EB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7BA67A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Тематическая неделя духовно-нравственной культуры (интеграция ДНКР)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AE80DF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92A9B9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УИ, КР, СВ</w:t>
            </w:r>
          </w:p>
        </w:tc>
      </w:tr>
      <w:tr w:rsidR="000D6E2D" w14:paraId="7806897D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7A519F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99FA74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Мероприятия ко Дню памяти о россиянах, исполнявших служебный долг за пределами Отечества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2A2F19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15 февраля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5DAEC4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</w:tbl>
    <w:p w14:paraId="2DD57D04" w14:textId="77777777" w:rsidR="000D6E2D" w:rsidRDefault="008273B4">
      <w:pPr>
        <w:keepNext/>
        <w:spacing w:before="160" w:after="100" w:line="276" w:lineRule="auto"/>
      </w:pPr>
      <w:r>
        <w:rPr>
          <w:b/>
          <w:bCs/>
        </w:rPr>
        <w:t>2. Модуль «Урочная деятельность»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5046"/>
        <w:gridCol w:w="1869"/>
        <w:gridCol w:w="1869"/>
      </w:tblGrid>
      <w:tr w:rsidR="000D6E2D" w14:paraId="2E2E71F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29DEFD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5C7643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31C6FA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AB281B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D6E2D" w14:paraId="4ADC8842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D8037A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0A2FDE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Еженедельное исполнение Государственного гимна РФ перед первым уроком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DB3B9A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8A68A0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КР, учителя</w:t>
            </w:r>
          </w:p>
        </w:tc>
      </w:tr>
      <w:tr w:rsidR="000D6E2D" w14:paraId="05F50048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64266B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229390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Реализация воспитательного потенциала предметов; формирование исторической памяти (историческое просвещение)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83DA18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52C24E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0D6E2D" w14:paraId="5F124787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188ABF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8F8AE3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Всероссийский открытый урок «Основы безопасности и защиты Родины» (День гражданской обороны)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D02DEF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7F1340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 xml:space="preserve">Учитель </w:t>
            </w:r>
            <w:r>
              <w:rPr>
                <w:sz w:val="24"/>
                <w:szCs w:val="24"/>
              </w:rPr>
              <w:t>ОБЗР, КР</w:t>
            </w:r>
          </w:p>
        </w:tc>
      </w:tr>
      <w:tr w:rsidR="000D6E2D" w14:paraId="106583D9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4EF89B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A44818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Уроки мужества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6EAF3D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458E01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</w:tbl>
    <w:p w14:paraId="217FDA40" w14:textId="77777777" w:rsidR="000D6E2D" w:rsidRDefault="008273B4">
      <w:pPr>
        <w:keepNext/>
        <w:spacing w:before="160" w:after="100" w:line="276" w:lineRule="auto"/>
      </w:pPr>
      <w:r>
        <w:rPr>
          <w:b/>
          <w:bCs/>
        </w:rPr>
        <w:t>3. Модуль «Внеурочная деятельность»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5046"/>
        <w:gridCol w:w="1869"/>
        <w:gridCol w:w="1869"/>
      </w:tblGrid>
      <w:tr w:rsidR="000D6E2D" w14:paraId="7DF10D7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E4887D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5508F1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44BDBF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302B12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D6E2D" w14:paraId="5A546256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9F0D83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D62EBC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Курс внеурочной деятельности «Разговоры о важном»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CBBB76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еженедельно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E37D8D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0D6E2D" w14:paraId="653528E6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4D6E75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9369F4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Занятия по формированию функциональной грамотности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547B65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0ED604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0D6E2D" w14:paraId="7F0A65EA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6EEA67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234C02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Курс «Духовно-нравственная культура России» (ДНКР), 17 часов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27B35C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с 1 сентября, 5 классы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18809B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0D6E2D" w14:paraId="1B9C131E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F4B745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27B63E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Курс «Россия — мои горизонты» (профориентация)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87631C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еженедельно, четв</w:t>
            </w:r>
            <w:r>
              <w:rPr>
                <w:sz w:val="24"/>
                <w:szCs w:val="24"/>
              </w:rPr>
              <w:t>ерг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F1E2F1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0D6E2D" w14:paraId="40C5816E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961806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248BE1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Занятия оздоровительной и спортивной направленности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16E738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B116D3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</w:tbl>
    <w:p w14:paraId="74033E90" w14:textId="77777777" w:rsidR="000D6E2D" w:rsidRDefault="008273B4">
      <w:pPr>
        <w:keepNext/>
        <w:spacing w:before="160" w:after="100" w:line="276" w:lineRule="auto"/>
      </w:pPr>
      <w:r>
        <w:rPr>
          <w:b/>
          <w:bCs/>
        </w:rPr>
        <w:t>4. Модуль «Классное руководство»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5046"/>
        <w:gridCol w:w="1869"/>
        <w:gridCol w:w="1869"/>
      </w:tblGrid>
      <w:tr w:rsidR="000D6E2D" w14:paraId="1BF9E14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83FFD7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FAB9BD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B47150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6BC1E3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D6E2D" w14:paraId="52BE33AE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453DE2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63EB0E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Составление социальных паспортов классов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3D5DC3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42EE55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0D6E2D" w14:paraId="7C0D9A10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D17D57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C2585C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Тематические классные часы (по планам классных руководителей)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C48E86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еженедельно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9C80FF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0D6E2D" w14:paraId="12AA6262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DC5971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6000D2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Классные часы по ПДД, антитеррористической защищённости, поведению в общественных местах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0C37AE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C0DB50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0D6E2D" w14:paraId="672DA741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8D06AB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45A963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 xml:space="preserve">Наблюдение за поведением обучающихся; участие в оценке поведения (2–11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7FF796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49E6F3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0D6E2D" w14:paraId="32FC044C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76648B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FC12F9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Индивидуальная работа с обучающимися, ведение портфолио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709234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A5B420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0D6E2D" w14:paraId="49F613A1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3D94D4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834BDB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Работа с учителями-предметниками, мини-педсоветы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01C4EF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ECDD63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</w:tbl>
    <w:p w14:paraId="005BDA4A" w14:textId="77777777" w:rsidR="000D6E2D" w:rsidRDefault="008273B4">
      <w:pPr>
        <w:keepNext/>
        <w:spacing w:before="160" w:after="100" w:line="276" w:lineRule="auto"/>
      </w:pPr>
      <w:r>
        <w:rPr>
          <w:b/>
          <w:bCs/>
        </w:rPr>
        <w:t>5. Модуль «Взаимодействие с родителями (законными представителями)»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5046"/>
        <w:gridCol w:w="1869"/>
        <w:gridCol w:w="1869"/>
      </w:tblGrid>
      <w:tr w:rsidR="000D6E2D" w14:paraId="4640199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D1F158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249A1B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38DD92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</w:t>
            </w:r>
            <w:r>
              <w:rPr>
                <w:b/>
                <w:bCs/>
                <w:sz w:val="24"/>
                <w:szCs w:val="24"/>
              </w:rPr>
              <w:t>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98E2C3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D6E2D" w14:paraId="75FC74F2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21E1DD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E29D5F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Классные и общешкольные родительские собрания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BC274C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3C43A8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КР, Администрация</w:t>
            </w:r>
          </w:p>
        </w:tc>
      </w:tr>
      <w:tr w:rsidR="000D6E2D" w14:paraId="6CBCB119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1F5DEC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632A3B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Просвещение родителей по цифровой гигиене и информационной безопасности детей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58113F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9A625E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КР, ПП</w:t>
            </w:r>
          </w:p>
        </w:tc>
      </w:tr>
      <w:tr w:rsidR="000D6E2D" w14:paraId="2EA514F7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E2FD27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67864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Индивидуальные консультации, работа Совета профилактики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156927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6FA1F6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КР, СП, ПП</w:t>
            </w:r>
          </w:p>
        </w:tc>
      </w:tr>
      <w:tr w:rsidR="000D6E2D" w14:paraId="5A89CD29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22085C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A76B3B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Совместные праздники, экскурсии, творческие дела с участием родителе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C9824D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988742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КР, ПО</w:t>
            </w:r>
          </w:p>
        </w:tc>
      </w:tr>
    </w:tbl>
    <w:p w14:paraId="73908418" w14:textId="77777777" w:rsidR="000D6E2D" w:rsidRDefault="008273B4">
      <w:pPr>
        <w:keepNext/>
        <w:spacing w:before="160" w:after="100" w:line="276" w:lineRule="auto"/>
      </w:pPr>
      <w:r>
        <w:rPr>
          <w:b/>
          <w:bCs/>
        </w:rPr>
        <w:t>6. Модуль «Самоуправление»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5046"/>
        <w:gridCol w:w="1869"/>
        <w:gridCol w:w="1869"/>
      </w:tblGrid>
      <w:tr w:rsidR="000D6E2D" w14:paraId="3D064DD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2883A2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4E9B84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B1039A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E3ECF5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D6E2D" w14:paraId="3CA11EC2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E42A76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DBB0D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Выборы активов классов, распределение обязанностей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3D8E75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8EE2D7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0D6E2D" w14:paraId="65055C82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25CB5A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F6EB21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Организация дежурства, работа в соответствии с обязанностями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A703A4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437C54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0D6E2D" w14:paraId="59D7D603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BAD7B2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F193CB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Деятельность совета обучающихся, участие в управлении школой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BF9B33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B1E62C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СВ, Совет обучающихся</w:t>
            </w:r>
          </w:p>
        </w:tc>
      </w:tr>
      <w:tr w:rsidR="000D6E2D" w14:paraId="4FBCA94B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3A1B7D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3D618C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Участие в мероприятиях «Движение первых»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D44193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E49F36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СВ</w:t>
            </w:r>
          </w:p>
        </w:tc>
      </w:tr>
      <w:tr w:rsidR="000D6E2D" w14:paraId="7C98E021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B77173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87FC06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Рейды по проверке чистоты кабинетов и внешнего вида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DC7BAD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815B51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Совет обучающихся</w:t>
            </w:r>
          </w:p>
        </w:tc>
      </w:tr>
    </w:tbl>
    <w:p w14:paraId="0FDB4A8D" w14:textId="77777777" w:rsidR="000D6E2D" w:rsidRDefault="008273B4">
      <w:pPr>
        <w:keepNext/>
        <w:spacing w:before="160" w:after="100" w:line="276" w:lineRule="auto"/>
      </w:pPr>
      <w:r>
        <w:rPr>
          <w:b/>
          <w:bCs/>
        </w:rPr>
        <w:lastRenderedPageBreak/>
        <w:t>7. Модуль «Профилактика и безопасность»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5046"/>
        <w:gridCol w:w="1869"/>
        <w:gridCol w:w="1869"/>
      </w:tblGrid>
      <w:tr w:rsidR="000D6E2D" w14:paraId="17F3374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C7C0BD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39F15F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ED93C4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4AA045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D6E2D" w14:paraId="661AD9C8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9C922E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A0E46C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Ознакомление с правилами внутреннего распорядка; разъяснение порядка оценки поведения (приказ № 316)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67EACA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A6FBE9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КР, ЗВР</w:t>
            </w:r>
          </w:p>
        </w:tc>
      </w:tr>
      <w:tr w:rsidR="000D6E2D" w14:paraId="2862C9E5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21BA14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EC64BC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Всероссийская неделя безопасности дорожного движения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E16778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4B6B5E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ЗВР, КР</w:t>
            </w:r>
          </w:p>
        </w:tc>
      </w:tr>
      <w:tr w:rsidR="000D6E2D" w14:paraId="70EA057A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E81A60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48B9F5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Единый урок безопасности в сети Интернет; занятия по цифровой гигиене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12A0D4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сентябрь – октябрь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B0C107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КР, учитель информатики</w:t>
            </w:r>
          </w:p>
        </w:tc>
      </w:tr>
      <w:tr w:rsidR="000D6E2D" w14:paraId="60E10084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E114A7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E223E8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8861F0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21E1D1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ЗВР, ПП</w:t>
            </w:r>
          </w:p>
        </w:tc>
      </w:tr>
      <w:tr w:rsidR="000D6E2D" w14:paraId="585F1BAB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DDAFE1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B1221A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 xml:space="preserve">Занятия по </w:t>
            </w:r>
            <w:proofErr w:type="spellStart"/>
            <w:r>
              <w:rPr>
                <w:sz w:val="24"/>
                <w:szCs w:val="24"/>
              </w:rPr>
              <w:t>медиаграмотности</w:t>
            </w:r>
            <w:proofErr w:type="spellEnd"/>
            <w:r>
              <w:rPr>
                <w:sz w:val="24"/>
                <w:szCs w:val="24"/>
              </w:rPr>
              <w:t xml:space="preserve"> и профилактике </w:t>
            </w:r>
            <w:proofErr w:type="spellStart"/>
            <w:r>
              <w:rPr>
                <w:sz w:val="24"/>
                <w:szCs w:val="24"/>
              </w:rPr>
              <w:t>кибербуллинга</w:t>
            </w:r>
            <w:proofErr w:type="spellEnd"/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7637B5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43E2C3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КР, ПП</w:t>
            </w:r>
          </w:p>
        </w:tc>
      </w:tr>
      <w:tr w:rsidR="000D6E2D" w14:paraId="6BE1A646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B55E3D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ED324F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Инструктажи обучающихся по безопасности (по плану)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AFECF8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22D210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КР, ЗВР по безопасности</w:t>
            </w:r>
          </w:p>
        </w:tc>
      </w:tr>
      <w:tr w:rsidR="000D6E2D" w14:paraId="67460671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B4AC03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37CE2D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ED5B14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CBFA16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ЗВР, СП</w:t>
            </w:r>
          </w:p>
        </w:tc>
      </w:tr>
      <w:tr w:rsidR="000D6E2D" w14:paraId="160F76B1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71FEFC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4FCC89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 xml:space="preserve">Мероприятия к Международному дню толерантности; профилактика </w:t>
            </w:r>
            <w:proofErr w:type="spellStart"/>
            <w:r>
              <w:rPr>
                <w:sz w:val="24"/>
                <w:szCs w:val="24"/>
              </w:rPr>
              <w:t>буллинга</w:t>
            </w:r>
            <w:proofErr w:type="spellEnd"/>
            <w:r>
              <w:rPr>
                <w:sz w:val="24"/>
                <w:szCs w:val="24"/>
              </w:rPr>
              <w:t xml:space="preserve"> в коллективе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666615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6703F5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КР, ПП</w:t>
            </w:r>
          </w:p>
        </w:tc>
      </w:tr>
      <w:tr w:rsidR="000D6E2D" w14:paraId="2FE1855A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492FFA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C27532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Классные часы по безопасности в каникулярные периоды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16BDCF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перед каникулами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7C5BFC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0D6E2D" w14:paraId="4335C693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C59E04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4BF4DE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Итоговое подведение результатов оценки поведения за год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FDB466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FE9F66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КР, ЗВР</w:t>
            </w:r>
          </w:p>
        </w:tc>
      </w:tr>
    </w:tbl>
    <w:p w14:paraId="010FC9ED" w14:textId="77777777" w:rsidR="000D6E2D" w:rsidRDefault="008273B4">
      <w:pPr>
        <w:keepNext/>
        <w:spacing w:before="160" w:after="100" w:line="276" w:lineRule="auto"/>
      </w:pPr>
      <w:r>
        <w:rPr>
          <w:b/>
          <w:bCs/>
        </w:rPr>
        <w:t xml:space="preserve">8. Модуль </w:t>
      </w:r>
      <w:r>
        <w:rPr>
          <w:b/>
          <w:bCs/>
        </w:rPr>
        <w:t>«Профориентация»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5046"/>
        <w:gridCol w:w="1869"/>
        <w:gridCol w:w="1869"/>
      </w:tblGrid>
      <w:tr w:rsidR="000D6E2D" w14:paraId="592DCBE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C243D7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B17889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69CE26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16725A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D6E2D" w14:paraId="28F1899E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F505C9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EBBCD2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 xml:space="preserve">Профориентационные мероприятия в рамках </w:t>
            </w:r>
            <w:proofErr w:type="spellStart"/>
            <w:r>
              <w:rPr>
                <w:sz w:val="24"/>
                <w:szCs w:val="24"/>
              </w:rPr>
              <w:t>профминимума</w:t>
            </w:r>
            <w:proofErr w:type="spellEnd"/>
            <w:r>
              <w:rPr>
                <w:sz w:val="24"/>
                <w:szCs w:val="24"/>
              </w:rPr>
              <w:t xml:space="preserve"> («Билет в будущее»)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B7A518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457DA1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КР, ЗВР</w:t>
            </w:r>
          </w:p>
        </w:tc>
      </w:tr>
      <w:tr w:rsidR="000D6E2D" w14:paraId="723FD5B2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393D40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EFABB3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Профориентационные часы, диагностика, деловые игры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9AB7A2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83B83D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КР, ПП</w:t>
            </w:r>
          </w:p>
        </w:tc>
      </w:tr>
      <w:tr w:rsidR="000D6E2D" w14:paraId="5C9CA7C8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F61031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D7EB77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Экскурсии на предприятия, ярмарки учебных мест, дни открытых дверей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70E888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957B02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0D6E2D" w14:paraId="7698449E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DD9C5F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C48D87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Онлайн-уроки по финансовой грамотности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76438C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0A0616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</w:tbl>
    <w:p w14:paraId="4A8D5E4E" w14:textId="77777777" w:rsidR="000D6E2D" w:rsidRDefault="008273B4">
      <w:pPr>
        <w:keepNext/>
        <w:spacing w:before="160" w:after="100" w:line="276" w:lineRule="auto"/>
      </w:pPr>
      <w:r>
        <w:rPr>
          <w:b/>
          <w:bCs/>
        </w:rPr>
        <w:t>9. Модуль «Внешкольные мероприятия»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5046"/>
        <w:gridCol w:w="1869"/>
        <w:gridCol w:w="1869"/>
      </w:tblGrid>
      <w:tr w:rsidR="000D6E2D" w14:paraId="3BA5C01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67A862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B38D79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471494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ED3F65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D6E2D" w14:paraId="14BE0135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C5EC65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0ABC94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Экскурсии, походы выходного дня (музеи, галереи, предприятия)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F14418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CE2DC1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КР, родители</w:t>
            </w:r>
          </w:p>
        </w:tc>
      </w:tr>
      <w:tr w:rsidR="000D6E2D" w14:paraId="675C0B09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411BA7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CEC7DC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Просмотр фильмов в рамках «</w:t>
            </w:r>
            <w:proofErr w:type="spellStart"/>
            <w:r>
              <w:rPr>
                <w:sz w:val="24"/>
                <w:szCs w:val="24"/>
              </w:rPr>
              <w:t>Киноуроки</w:t>
            </w:r>
            <w:proofErr w:type="spellEnd"/>
            <w:r>
              <w:rPr>
                <w:sz w:val="24"/>
                <w:szCs w:val="24"/>
              </w:rPr>
              <w:t xml:space="preserve"> в школах России»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D615DF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11C268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0D6E2D" w14:paraId="5EDF68D8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2050D4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C9B8D2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Посещение театров, выставок, культурных мероприятий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C42807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408947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КР, родители</w:t>
            </w:r>
          </w:p>
        </w:tc>
      </w:tr>
    </w:tbl>
    <w:p w14:paraId="3BC610A5" w14:textId="77777777" w:rsidR="000D6E2D" w:rsidRDefault="008273B4">
      <w:pPr>
        <w:keepNext/>
        <w:spacing w:before="160" w:after="100" w:line="276" w:lineRule="auto"/>
      </w:pPr>
      <w:r>
        <w:rPr>
          <w:b/>
          <w:bCs/>
        </w:rPr>
        <w:t>10. Модуль «Организация предметно-пространственной среды»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5046"/>
        <w:gridCol w:w="1869"/>
        <w:gridCol w:w="1869"/>
      </w:tblGrid>
      <w:tr w:rsidR="000D6E2D" w14:paraId="07AB3BD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794C2E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6C4A11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624158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</w:t>
            </w:r>
            <w:r>
              <w:rPr>
                <w:b/>
                <w:bCs/>
                <w:sz w:val="24"/>
                <w:szCs w:val="24"/>
              </w:rPr>
              <w:t>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71BEA2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D6E2D" w14:paraId="252C767C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22C181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664004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Обновление государственной символики в помещениях школы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B29E3E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август – сентябрь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6D5A42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ЗВР</w:t>
            </w:r>
          </w:p>
        </w:tc>
      </w:tr>
      <w:tr w:rsidR="000D6E2D" w14:paraId="2638382B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CA4B17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AF753E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Оформление классных уголков, тематических стендов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3194BA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238F2B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0D6E2D" w14:paraId="35F27C2F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CF9167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09F6B6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Оформление школы к памятным датам и праздникам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4A52DF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5A1C09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КР, ПО</w:t>
            </w:r>
          </w:p>
        </w:tc>
      </w:tr>
      <w:tr w:rsidR="000D6E2D" w14:paraId="489BF9B3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92D4AB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F5636F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Ведение официальных сообществ школы в социальных сетях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F485D1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BEA3BA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ЗВР, СВ</w:t>
            </w:r>
          </w:p>
        </w:tc>
      </w:tr>
    </w:tbl>
    <w:p w14:paraId="22C72DC8" w14:textId="77777777" w:rsidR="000D6E2D" w:rsidRDefault="008273B4">
      <w:pPr>
        <w:keepNext/>
        <w:spacing w:before="160" w:after="100" w:line="276" w:lineRule="auto"/>
      </w:pPr>
      <w:r>
        <w:rPr>
          <w:b/>
          <w:bCs/>
        </w:rPr>
        <w:t>11. Модуль «Социальное партнёрство»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5046"/>
        <w:gridCol w:w="1869"/>
        <w:gridCol w:w="1869"/>
      </w:tblGrid>
      <w:tr w:rsidR="000D6E2D" w14:paraId="26FCE5C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341EC2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8CCECB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E6252C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2D0A9C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D6E2D" w14:paraId="5CF6B6AE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08CF3A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02B12C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Участие организаций-партнёров в мероприятиях (по договорам о сотрудничестве)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53BB4E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455C68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ЗВР, СП</w:t>
            </w:r>
          </w:p>
        </w:tc>
      </w:tr>
      <w:tr w:rsidR="000D6E2D" w14:paraId="56338B3E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CB1430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D27F15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Совместные социальные проекты, акции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621608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F3FCBC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КР, СВ</w:t>
            </w:r>
          </w:p>
        </w:tc>
      </w:tr>
    </w:tbl>
    <w:p w14:paraId="1271A64A" w14:textId="77777777" w:rsidR="000D6E2D" w:rsidRDefault="008273B4">
      <w:pPr>
        <w:keepNext/>
        <w:spacing w:before="160" w:after="100" w:line="276" w:lineRule="auto"/>
      </w:pPr>
      <w:r>
        <w:rPr>
          <w:b/>
          <w:bCs/>
        </w:rPr>
        <w:t>12. Модуль «Школьный музей» (вариативный)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5046"/>
        <w:gridCol w:w="1869"/>
        <w:gridCol w:w="1869"/>
      </w:tblGrid>
      <w:tr w:rsidR="000D6E2D" w14:paraId="1252AF9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05136A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C69BA1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4D4C52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75E804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D6E2D" w14:paraId="4F27A808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279219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1C72D1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Экскурсии в школьный музей, музейные уроки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6D9C6F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17265D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Руководитель музея, КР</w:t>
            </w:r>
          </w:p>
        </w:tc>
      </w:tr>
      <w:tr w:rsidR="000D6E2D" w14:paraId="63D9BF60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662AA0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7E0F4B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Тематические мероприятия к памятным датам отечественной истории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1DA1E9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D9568A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Руководитель музея, УИ</w:t>
            </w:r>
          </w:p>
        </w:tc>
      </w:tr>
      <w:tr w:rsidR="000D6E2D" w14:paraId="207218C2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8FBE83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8C6C00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Мероприятия с интеграцией содержания ДНКР (традиционные ценности, наследие народов России)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180F9F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1C1584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Руководитель музея, УИ</w:t>
            </w:r>
          </w:p>
        </w:tc>
      </w:tr>
      <w:tr w:rsidR="000D6E2D" w14:paraId="1912406D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2C9FF8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01D099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Поисковая, исследов</w:t>
            </w:r>
            <w:r>
              <w:rPr>
                <w:sz w:val="24"/>
                <w:szCs w:val="24"/>
              </w:rPr>
              <w:t>ательская работа актива музея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AC5FD1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E48D6C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Руководитель музея</w:t>
            </w:r>
          </w:p>
        </w:tc>
      </w:tr>
    </w:tbl>
    <w:p w14:paraId="6C3E676B" w14:textId="77777777" w:rsidR="000D6E2D" w:rsidRDefault="008273B4">
      <w:pPr>
        <w:keepNext/>
        <w:spacing w:before="160" w:after="100" w:line="276" w:lineRule="auto"/>
      </w:pPr>
      <w:r>
        <w:rPr>
          <w:b/>
          <w:bCs/>
        </w:rPr>
        <w:t>13. Модуль «Школьный театр» (вариативный)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5046"/>
        <w:gridCol w:w="1869"/>
        <w:gridCol w:w="1869"/>
      </w:tblGrid>
      <w:tr w:rsidR="000D6E2D" w14:paraId="5BADB8F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125B33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417996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E242F6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2FBE8B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D6E2D" w14:paraId="4576FC10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9E50F9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95277C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Работа школьной театральной студии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18C7BE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B39C11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Руководитель театра</w:t>
            </w:r>
          </w:p>
        </w:tc>
      </w:tr>
      <w:tr w:rsidR="000D6E2D" w14:paraId="05393B4F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B0BB06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03740E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Постановки к памятным датам и общешкольным делам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87EA44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332C59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Руководитель театра, КР</w:t>
            </w:r>
          </w:p>
        </w:tc>
      </w:tr>
      <w:tr w:rsidR="000D6E2D" w14:paraId="709C3E99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A50B87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B84555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Постановки с интеграцией содержания ДНКР (сюжеты отечественной истории и культуры)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48C17F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33E31A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Руководитель театра</w:t>
            </w:r>
          </w:p>
        </w:tc>
      </w:tr>
      <w:tr w:rsidR="000D6E2D" w14:paraId="2C192568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1A71D6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8DFB21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Конкурс ко Всемирному дню театра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E7F968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57CB24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Руководитель театра, СВ</w:t>
            </w:r>
          </w:p>
        </w:tc>
      </w:tr>
    </w:tbl>
    <w:p w14:paraId="5BBCCE09" w14:textId="77777777" w:rsidR="000D6E2D" w:rsidRDefault="008273B4">
      <w:pPr>
        <w:keepNext/>
        <w:spacing w:before="160" w:after="100" w:line="276" w:lineRule="auto"/>
      </w:pPr>
      <w:r>
        <w:rPr>
          <w:b/>
          <w:bCs/>
        </w:rPr>
        <w:t>14. Модуль «Школьные медиа» (вариативный)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5046"/>
        <w:gridCol w:w="1869"/>
        <w:gridCol w:w="1869"/>
      </w:tblGrid>
      <w:tr w:rsidR="000D6E2D" w14:paraId="5674454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392581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60B7D5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79247F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79E5DD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D6E2D" w14:paraId="1F0BCC74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9351AC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B0FDE3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Деятельность школьного пресс-центра, сообществ в социальных сетях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08D578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F21490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Руководитель медиацентра</w:t>
            </w:r>
          </w:p>
        </w:tc>
      </w:tr>
      <w:tr w:rsidR="000D6E2D" w14:paraId="73BC4345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AF4673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2E681E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 xml:space="preserve">Освещение общешкольных дел; формирование </w:t>
            </w:r>
            <w:proofErr w:type="spellStart"/>
            <w:r>
              <w:rPr>
                <w:sz w:val="24"/>
                <w:szCs w:val="24"/>
              </w:rPr>
              <w:t>медиаграмотности</w:t>
            </w:r>
            <w:proofErr w:type="spellEnd"/>
            <w:r>
              <w:rPr>
                <w:sz w:val="24"/>
                <w:szCs w:val="24"/>
              </w:rPr>
              <w:t xml:space="preserve"> и этичного контента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5D2588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75BC0E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Руководитель медиацентра, КР</w:t>
            </w:r>
          </w:p>
        </w:tc>
      </w:tr>
      <w:tr w:rsidR="000D6E2D" w14:paraId="1A196AFE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6D9445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DDEB9D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Видеосъёмка и монтаж школьных мероприятий, ведение видеоархива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A4C9FD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E5D496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Руководитель медиацентра</w:t>
            </w:r>
          </w:p>
        </w:tc>
      </w:tr>
    </w:tbl>
    <w:p w14:paraId="5C2A4659" w14:textId="77777777" w:rsidR="000D6E2D" w:rsidRDefault="008273B4">
      <w:pPr>
        <w:keepNext/>
        <w:spacing w:before="160" w:after="100" w:line="276" w:lineRule="auto"/>
      </w:pPr>
      <w:r>
        <w:rPr>
          <w:b/>
          <w:bCs/>
        </w:rPr>
        <w:t>15. Модуль «Добровольческая</w:t>
      </w:r>
      <w:r>
        <w:rPr>
          <w:b/>
          <w:bCs/>
        </w:rPr>
        <w:t xml:space="preserve"> (волонтёрская) деятельность» (вариативный)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5046"/>
        <w:gridCol w:w="1869"/>
        <w:gridCol w:w="1869"/>
      </w:tblGrid>
      <w:tr w:rsidR="000D6E2D" w14:paraId="27699F0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D9A763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F75FC0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2119F9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EE3B67" w14:textId="77777777" w:rsidR="000D6E2D" w:rsidRDefault="008273B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D6E2D" w14:paraId="2DCCCE82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05D93C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6B8D8A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Деятельность школьного волонтёрского отряда, участие в акциях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21D08E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4AC74D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0D6E2D" w14:paraId="63D4C7BA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1B1CAE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2815AE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Акция ко Дню добровольца (волонтёра) России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D47F37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5 декабря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213401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0D6E2D" w14:paraId="66DF6275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FF21B4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BCEF3F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Помощь ветеранам, пожилым людям; экологические акции и субботники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3343A4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B6B8E0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КР, СВ</w:t>
            </w:r>
          </w:p>
        </w:tc>
      </w:tr>
      <w:tr w:rsidR="000D6E2D" w14:paraId="245E8EE9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D110BA" w14:textId="77777777" w:rsidR="000D6E2D" w:rsidRDefault="008273B4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7B6A77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Акция «Письмо солдату»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B0283B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042078" w14:textId="77777777" w:rsidR="000D6E2D" w:rsidRDefault="008273B4">
            <w:pPr>
              <w:spacing w:after="20"/>
            </w:pPr>
            <w:r>
              <w:rPr>
                <w:sz w:val="24"/>
                <w:szCs w:val="24"/>
              </w:rPr>
              <w:t>КР, СВ</w:t>
            </w:r>
          </w:p>
        </w:tc>
      </w:tr>
    </w:tbl>
    <w:p w14:paraId="5A9D4906" w14:textId="77777777" w:rsidR="008273B4" w:rsidRDefault="008273B4"/>
    <w:sectPr w:rsidR="008273B4">
      <w:footerReference w:type="default" r:id="rId7"/>
      <w:footerReference w:type="first" r:id="rId8"/>
      <w:pgSz w:w="11906" w:h="16838" w:orient="landscape"/>
      <w:pgMar w:top="1134" w:right="850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DEBC" w14:textId="77777777" w:rsidR="008273B4" w:rsidRDefault="008273B4">
      <w:r>
        <w:separator/>
      </w:r>
    </w:p>
  </w:endnote>
  <w:endnote w:type="continuationSeparator" w:id="0">
    <w:p w14:paraId="14D6CB80" w14:textId="77777777" w:rsidR="008273B4" w:rsidRDefault="00827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E310C" w14:textId="77777777" w:rsidR="000D6E2D" w:rsidRDefault="008273B4">
    <w:pPr>
      <w:spacing w:before="60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A338F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71F32" w14:textId="77777777" w:rsidR="00EA338F" w:rsidRPr="00743816" w:rsidRDefault="00EA338F" w:rsidP="00EA338F">
    <w:pPr>
      <w:jc w:val="center"/>
      <w:rPr>
        <w:color w:val="525252" w:themeColor="accent3" w:themeShade="80"/>
        <w:sz w:val="22"/>
        <w:szCs w:val="22"/>
      </w:rPr>
    </w:pPr>
    <w:r w:rsidRPr="00743816">
      <w:rPr>
        <w:color w:val="525252" w:themeColor="accent3" w:themeShade="80"/>
        <w:sz w:val="22"/>
        <w:szCs w:val="22"/>
      </w:rPr>
      <w:t>© АНО «Научно-образовательный центр педагогических проектов», 2026.</w:t>
    </w:r>
  </w:p>
  <w:p w14:paraId="20A49D8E" w14:textId="77777777" w:rsidR="00EA338F" w:rsidRPr="00383D93" w:rsidRDefault="00EA338F" w:rsidP="00EA338F">
    <w:pPr>
      <w:jc w:val="center"/>
    </w:pPr>
    <w:r w:rsidRPr="00743816">
      <w:rPr>
        <w:color w:val="525252" w:themeColor="accent3" w:themeShade="80"/>
        <w:sz w:val="22"/>
        <w:szCs w:val="22"/>
      </w:rPr>
      <w:t xml:space="preserve">Образец ЛНА подготовлен в методических целях. Источник: </w:t>
    </w:r>
    <w:proofErr w:type="spellStart"/>
    <w:r w:rsidRPr="00743816">
      <w:rPr>
        <w:color w:val="525252" w:themeColor="accent3" w:themeShade="80"/>
        <w:sz w:val="22"/>
        <w:szCs w:val="22"/>
      </w:rPr>
      <w:t>педпроект.рф</w:t>
    </w:r>
    <w:proofErr w:type="spellEnd"/>
    <w:r w:rsidRPr="00743816">
      <w:rPr>
        <w:color w:val="525252" w:themeColor="accent3" w:themeShade="80"/>
        <w:sz w:val="22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BF42D" w14:textId="77777777" w:rsidR="008273B4" w:rsidRDefault="008273B4">
      <w:r>
        <w:separator/>
      </w:r>
    </w:p>
  </w:footnote>
  <w:footnote w:type="continuationSeparator" w:id="0">
    <w:p w14:paraId="43227E2F" w14:textId="77777777" w:rsidR="008273B4" w:rsidRDefault="008273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0553"/>
    <w:multiLevelType w:val="hybridMultilevel"/>
    <w:tmpl w:val="E6725196"/>
    <w:lvl w:ilvl="0" w:tplc="3D88ED04">
      <w:start w:val="1"/>
      <w:numFmt w:val="bullet"/>
      <w:lvlText w:val="●"/>
      <w:lvlJc w:val="left"/>
      <w:pPr>
        <w:ind w:left="720" w:hanging="360"/>
      </w:pPr>
    </w:lvl>
    <w:lvl w:ilvl="1" w:tplc="5B121796">
      <w:start w:val="1"/>
      <w:numFmt w:val="bullet"/>
      <w:lvlText w:val="○"/>
      <w:lvlJc w:val="left"/>
      <w:pPr>
        <w:ind w:left="1440" w:hanging="360"/>
      </w:pPr>
    </w:lvl>
    <w:lvl w:ilvl="2" w:tplc="4586929E">
      <w:start w:val="1"/>
      <w:numFmt w:val="bullet"/>
      <w:lvlText w:val="■"/>
      <w:lvlJc w:val="left"/>
      <w:pPr>
        <w:ind w:left="2160" w:hanging="360"/>
      </w:pPr>
    </w:lvl>
    <w:lvl w:ilvl="3" w:tplc="26F6F92C">
      <w:start w:val="1"/>
      <w:numFmt w:val="bullet"/>
      <w:lvlText w:val="●"/>
      <w:lvlJc w:val="left"/>
      <w:pPr>
        <w:ind w:left="2880" w:hanging="360"/>
      </w:pPr>
    </w:lvl>
    <w:lvl w:ilvl="4" w:tplc="CA06EA42">
      <w:start w:val="1"/>
      <w:numFmt w:val="bullet"/>
      <w:lvlText w:val="○"/>
      <w:lvlJc w:val="left"/>
      <w:pPr>
        <w:ind w:left="3600" w:hanging="360"/>
      </w:pPr>
    </w:lvl>
    <w:lvl w:ilvl="5" w:tplc="62863516">
      <w:start w:val="1"/>
      <w:numFmt w:val="bullet"/>
      <w:lvlText w:val="■"/>
      <w:lvlJc w:val="left"/>
      <w:pPr>
        <w:ind w:left="4320" w:hanging="360"/>
      </w:pPr>
    </w:lvl>
    <w:lvl w:ilvl="6" w:tplc="19F2C11E">
      <w:start w:val="1"/>
      <w:numFmt w:val="bullet"/>
      <w:lvlText w:val="●"/>
      <w:lvlJc w:val="left"/>
      <w:pPr>
        <w:ind w:left="5040" w:hanging="360"/>
      </w:pPr>
    </w:lvl>
    <w:lvl w:ilvl="7" w:tplc="56021416">
      <w:start w:val="1"/>
      <w:numFmt w:val="bullet"/>
      <w:lvlText w:val="●"/>
      <w:lvlJc w:val="left"/>
      <w:pPr>
        <w:ind w:left="5760" w:hanging="360"/>
      </w:pPr>
    </w:lvl>
    <w:lvl w:ilvl="8" w:tplc="EA4C2AE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E2D"/>
    <w:rsid w:val="000D6E2D"/>
    <w:rsid w:val="008273B4"/>
    <w:rsid w:val="00EA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0DC0F"/>
  <w15:docId w15:val="{442CC3AE-7E27-4A6D-B8C6-020042DA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EA338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A338F"/>
  </w:style>
  <w:style w:type="paragraph" w:styleId="ab">
    <w:name w:val="footer"/>
    <w:basedOn w:val="a"/>
    <w:link w:val="ac"/>
    <w:uiPriority w:val="99"/>
    <w:unhideWhenUsed/>
    <w:rsid w:val="00EA338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A3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1477</Words>
  <Characters>8419</Characters>
  <Application>Microsoft Office Word</Application>
  <DocSecurity>0</DocSecurity>
  <Lines>70</Lines>
  <Paragraphs>19</Paragraphs>
  <ScaleCrop>false</ScaleCrop>
  <Company/>
  <LinksUpToDate>false</LinksUpToDate>
  <CharactersWithSpaces>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 «НОЦ ПЕДПРОЕКТОВ»;педпроект.рф</dc:creator>
  <cp:lastModifiedBy>АНО НОЦ ПЕДРОЕКТОВ</cp:lastModifiedBy>
  <cp:revision>2</cp:revision>
  <dcterms:created xsi:type="dcterms:W3CDTF">2026-07-21T21:29:00Z</dcterms:created>
  <dcterms:modified xsi:type="dcterms:W3CDTF">2026-07-21T21:29:00Z</dcterms:modified>
</cp:coreProperties>
</file>