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A32A0" w14:textId="77777777" w:rsidR="006A1BB0" w:rsidRPr="000219C7" w:rsidRDefault="006A1BB0">
      <w:pPr>
        <w:pStyle w:val="ConsPlusNormal0"/>
        <w:jc w:val="both"/>
        <w:outlineLvl w:val="0"/>
        <w:rPr>
          <w:color w:val="000000" w:themeColor="text1"/>
        </w:rPr>
      </w:pPr>
    </w:p>
    <w:p w14:paraId="47B4DDE5" w14:textId="77777777" w:rsidR="006A1BB0" w:rsidRPr="000219C7" w:rsidRDefault="007B2A0C">
      <w:pPr>
        <w:pStyle w:val="ConsPlusTitle0"/>
        <w:jc w:val="center"/>
        <w:outlineLvl w:val="0"/>
        <w:rPr>
          <w:color w:val="000000" w:themeColor="text1"/>
        </w:rPr>
      </w:pPr>
      <w:r w:rsidRPr="000219C7">
        <w:rPr>
          <w:color w:val="000000" w:themeColor="text1"/>
        </w:rPr>
        <w:t>МИНИСТЕРСТВО ПРОСВЕЩЕНИЯ РОССИЙСКОЙ ФЕДЕРАЦИИ</w:t>
      </w:r>
    </w:p>
    <w:p w14:paraId="00B175C2" w14:textId="77777777" w:rsidR="006A1BB0" w:rsidRPr="000219C7" w:rsidRDefault="006A1BB0">
      <w:pPr>
        <w:pStyle w:val="ConsPlusTitle0"/>
        <w:jc w:val="both"/>
        <w:rPr>
          <w:color w:val="000000" w:themeColor="text1"/>
        </w:rPr>
      </w:pPr>
    </w:p>
    <w:p w14:paraId="32FF459B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ПИСЬМО</w:t>
      </w:r>
    </w:p>
    <w:p w14:paraId="061E12A5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от 3 марта 2026 г. N АБ-807/07</w:t>
      </w:r>
    </w:p>
    <w:p w14:paraId="4ABDFFEC" w14:textId="77777777" w:rsidR="006A1BB0" w:rsidRPr="000219C7" w:rsidRDefault="006A1BB0">
      <w:pPr>
        <w:pStyle w:val="ConsPlusTitle0"/>
        <w:jc w:val="both"/>
        <w:rPr>
          <w:color w:val="000000" w:themeColor="text1"/>
        </w:rPr>
      </w:pPr>
    </w:p>
    <w:p w14:paraId="760FD6DD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О НАПРАВЛЕНИИ РАЗЪЯСНЕНИЙ</w:t>
      </w:r>
    </w:p>
    <w:p w14:paraId="58B2C170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5CB3C7EB" w14:textId="1C1AD134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Во исполнение пункта 7.4 раздела I протокола заседания Совета при Правительстве Российской Федерации по вопросам попечительства в социальной сфере от 21 ноября 2025 г. N 6пр, в целях обеспечения поддержки семей, воспитывающих ребенка-инвалида и планирующих</w:t>
      </w:r>
      <w:r w:rsidRPr="000219C7">
        <w:rPr>
          <w:color w:val="000000" w:themeColor="text1"/>
        </w:rPr>
        <w:t xml:space="preserve"> рождение следующих детей,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направляет </w:t>
      </w:r>
      <w:r w:rsidRPr="000219C7">
        <w:rPr>
          <w:color w:val="000000" w:themeColor="text1"/>
        </w:rPr>
        <w:t>разъяснения</w:t>
      </w:r>
      <w:r w:rsidRPr="000219C7">
        <w:rPr>
          <w:color w:val="000000" w:themeColor="text1"/>
        </w:rPr>
        <w:t xml:space="preserve"> в части обеспечения таких семей мерами поддержки, в том числе организации качественного доступного образования детей из указанных семей, оказ</w:t>
      </w:r>
      <w:r w:rsidRPr="000219C7">
        <w:rPr>
          <w:color w:val="000000" w:themeColor="text1"/>
        </w:rPr>
        <w:t>ания им психолого-педагогической помощи в необходимом объеме, обеспечения доступности посещения групп продленного дня для детей из таких семей; рекомендации по организации групп психологической взаимоподдержки семей силами родительских объединений.</w:t>
      </w:r>
    </w:p>
    <w:p w14:paraId="7809613A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1AE3ECA0" w14:textId="77777777" w:rsidR="006A1BB0" w:rsidRPr="000219C7" w:rsidRDefault="007B2A0C">
      <w:pPr>
        <w:pStyle w:val="ConsPlusNormal0"/>
        <w:jc w:val="right"/>
        <w:rPr>
          <w:color w:val="000000" w:themeColor="text1"/>
        </w:rPr>
      </w:pPr>
      <w:r w:rsidRPr="000219C7">
        <w:rPr>
          <w:color w:val="000000" w:themeColor="text1"/>
        </w:rPr>
        <w:t>А.В.БУ</w:t>
      </w:r>
      <w:r w:rsidRPr="000219C7">
        <w:rPr>
          <w:color w:val="000000" w:themeColor="text1"/>
        </w:rPr>
        <w:t>ГАЕВ</w:t>
      </w:r>
    </w:p>
    <w:p w14:paraId="34F98806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63E4161C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40311866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3681CDEF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2CC60B3D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44A9EC97" w14:textId="77777777" w:rsidR="006A1BB0" w:rsidRPr="000219C7" w:rsidRDefault="007B2A0C">
      <w:pPr>
        <w:pStyle w:val="ConsPlusNormal0"/>
        <w:jc w:val="right"/>
        <w:outlineLvl w:val="0"/>
        <w:rPr>
          <w:color w:val="000000" w:themeColor="text1"/>
        </w:rPr>
      </w:pPr>
      <w:r w:rsidRPr="000219C7">
        <w:rPr>
          <w:color w:val="000000" w:themeColor="text1"/>
        </w:rPr>
        <w:t>Приложение</w:t>
      </w:r>
    </w:p>
    <w:p w14:paraId="45E636FF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2BD89BD2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bookmarkStart w:id="0" w:name="P18"/>
      <w:bookmarkEnd w:id="0"/>
      <w:r w:rsidRPr="000219C7">
        <w:rPr>
          <w:color w:val="000000" w:themeColor="text1"/>
        </w:rPr>
        <w:t>РАЗЪЯСНЕНИЯ</w:t>
      </w:r>
    </w:p>
    <w:p w14:paraId="2FDE9032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ПО ВОПРОСУ ОРГАНИЗАЦИИ КАЧЕСТВЕННОГО ДОСТУПНОГО ОБРАЗОВАНИЯ</w:t>
      </w:r>
    </w:p>
    <w:p w14:paraId="084E9DE4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ОБУЧАЮЩИХСЯ С ОГРАНИЧЕННЫМИ ВОЗМОЖНОСТЯМИ ЗДОРОВЬЯ,</w:t>
      </w:r>
    </w:p>
    <w:p w14:paraId="4B0BF17E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С ИНВАЛИДНОСТЬЮ, ОКАЗАНИЯ ИМ ПСИХОЛОГО-ПЕДАГОГИЧЕСКОЙ ПОМОЩИ</w:t>
      </w:r>
    </w:p>
    <w:p w14:paraId="243C5B6C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В НЕОБХОДИМОМ ОБЪЕМЕ, ОБЕСПЕЧЕНИЯ ДОСТУПНОСТИ ПОСЕЩЕНИЯ</w:t>
      </w:r>
    </w:p>
    <w:p w14:paraId="3A8C003F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ГРУПП ПРОДЛЕННОГО ДНЯ; ОРГАНИЗАЦИИ ГРУПП ПСИХОЛОГИЧЕСКОЙ</w:t>
      </w:r>
    </w:p>
    <w:p w14:paraId="27F24BB4" w14:textId="77777777" w:rsidR="006A1BB0" w:rsidRPr="000219C7" w:rsidRDefault="007B2A0C">
      <w:pPr>
        <w:pStyle w:val="ConsPlusTitle0"/>
        <w:jc w:val="center"/>
        <w:rPr>
          <w:color w:val="000000" w:themeColor="text1"/>
        </w:rPr>
      </w:pPr>
      <w:r w:rsidRPr="000219C7">
        <w:rPr>
          <w:color w:val="000000" w:themeColor="text1"/>
        </w:rPr>
        <w:t>ВЗАИМОПОДДЕРЖКИ СЕМЕЙ СИЛАМИ РОДИТЕЛЬСКИХ ОБЪЕДИНЕНИЙ</w:t>
      </w:r>
    </w:p>
    <w:p w14:paraId="154EF190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1095EB7F" w14:textId="77777777" w:rsidR="006A1BB0" w:rsidRPr="000219C7" w:rsidRDefault="007B2A0C">
      <w:pPr>
        <w:pStyle w:val="ConsPlusTitle0"/>
        <w:ind w:firstLine="540"/>
        <w:jc w:val="both"/>
        <w:outlineLvl w:val="1"/>
        <w:rPr>
          <w:color w:val="000000" w:themeColor="text1"/>
        </w:rPr>
      </w:pPr>
      <w:r w:rsidRPr="000219C7">
        <w:rPr>
          <w:color w:val="000000" w:themeColor="text1"/>
        </w:rPr>
        <w:t>По вопросу организации каче</w:t>
      </w:r>
      <w:r w:rsidRPr="000219C7">
        <w:rPr>
          <w:color w:val="000000" w:themeColor="text1"/>
        </w:rPr>
        <w:t>ственного доступного образования обучающихся с ограниченными возможностями здоровья, с инвалидностью, оказания им психолого-педагогической помощи в необходимом объеме.</w:t>
      </w:r>
    </w:p>
    <w:p w14:paraId="627813DE" w14:textId="2202F8D8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Государственная политика Российской Федерации с 1 сентября 2013 г. (момента вступления в</w:t>
      </w:r>
      <w:r w:rsidRPr="000219C7">
        <w:rPr>
          <w:color w:val="000000" w:themeColor="text1"/>
        </w:rPr>
        <w:t xml:space="preserve"> силу Федерального </w:t>
      </w:r>
      <w:r w:rsidRPr="000219C7">
        <w:rPr>
          <w:color w:val="000000" w:themeColor="text1"/>
        </w:rPr>
        <w:t>закона</w:t>
      </w:r>
      <w:r w:rsidRPr="000219C7">
        <w:rPr>
          <w:color w:val="000000" w:themeColor="text1"/>
        </w:rPr>
        <w:t xml:space="preserve"> "</w:t>
      </w:r>
      <w:r w:rsidRPr="000219C7">
        <w:rPr>
          <w:color w:val="000000" w:themeColor="text1"/>
        </w:rPr>
        <w:t>Об образовании в Российской Федерации) строится по двум одновременно развивающимся направлениям организации общего образования обучающихся ограниченными возможностями здоровья (далее - ОВЗ), с инвалидностью: развитие инклюзивного образования при сохранении</w:t>
      </w:r>
      <w:r w:rsidRPr="000219C7">
        <w:rPr>
          <w:color w:val="000000" w:themeColor="text1"/>
        </w:rPr>
        <w:t xml:space="preserve"> и развитии сети отдельных, специализирующихся на образовании обучающихся с ОВЗ и инвалидностью общеобразовательных организаций (далее - коррекционные школы) &lt;1&gt;.</w:t>
      </w:r>
    </w:p>
    <w:p w14:paraId="339F1659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792920FB" w14:textId="06463622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&lt;1&gt; </w:t>
      </w:r>
      <w:r w:rsidRPr="000219C7">
        <w:rPr>
          <w:color w:val="000000" w:themeColor="text1"/>
        </w:rPr>
        <w:t>Часть 4 статьи 79</w:t>
      </w:r>
      <w:r w:rsidRPr="000219C7">
        <w:rPr>
          <w:color w:val="000000" w:themeColor="text1"/>
        </w:rPr>
        <w:t xml:space="preserve"> Федерального закона от 29 декабря 2012 г. N </w:t>
      </w:r>
      <w:r w:rsidRPr="000219C7">
        <w:rPr>
          <w:color w:val="000000" w:themeColor="text1"/>
        </w:rPr>
        <w:t>273-ФЗ "Об образовании в Российской Федерации" (далее - Федеральный закон N 273-ФЗ).</w:t>
      </w:r>
    </w:p>
    <w:p w14:paraId="39E3366B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5CAB7CD0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Обучающийся с ОВЗ - физическое лицо, имеющее недостатки в физическом и (или) психологическом развитии, подтвержденные психолого-медико-педагогической комиссией (далее - П</w:t>
      </w:r>
      <w:r w:rsidRPr="000219C7">
        <w:rPr>
          <w:color w:val="000000" w:themeColor="text1"/>
        </w:rPr>
        <w:t>МПК) и препятствующие получению образования без создания специальных условий &lt;2&gt;.</w:t>
      </w:r>
    </w:p>
    <w:p w14:paraId="39E01E8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65FF7775" w14:textId="02CD15AF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&lt;2&gt; </w:t>
      </w:r>
      <w:r w:rsidRPr="000219C7">
        <w:rPr>
          <w:color w:val="000000" w:themeColor="text1"/>
        </w:rPr>
        <w:t>Пункт 16 статьи 2</w:t>
      </w:r>
      <w:r w:rsidRPr="000219C7">
        <w:rPr>
          <w:color w:val="000000" w:themeColor="text1"/>
        </w:rPr>
        <w:t xml:space="preserve"> Федерального закона N 273-ФЗ.</w:t>
      </w:r>
    </w:p>
    <w:p w14:paraId="1496A49D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7235DE18" w14:textId="4F9E7432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Понятие ребенка-инвалида содержится в </w:t>
      </w:r>
      <w:r w:rsidRPr="000219C7">
        <w:rPr>
          <w:color w:val="000000" w:themeColor="text1"/>
        </w:rPr>
        <w:t>статье 1</w:t>
      </w:r>
      <w:r w:rsidRPr="000219C7">
        <w:rPr>
          <w:color w:val="000000" w:themeColor="text1"/>
        </w:rPr>
        <w:t xml:space="preserve"> Федерального закона от 24 ноября 1995 г. N 181-ФЗ "О социальной защите инвалидов в Российской Федерации", согласно которой ребенок-инвалид (то есть инвалид в возрасте до 18 лет) имеет нарушение здоровья со стойким расстройством функций организма, обусловл</w:t>
      </w:r>
      <w:r w:rsidRPr="000219C7">
        <w:rPr>
          <w:color w:val="000000" w:themeColor="text1"/>
        </w:rPr>
        <w:t>енное заболеваниями, последствиями травм или дефектами, приводящее к ограничению жизнедеятельности и вызывающее необходимость его социальной защиты, в силу чего признается в установленном порядке в качестве ребенка-инвалида федеральным учреждением медико-с</w:t>
      </w:r>
      <w:r w:rsidRPr="000219C7">
        <w:rPr>
          <w:color w:val="000000" w:themeColor="text1"/>
        </w:rPr>
        <w:t>оциальной экспертизы с присвоением определенной группы инвалидности.</w:t>
      </w:r>
    </w:p>
    <w:p w14:paraId="17962E5D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Под специальными условиями для получения образования обучающимися с ОВЗ, с инвалидностью понимаются:</w:t>
      </w:r>
    </w:p>
    <w:p w14:paraId="777D722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1) использование адаптированных образовательных программ, методов и средств обучения и воспитания, учитывающих особенности психофизического развития таких </w:t>
      </w:r>
      <w:r w:rsidRPr="000219C7">
        <w:rPr>
          <w:color w:val="000000" w:themeColor="text1"/>
        </w:rPr>
        <w:t>обучающихся и состояние их здоровья;</w:t>
      </w:r>
    </w:p>
    <w:p w14:paraId="2290861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2) проведение групповых и индивидуальных коррекционных занятий;</w:t>
      </w:r>
    </w:p>
    <w:p w14:paraId="1D746D55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3) обеспечение специальными учебниками, учебными пособиями и дидактическими материалами, специальными техническими средствами обучения коллективного и инди</w:t>
      </w:r>
      <w:r w:rsidRPr="000219C7">
        <w:rPr>
          <w:color w:val="000000" w:themeColor="text1"/>
        </w:rPr>
        <w:t>видуального пользования;</w:t>
      </w:r>
    </w:p>
    <w:p w14:paraId="169314F9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4) обеспечение предоставления услуг ассистента (помощника), оказывающего необходимую техническую помощь, переводчика русского жестового языка (сурдопереводчика, </w:t>
      </w:r>
      <w:proofErr w:type="spellStart"/>
      <w:r w:rsidRPr="000219C7">
        <w:rPr>
          <w:color w:val="000000" w:themeColor="text1"/>
        </w:rPr>
        <w:t>тифлосурдопереводчика</w:t>
      </w:r>
      <w:proofErr w:type="spellEnd"/>
      <w:r w:rsidRPr="000219C7">
        <w:rPr>
          <w:color w:val="000000" w:themeColor="text1"/>
        </w:rPr>
        <w:t>), а также педагогических работников в соответств</w:t>
      </w:r>
      <w:r w:rsidRPr="000219C7">
        <w:rPr>
          <w:color w:val="000000" w:themeColor="text1"/>
        </w:rPr>
        <w:t>ии с рекомендациями ПМПК;</w:t>
      </w:r>
    </w:p>
    <w:p w14:paraId="239845B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5) обеспечение доступа в здания и помещения организаций, осуществляющих образовательную деятельность;</w:t>
      </w:r>
    </w:p>
    <w:p w14:paraId="23B63161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6) другие условия, без которых освоение образовательных программ обучающимися с ограниченными возможностями здоровья, инвалидами</w:t>
      </w:r>
      <w:r w:rsidRPr="000219C7">
        <w:rPr>
          <w:color w:val="000000" w:themeColor="text1"/>
        </w:rPr>
        <w:t xml:space="preserve"> (детьми-инвалидами) невозможно или затруднено &lt;3&gt;.</w:t>
      </w:r>
    </w:p>
    <w:p w14:paraId="1F9111C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1B64F530" w14:textId="7F1F08BE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&lt;3&gt; </w:t>
      </w:r>
      <w:r w:rsidRPr="000219C7">
        <w:rPr>
          <w:color w:val="000000" w:themeColor="text1"/>
        </w:rPr>
        <w:t>Часть 3 статьи 79</w:t>
      </w:r>
      <w:r w:rsidRPr="000219C7">
        <w:rPr>
          <w:color w:val="000000" w:themeColor="text1"/>
        </w:rPr>
        <w:t xml:space="preserve"> Федерального закона N 273-ФЗ.</w:t>
      </w:r>
    </w:p>
    <w:p w14:paraId="0B1EF4C1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3DA03A13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К обучающимся с ОВЗ относятся следующие категории лиц:</w:t>
      </w:r>
    </w:p>
    <w:p w14:paraId="46E0B9F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глухие обучающиеся,</w:t>
      </w:r>
    </w:p>
    <w:p w14:paraId="364A915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слабослышащие и позднооглохшие обучающиеся,</w:t>
      </w:r>
    </w:p>
    <w:p w14:paraId="65B5BBCC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lastRenderedPageBreak/>
        <w:t xml:space="preserve">слепые </w:t>
      </w:r>
      <w:r w:rsidRPr="000219C7">
        <w:rPr>
          <w:color w:val="000000" w:themeColor="text1"/>
        </w:rPr>
        <w:t>обучающиеся,</w:t>
      </w:r>
    </w:p>
    <w:p w14:paraId="07F2661E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слабовидящие обучающиеся,</w:t>
      </w:r>
    </w:p>
    <w:p w14:paraId="79443AAD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обучающиеся с тяжелыми нарушениями речи,</w:t>
      </w:r>
    </w:p>
    <w:p w14:paraId="498BFE6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обучающиеся с нарушениями опорно-двигательного аппарата,</w:t>
      </w:r>
    </w:p>
    <w:p w14:paraId="1AAA88B6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обучающиеся с задержкой психического развития,</w:t>
      </w:r>
    </w:p>
    <w:p w14:paraId="1B4B6DC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обучающиеся с нарушением интеллекта,</w:t>
      </w:r>
    </w:p>
    <w:p w14:paraId="37C060D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обучающиеся с расстройствами аутист</w:t>
      </w:r>
      <w:r w:rsidRPr="000219C7">
        <w:rPr>
          <w:color w:val="000000" w:themeColor="text1"/>
        </w:rPr>
        <w:t>ического спектра,</w:t>
      </w:r>
    </w:p>
    <w:p w14:paraId="6A4ED165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обучающиеся с тяжелыми множественными нарушениями развития &lt;4&gt;.</w:t>
      </w:r>
    </w:p>
    <w:p w14:paraId="6CC3F49E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348C44F0" w14:textId="6B45057A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&lt;4&gt; </w:t>
      </w:r>
      <w:r w:rsidRPr="000219C7">
        <w:rPr>
          <w:color w:val="000000" w:themeColor="text1"/>
        </w:rPr>
        <w:t>Часть 5 статьи 79</w:t>
      </w:r>
      <w:r w:rsidRPr="000219C7">
        <w:rPr>
          <w:color w:val="000000" w:themeColor="text1"/>
        </w:rPr>
        <w:t xml:space="preserve"> Федерального закона N 273-ФЗ.</w:t>
      </w:r>
    </w:p>
    <w:p w14:paraId="043D88A1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47AF2902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Разные категории обучающихся с ОВЗ, с инвалидностью требуют специфически организованной образова</w:t>
      </w:r>
      <w:r w:rsidRPr="000219C7">
        <w:rPr>
          <w:color w:val="000000" w:themeColor="text1"/>
        </w:rPr>
        <w:t>тельной среды и организации образовательного процесса.</w:t>
      </w:r>
    </w:p>
    <w:p w14:paraId="25C5052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Требования к условиям реализации адаптированных основных общеобразовательных программ, в том числе кадровым, финансовым, материально-техническим, установлены федеральными государственными образовательн</w:t>
      </w:r>
      <w:r w:rsidRPr="000219C7">
        <w:rPr>
          <w:color w:val="000000" w:themeColor="text1"/>
        </w:rPr>
        <w:t>ыми стандартами (далее - ФГОС) общего образования и соответствующими федеральными основными общеобразовательными программами, а именно:</w:t>
      </w:r>
    </w:p>
    <w:p w14:paraId="12625679" w14:textId="61DD96BC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ФГОС</w:t>
      </w:r>
      <w:r w:rsidRPr="000219C7">
        <w:rPr>
          <w:color w:val="000000" w:themeColor="text1"/>
        </w:rPr>
        <w:t xml:space="preserve"> дошкольного образования (утвержден приказом Минобрнауки России от 17 октября 2013 г. N 1155) и федеральной адаптированной образовательной </w:t>
      </w:r>
      <w:r w:rsidRPr="000219C7">
        <w:rPr>
          <w:color w:val="000000" w:themeColor="text1"/>
        </w:rPr>
        <w:t>программой</w:t>
      </w:r>
      <w:r w:rsidRPr="000219C7">
        <w:rPr>
          <w:color w:val="000000" w:themeColor="text1"/>
        </w:rPr>
        <w:t xml:space="preserve"> дошкольного образования для обучающихся с ОВЗ (утверждена приказом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24 ноября 2022 г. N </w:t>
      </w:r>
      <w:r w:rsidRPr="000219C7">
        <w:rPr>
          <w:color w:val="000000" w:themeColor="text1"/>
        </w:rPr>
        <w:t>1022);</w:t>
      </w:r>
    </w:p>
    <w:p w14:paraId="619C1C1F" w14:textId="624E2626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ФГОС</w:t>
      </w:r>
      <w:r w:rsidRPr="000219C7">
        <w:rPr>
          <w:color w:val="000000" w:themeColor="text1"/>
        </w:rPr>
        <w:t xml:space="preserve"> начального общего образования обучающихся с ОВЗ (утвержден приказом Минобрнауки России от 19 декабря 2014 г. </w:t>
      </w:r>
      <w:r w:rsidRPr="000219C7">
        <w:rPr>
          <w:color w:val="000000" w:themeColor="text1"/>
        </w:rPr>
        <w:t xml:space="preserve">N 1598) и федеральной адаптированной образовательной </w:t>
      </w:r>
      <w:r w:rsidRPr="000219C7">
        <w:rPr>
          <w:color w:val="000000" w:themeColor="text1"/>
        </w:rPr>
        <w:t>программой</w:t>
      </w:r>
      <w:r w:rsidRPr="000219C7">
        <w:rPr>
          <w:color w:val="000000" w:themeColor="text1"/>
        </w:rPr>
        <w:t xml:space="preserve"> начального общего образования для обучающихся с ОВЗ (утве</w:t>
      </w:r>
      <w:r w:rsidRPr="000219C7">
        <w:rPr>
          <w:color w:val="000000" w:themeColor="text1"/>
        </w:rPr>
        <w:t xml:space="preserve">рждена приказом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24 ноября 2022 г. N 1023);</w:t>
      </w:r>
    </w:p>
    <w:p w14:paraId="3CEFCBFF" w14:textId="5EB3F4CF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ФГОС</w:t>
      </w:r>
      <w:r w:rsidRPr="000219C7">
        <w:rPr>
          <w:color w:val="000000" w:themeColor="text1"/>
        </w:rPr>
        <w:t xml:space="preserve"> основного общего образования (утвержден приказом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31 мая 2021 г. N 287) и федеральной адаптированной образовательной </w:t>
      </w:r>
      <w:r w:rsidRPr="000219C7">
        <w:rPr>
          <w:color w:val="000000" w:themeColor="text1"/>
        </w:rPr>
        <w:t>программой</w:t>
      </w:r>
      <w:r w:rsidRPr="000219C7">
        <w:rPr>
          <w:color w:val="000000" w:themeColor="text1"/>
        </w:rPr>
        <w:t xml:space="preserve"> основного общего образования для</w:t>
      </w:r>
      <w:r w:rsidRPr="000219C7">
        <w:rPr>
          <w:color w:val="000000" w:themeColor="text1"/>
        </w:rPr>
        <w:t xml:space="preserve"> обучающихся с ОВЗ (утверждена приказом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24 ноября 2022 г. N 1025);</w:t>
      </w:r>
    </w:p>
    <w:p w14:paraId="5671BD58" w14:textId="4EC8299D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ФГОС</w:t>
      </w:r>
      <w:r w:rsidRPr="000219C7">
        <w:rPr>
          <w:color w:val="000000" w:themeColor="text1"/>
        </w:rPr>
        <w:t xml:space="preserve"> среднего общего образования (утвержден приказом Минобрнауки России от 17 мая 2012 г. N 413) и федеральной образовательной </w:t>
      </w:r>
      <w:r w:rsidRPr="000219C7">
        <w:rPr>
          <w:color w:val="000000" w:themeColor="text1"/>
        </w:rPr>
        <w:t>программой</w:t>
      </w:r>
      <w:r w:rsidRPr="000219C7">
        <w:rPr>
          <w:color w:val="000000" w:themeColor="text1"/>
        </w:rPr>
        <w:t xml:space="preserve"> среднего общего образования (утверждена приказом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18 мая 2023 г. N 371);</w:t>
      </w:r>
    </w:p>
    <w:p w14:paraId="6479AC4A" w14:textId="465E96E5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ФГОС</w:t>
      </w:r>
      <w:r w:rsidRPr="000219C7">
        <w:rPr>
          <w:color w:val="000000" w:themeColor="text1"/>
        </w:rPr>
        <w:t xml:space="preserve"> образования обучающихся с умственной отсталостью (интеллектуальными нарушениями) (утвержден приказом Минобрнауки России от 19 декабря 2014 г. N 1599) и федеральной адаптированной основ</w:t>
      </w:r>
      <w:r w:rsidRPr="000219C7">
        <w:rPr>
          <w:color w:val="000000" w:themeColor="text1"/>
        </w:rPr>
        <w:t xml:space="preserve">ной общеобразовательной </w:t>
      </w:r>
      <w:r w:rsidRPr="000219C7">
        <w:rPr>
          <w:color w:val="000000" w:themeColor="text1"/>
        </w:rPr>
        <w:t>программой</w:t>
      </w:r>
      <w:r w:rsidRPr="000219C7">
        <w:rPr>
          <w:color w:val="000000" w:themeColor="text1"/>
        </w:rPr>
        <w:t xml:space="preserve"> обучающихся с умственной отсталостью (интеллектуальными нарушениями) (утверждена прика</w:t>
      </w:r>
      <w:r w:rsidRPr="000219C7">
        <w:rPr>
          <w:color w:val="000000" w:themeColor="text1"/>
        </w:rPr>
        <w:t xml:space="preserve">зом </w:t>
      </w:r>
      <w:proofErr w:type="spellStart"/>
      <w:r w:rsidRPr="000219C7">
        <w:rPr>
          <w:color w:val="000000" w:themeColor="text1"/>
        </w:rPr>
        <w:lastRenderedPageBreak/>
        <w:t>Минпросвещения</w:t>
      </w:r>
      <w:proofErr w:type="spellEnd"/>
      <w:r w:rsidRPr="000219C7">
        <w:rPr>
          <w:color w:val="000000" w:themeColor="text1"/>
        </w:rPr>
        <w:t xml:space="preserve"> России от 24 ноября 2022 г. N 1026).</w:t>
      </w:r>
    </w:p>
    <w:p w14:paraId="2AD36C2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Обучающиеся, в том числе с ОВЗ, с инвалидностью, имеют различные преференции, в том числе на предоставление условий для обучения с учетом особенностей их психофизического развития и состояния здоровья</w:t>
      </w:r>
      <w:r w:rsidRPr="000219C7">
        <w:rPr>
          <w:color w:val="000000" w:themeColor="text1"/>
        </w:rPr>
        <w:t>, возможность проходить государственные итоговые аттестации по образовательным программам основного общего и среднего общего образования в особой форме (государственный выпускной экзамен &lt;5&gt;), на получение социально-педагогической и психологической помощи,</w:t>
      </w:r>
      <w:r w:rsidRPr="000219C7">
        <w:rPr>
          <w:color w:val="000000" w:themeColor="text1"/>
        </w:rPr>
        <w:t xml:space="preserve"> бесплатной психолого-медико-педагогической коррекции &lt;6&gt; с учетом согласия их родителей (законных представителей), в том числе на участие родителей (законных представителей) в таких обследованиях &lt;7&gt;.</w:t>
      </w:r>
    </w:p>
    <w:p w14:paraId="0BE7C7EB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55ED3000" w14:textId="57FE74D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&lt;5&gt; </w:t>
      </w:r>
      <w:r w:rsidRPr="000219C7">
        <w:rPr>
          <w:color w:val="000000" w:themeColor="text1"/>
        </w:rPr>
        <w:t>Порядок</w:t>
      </w:r>
      <w:r w:rsidRPr="000219C7">
        <w:rPr>
          <w:color w:val="000000" w:themeColor="text1"/>
        </w:rPr>
        <w:t xml:space="preserve"> проведения государственной итоговой аттестации по образовательным программам основного общего образования, утвержденный приказом М</w:t>
      </w:r>
      <w:r w:rsidRPr="000219C7">
        <w:rPr>
          <w:color w:val="000000" w:themeColor="text1"/>
        </w:rPr>
        <w:t xml:space="preserve">инистерства просвещения Российской Федерации и Федеральной службы по надзору в сфере образования и науки от 4 апреля 2023 г. N 232/551, и </w:t>
      </w:r>
      <w:r w:rsidRPr="000219C7">
        <w:rPr>
          <w:color w:val="000000" w:themeColor="text1"/>
        </w:rPr>
        <w:t>Порядок</w:t>
      </w:r>
      <w:r w:rsidRPr="000219C7">
        <w:rPr>
          <w:color w:val="000000" w:themeColor="text1"/>
        </w:rPr>
        <w:t xml:space="preserve"> проведения государственной итоговой аттестации по образовательным программам среднего общего образования, утвержденный приказом Министерства просвещения Российской Федерации и Федеральной службы по надзору в сфере образования и нау</w:t>
      </w:r>
      <w:r w:rsidRPr="000219C7">
        <w:rPr>
          <w:color w:val="000000" w:themeColor="text1"/>
        </w:rPr>
        <w:t>ки от 4 апреля 2023 г. N 233/552.</w:t>
      </w:r>
    </w:p>
    <w:p w14:paraId="07576198" w14:textId="66E64FD2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&lt;6&gt; </w:t>
      </w:r>
      <w:r w:rsidRPr="000219C7">
        <w:rPr>
          <w:color w:val="000000" w:themeColor="text1"/>
        </w:rPr>
        <w:t>Статья 34</w:t>
      </w:r>
      <w:r w:rsidRPr="000219C7">
        <w:rPr>
          <w:color w:val="000000" w:themeColor="text1"/>
        </w:rPr>
        <w:t xml:space="preserve"> Федерального закона N 273-ФЗ.</w:t>
      </w:r>
    </w:p>
    <w:p w14:paraId="3E47C5C8" w14:textId="47F59A7E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&lt;7&gt; </w:t>
      </w:r>
      <w:r w:rsidRPr="000219C7">
        <w:rPr>
          <w:color w:val="000000" w:themeColor="text1"/>
        </w:rPr>
        <w:t>Статья 42</w:t>
      </w:r>
      <w:r w:rsidRPr="000219C7">
        <w:rPr>
          <w:color w:val="000000" w:themeColor="text1"/>
        </w:rPr>
        <w:t xml:space="preserve"> Федерального закона N 273-ФЗ.</w:t>
      </w:r>
    </w:p>
    <w:p w14:paraId="627B6105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3245F514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Психолого-педагогическая, медицинская и социальная помощь обучающимся включает в себя:</w:t>
      </w:r>
    </w:p>
    <w:p w14:paraId="40D7C83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1) психолого-педагогическое консультирование обучающихся, </w:t>
      </w:r>
      <w:r w:rsidRPr="000219C7">
        <w:rPr>
          <w:color w:val="000000" w:themeColor="text1"/>
        </w:rPr>
        <w:t>их родителей (законных представителей) и педагогических работников;</w:t>
      </w:r>
    </w:p>
    <w:p w14:paraId="31280E6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2) коррекционно-развивающие и компенсирующие занятия с обучающимися, логопедическую помощь обучающимся;</w:t>
      </w:r>
    </w:p>
    <w:p w14:paraId="68BCDF3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3) комплекс реабилитационных и других медицинских мероприятий;</w:t>
      </w:r>
    </w:p>
    <w:p w14:paraId="30CBB5AB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4) помощь обучающимся</w:t>
      </w:r>
      <w:r w:rsidRPr="000219C7">
        <w:rPr>
          <w:color w:val="000000" w:themeColor="text1"/>
        </w:rPr>
        <w:t xml:space="preserve"> в профориентации, получении профессии и социальной адаптации.</w:t>
      </w:r>
    </w:p>
    <w:p w14:paraId="12052A8E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Такая помощь может быть оказана как в организациях, осуществляющих образовательную деятельность, в которых дети обучаются, так и в центрах психолого-педагогической, медицинской и социальной пом</w:t>
      </w:r>
      <w:r w:rsidRPr="000219C7">
        <w:rPr>
          <w:color w:val="000000" w:themeColor="text1"/>
        </w:rPr>
        <w:t>ощи, создаваемых региональными и местными органами власти &lt;8&gt;.</w:t>
      </w:r>
    </w:p>
    <w:p w14:paraId="6B3E3D5C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4DC4DFF7" w14:textId="58628546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&lt;8&gt; </w:t>
      </w:r>
      <w:r w:rsidRPr="000219C7">
        <w:rPr>
          <w:color w:val="000000" w:themeColor="text1"/>
        </w:rPr>
        <w:t>Части 1</w:t>
      </w:r>
      <w:r w:rsidRPr="000219C7">
        <w:rPr>
          <w:color w:val="000000" w:themeColor="text1"/>
        </w:rPr>
        <w:t xml:space="preserve"> и </w:t>
      </w:r>
      <w:r w:rsidRPr="000219C7">
        <w:rPr>
          <w:color w:val="000000" w:themeColor="text1"/>
        </w:rPr>
        <w:t>2 статьи 42</w:t>
      </w:r>
      <w:r w:rsidRPr="000219C7">
        <w:rPr>
          <w:color w:val="000000" w:themeColor="text1"/>
        </w:rPr>
        <w:t xml:space="preserve"> Федерального закона N 273-ФЗ.</w:t>
      </w:r>
    </w:p>
    <w:p w14:paraId="14D0F627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2F7FED77" w14:textId="21CF4811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Типовой </w:t>
      </w:r>
      <w:r w:rsidRPr="000219C7">
        <w:rPr>
          <w:color w:val="000000" w:themeColor="text1"/>
        </w:rPr>
        <w:t>порядок</w:t>
      </w:r>
      <w:r w:rsidRPr="000219C7">
        <w:rPr>
          <w:color w:val="000000" w:themeColor="text1"/>
        </w:rPr>
        <w:t xml:space="preserve"> организации деятельности по оказанию психолого-педагогической, медицинской и социальной помощи утвержден приказом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6 ноября 2024 г. N 778.</w:t>
      </w:r>
    </w:p>
    <w:p w14:paraId="59C5CA0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При этом для обучающихся с ОВЗ коррекционная работа являет</w:t>
      </w:r>
      <w:r w:rsidRPr="000219C7">
        <w:rPr>
          <w:color w:val="000000" w:themeColor="text1"/>
        </w:rPr>
        <w:t xml:space="preserve">ся неотъемлемой частью реализации адаптированной основной общеобразовательной программы, содержание которой </w:t>
      </w:r>
      <w:r w:rsidRPr="000219C7">
        <w:rPr>
          <w:color w:val="000000" w:themeColor="text1"/>
        </w:rPr>
        <w:lastRenderedPageBreak/>
        <w:t>направлено на развитие у обучающихся социальных компетенций, поддержки эмоционально комфортной образовательной среды, создание условий для успешного</w:t>
      </w:r>
      <w:r w:rsidRPr="000219C7">
        <w:rPr>
          <w:color w:val="000000" w:themeColor="text1"/>
        </w:rPr>
        <w:t xml:space="preserve"> овладения учебной деятельностью, включая осуществление специальной работы по профилактике и (или) преодолению трудностей обучающихся в овладении базовым содержанием обучения.</w:t>
      </w:r>
    </w:p>
    <w:p w14:paraId="13E3E8DA" w14:textId="0F2A489B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В соответствии со </w:t>
      </w:r>
      <w:r w:rsidRPr="000219C7">
        <w:rPr>
          <w:color w:val="000000" w:themeColor="text1"/>
        </w:rPr>
        <w:t>статьей 15</w:t>
      </w:r>
      <w:r w:rsidRPr="000219C7">
        <w:rPr>
          <w:color w:val="000000" w:themeColor="text1"/>
        </w:rPr>
        <w:t xml:space="preserve"> Федерального закона от 24 ноября 1995 г. N 18</w:t>
      </w:r>
      <w:r w:rsidRPr="000219C7">
        <w:rPr>
          <w:color w:val="000000" w:themeColor="text1"/>
        </w:rPr>
        <w:t>1-ФЗ "О социальной защите инвалидов в Российской Федерации" федеральные органы государственной власти, органы государственной власти субъектов Российской Федерации, органы местного самоуправления (в сфере установленных полномочий), организации независимо о</w:t>
      </w:r>
      <w:r w:rsidRPr="000219C7">
        <w:rPr>
          <w:color w:val="000000" w:themeColor="text1"/>
        </w:rPr>
        <w:t>т их организационно-правовых форм обеспечивают инвалидам условия для беспрепятственного доступа к объектам инфраструктур и к предоставляемым в них услугам в соответствии с разрабатываемыми в рамках полномочий порядками.</w:t>
      </w:r>
    </w:p>
    <w:p w14:paraId="2968AE2A" w14:textId="6F4F4FAA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Так,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приказом от 31 марта 2025 г. N 253 утвержден актуализированный </w:t>
      </w:r>
      <w:r w:rsidRPr="000219C7">
        <w:rPr>
          <w:color w:val="000000" w:themeColor="text1"/>
        </w:rPr>
        <w:t>порядок</w:t>
      </w:r>
      <w:r w:rsidRPr="000219C7">
        <w:rPr>
          <w:color w:val="000000" w:themeColor="text1"/>
        </w:rPr>
        <w:t xml:space="preserve"> обеспечения условий дост</w:t>
      </w:r>
      <w:r w:rsidRPr="000219C7">
        <w:rPr>
          <w:color w:val="000000" w:themeColor="text1"/>
        </w:rPr>
        <w:t>упности для инвалидов объектов и предоставляемых услуг в сфере общего,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органи</w:t>
      </w:r>
      <w:r w:rsidRPr="000219C7">
        <w:rPr>
          <w:color w:val="000000" w:themeColor="text1"/>
        </w:rPr>
        <w:t>зации отдыха и оздоровления детей, а также оказания им при этом необходимой помощи, включающий помимо перечня необходимых условий доступности возможность в целях их достижения провести обследование объектов и предоставляемых на них услуг и разработать "дор</w:t>
      </w:r>
      <w:r w:rsidRPr="000219C7">
        <w:rPr>
          <w:color w:val="000000" w:themeColor="text1"/>
        </w:rPr>
        <w:t>ожную карту", в том числе оперативно внося в нее коррективы.</w:t>
      </w:r>
    </w:p>
    <w:p w14:paraId="2FEE593A" w14:textId="57D3DF3B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Пунктом 3 части 1 статьи 8</w:t>
      </w:r>
      <w:r w:rsidRPr="000219C7">
        <w:rPr>
          <w:color w:val="000000" w:themeColor="text1"/>
        </w:rPr>
        <w:t xml:space="preserve"> Федерального N 273-ФЗ определены полномочия органов государственной власти субъектов Российской Федерации в сфере образования в части обеспечения государственных гарантий реа</w:t>
      </w:r>
      <w:r w:rsidRPr="000219C7">
        <w:rPr>
          <w:color w:val="000000" w:themeColor="text1"/>
        </w:rPr>
        <w:t>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общего образования в муниципальных общеобразовательных организациях посредством предоставле</w:t>
      </w:r>
      <w:r w:rsidRPr="000219C7">
        <w:rPr>
          <w:color w:val="000000" w:themeColor="text1"/>
        </w:rPr>
        <w:t>ния субвенций местным бюджетам в соответствии с нормативами, определяемыми органами государственной власти субъектов Российской Федерации (далее соответственно - нормативы, государственные гарантии на бесплатное образование).</w:t>
      </w:r>
    </w:p>
    <w:p w14:paraId="65E1C2FC" w14:textId="4AABE026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Статьей 99</w:t>
      </w:r>
      <w:r w:rsidRPr="000219C7">
        <w:rPr>
          <w:color w:val="000000" w:themeColor="text1"/>
        </w:rPr>
        <w:t xml:space="preserve"> Федерального закона N 273-Ф</w:t>
      </w:r>
      <w:r w:rsidRPr="000219C7">
        <w:rPr>
          <w:color w:val="000000" w:themeColor="text1"/>
        </w:rPr>
        <w:t>З определены особенности финансового обеспечения реализации образовательных программ, в том числе необходимость учета специальных условий получения образования обучающимися с ОВЗ при разработке нормативов, определяемых органами государственной власти субъе</w:t>
      </w:r>
      <w:r w:rsidRPr="000219C7">
        <w:rPr>
          <w:color w:val="000000" w:themeColor="text1"/>
        </w:rPr>
        <w:t>ктов Российской Федерации в целях финансового обеспечения реализации образовательных программ.</w:t>
      </w:r>
    </w:p>
    <w:p w14:paraId="2102313D" w14:textId="40262B51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Кроме того, </w:t>
      </w:r>
      <w:r w:rsidRPr="000219C7">
        <w:rPr>
          <w:color w:val="000000" w:themeColor="text1"/>
        </w:rPr>
        <w:t xml:space="preserve">частью 11 </w:t>
      </w:r>
      <w:r w:rsidRPr="000219C7">
        <w:rPr>
          <w:color w:val="000000" w:themeColor="text1"/>
        </w:rPr>
        <w:t>статьи 79</w:t>
      </w:r>
      <w:r w:rsidRPr="000219C7">
        <w:rPr>
          <w:color w:val="000000" w:themeColor="text1"/>
        </w:rPr>
        <w:t xml:space="preserve"> Федерального закона N 273-ФЗ предусмотрено обеспечение обучающихся с ОВЗ, инвалидов (детей-инвалидов) бесплатными специальными учебниками, учебными пособиями и дидактическими материалами, специальными техническими средствами обучения коллективног</w:t>
      </w:r>
      <w:r w:rsidRPr="000219C7">
        <w:rPr>
          <w:color w:val="000000" w:themeColor="text1"/>
        </w:rPr>
        <w:t xml:space="preserve">о и индивидуального пользования, предоставление услуг ассистентов (помощников), оказывающих необходимую техническую помощь, переводчиков русского жестового языка (сурдопереводчиков, </w:t>
      </w:r>
      <w:proofErr w:type="spellStart"/>
      <w:r w:rsidRPr="000219C7">
        <w:rPr>
          <w:color w:val="000000" w:themeColor="text1"/>
        </w:rPr>
        <w:t>тифлосурдопереводчиков</w:t>
      </w:r>
      <w:proofErr w:type="spellEnd"/>
      <w:r w:rsidRPr="000219C7">
        <w:rPr>
          <w:color w:val="000000" w:themeColor="text1"/>
        </w:rPr>
        <w:t xml:space="preserve">), а также педагогических работников в соответствии </w:t>
      </w:r>
      <w:r w:rsidRPr="000219C7">
        <w:rPr>
          <w:color w:val="000000" w:themeColor="text1"/>
        </w:rPr>
        <w:t>с рекомендациями ПМПК. Обеспечение указанных специальных условий является расходными обязательствами субъекта Российской Федерации в отношении таких обучающихся, за исключением обучающихся за счет бюджетных ассигнований федерального бюджета. Для обучающихс</w:t>
      </w:r>
      <w:r w:rsidRPr="000219C7">
        <w:rPr>
          <w:color w:val="000000" w:themeColor="text1"/>
        </w:rPr>
        <w:t>я за счет бюджетных ассигнований федерального бюджета обеспечение указанных специальных условий является расходным обязательством Российской Федерации.</w:t>
      </w:r>
    </w:p>
    <w:p w14:paraId="6C27B60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lastRenderedPageBreak/>
        <w:t xml:space="preserve">В рамках полномочий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в целях совершенствования регионального нормативного правового</w:t>
      </w:r>
      <w:r w:rsidRPr="000219C7">
        <w:rPr>
          <w:color w:val="000000" w:themeColor="text1"/>
        </w:rPr>
        <w:t xml:space="preserve"> обеспечения в части реализации права обучающихся с ОВЗ, с инвалидностью на образование, повышения качества планирования объемов финансового обеспечения выполнения государственного (муниципального) задания разработаны методика и инструментарий определения </w:t>
      </w:r>
      <w:r w:rsidRPr="000219C7">
        <w:rPr>
          <w:color w:val="000000" w:themeColor="text1"/>
        </w:rPr>
        <w:t>нормативных затрат на оказание государственных услуг по реализации адаптированных основных образовательных программ.</w:t>
      </w:r>
    </w:p>
    <w:p w14:paraId="4A7EB4E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Таким образом, законодательством предусмотрено подушевое финансирование обучающихся, для определения размера которого используются норматив</w:t>
      </w:r>
      <w:r w:rsidRPr="000219C7">
        <w:rPr>
          <w:color w:val="000000" w:themeColor="text1"/>
        </w:rPr>
        <w:t>ы (нормы), установленные федеральными законами, иными правовыми актами, в том числе федеральных органов исполнительной власти, ГОСТами, СНиПами, СанПиНами, федеральными государственными образовательными стандартами, федеральными адаптированными основными о</w:t>
      </w:r>
      <w:r w:rsidRPr="000219C7">
        <w:rPr>
          <w:color w:val="000000" w:themeColor="text1"/>
        </w:rPr>
        <w:t>бщеобразовательными программами и регламентами оказания государственных (муниципальных) услуг.</w:t>
      </w:r>
    </w:p>
    <w:p w14:paraId="79EE1EA3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 то же время следует отметить, что в рамках установленных полномочий субъекты Российской Федерации вправе увеличивать нормативы на реализацию государственных га</w:t>
      </w:r>
      <w:r w:rsidRPr="000219C7">
        <w:rPr>
          <w:color w:val="000000" w:themeColor="text1"/>
        </w:rPr>
        <w:t>рантий на бесплатное образование, в том числе для обучающихся с ОВЗ, с инвалидностью.</w:t>
      </w:r>
    </w:p>
    <w:p w14:paraId="3F1A3991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Выбор образовательной организации относится к компетенции родителей (законных представителей) ребенка &lt;9&gt;.</w:t>
      </w:r>
    </w:p>
    <w:p w14:paraId="6C1F4E4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080C165A" w14:textId="2C2B7ECE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&lt;9&gt; </w:t>
      </w:r>
      <w:r w:rsidRPr="000219C7">
        <w:rPr>
          <w:color w:val="000000" w:themeColor="text1"/>
        </w:rPr>
        <w:t>Пункт 1 части 3 статьи 44</w:t>
      </w:r>
      <w:r w:rsidRPr="000219C7">
        <w:rPr>
          <w:color w:val="000000" w:themeColor="text1"/>
        </w:rPr>
        <w:t xml:space="preserve"> Федера</w:t>
      </w:r>
      <w:r w:rsidRPr="000219C7">
        <w:rPr>
          <w:color w:val="000000" w:themeColor="text1"/>
        </w:rPr>
        <w:t>льного закона N 273-ФЗ.</w:t>
      </w:r>
    </w:p>
    <w:p w14:paraId="52C232AA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7F1E97E5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Образовательная организация при этом обязана создавать специальные условия для получения образования обучающимися с ОВЗ, с инвалидностью в соответствии с рекомендациями ПМПК &lt;10&gt;.</w:t>
      </w:r>
    </w:p>
    <w:p w14:paraId="53B61ADC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0C314EB4" w14:textId="0C27461A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&lt;10&gt; </w:t>
      </w:r>
      <w:r w:rsidRPr="000219C7">
        <w:rPr>
          <w:color w:val="000000" w:themeColor="text1"/>
        </w:rPr>
        <w:t>Пункт 4 части 6 стать</w:t>
      </w:r>
      <w:r w:rsidRPr="000219C7">
        <w:rPr>
          <w:color w:val="000000" w:themeColor="text1"/>
        </w:rPr>
        <w:t>и 28</w:t>
      </w:r>
      <w:r w:rsidRPr="000219C7">
        <w:rPr>
          <w:color w:val="000000" w:themeColor="text1"/>
        </w:rPr>
        <w:t xml:space="preserve"> Федерального закона N 273-ФЗ.</w:t>
      </w:r>
    </w:p>
    <w:p w14:paraId="5AA50EA1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092F1C05" w14:textId="758824CA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Обращаем внимание, что на основании </w:t>
      </w:r>
      <w:r w:rsidRPr="000219C7">
        <w:rPr>
          <w:color w:val="000000" w:themeColor="text1"/>
        </w:rPr>
        <w:t>части 2 статьи 21</w:t>
      </w:r>
      <w:r w:rsidRPr="000219C7">
        <w:rPr>
          <w:color w:val="000000" w:themeColor="text1"/>
        </w:rPr>
        <w:t xml:space="preserve"> Федерального закона N 273-ФЗ устанавливаемые в отношении образовательных организаций, их обучающихся и педагогических работников нормы Федерального </w:t>
      </w:r>
      <w:r w:rsidRPr="000219C7">
        <w:rPr>
          <w:color w:val="000000" w:themeColor="text1"/>
        </w:rPr>
        <w:t>закона</w:t>
      </w:r>
      <w:r w:rsidRPr="000219C7">
        <w:rPr>
          <w:color w:val="000000" w:themeColor="text1"/>
        </w:rPr>
        <w:t xml:space="preserve"> N 273-ФЗ, других федеральных законов и иных но</w:t>
      </w:r>
      <w:r w:rsidRPr="000219C7">
        <w:rPr>
          <w:color w:val="000000" w:themeColor="text1"/>
        </w:rPr>
        <w:t>рмативных правовых актов Российской Федерации, законов, нормативных правовых актов субъектов Российской Федерации, нормативных правовых актов органов публичной власти федеральной территории "Сириус", в том числе касающиеся обязанностей и ответственности об</w:t>
      </w:r>
      <w:r w:rsidRPr="000219C7">
        <w:rPr>
          <w:color w:val="000000" w:themeColor="text1"/>
        </w:rPr>
        <w:t>разовательных организаций, прав и социальных гарантий их обучающихся, в равной степени применяются к организациям, осуществляющим обучение, и индивидуальным предпринимателям, их обучающимся.</w:t>
      </w:r>
    </w:p>
    <w:p w14:paraId="6F52A403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По поручению Президента Российской Федерации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</w:t>
      </w:r>
      <w:r w:rsidRPr="000219C7">
        <w:rPr>
          <w:color w:val="000000" w:themeColor="text1"/>
        </w:rPr>
        <w:t>и разработана модель инклюзивной общеобразовательной организации (утверждена первым заместителем Министра просвещения Российской Федерации Бугаевым А.В. 12 марта 2025 г.), которая адресована руководителям и специалистам исполнительных органов субъектов Рос</w:t>
      </w:r>
      <w:r w:rsidRPr="000219C7">
        <w:rPr>
          <w:color w:val="000000" w:themeColor="text1"/>
        </w:rPr>
        <w:t>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образования, общеобразовательных организаций, и содержит критерии и показатели инклюзивной школы, которые п</w:t>
      </w:r>
      <w:r w:rsidRPr="000219C7">
        <w:rPr>
          <w:color w:val="000000" w:themeColor="text1"/>
        </w:rPr>
        <w:t xml:space="preserve">озволяют оценить </w:t>
      </w:r>
      <w:r w:rsidRPr="000219C7">
        <w:rPr>
          <w:color w:val="000000" w:themeColor="text1"/>
        </w:rPr>
        <w:lastRenderedPageBreak/>
        <w:t>архитектурные, программно-дидактические, кадровые, организационные образовательные условия, встроенные в единую образовательную среду, результативность получения общего образования обучающимися с инвалидностью, ОВЗ в инклюзивной общеобразо</w:t>
      </w:r>
      <w:r w:rsidRPr="000219C7">
        <w:rPr>
          <w:color w:val="000000" w:themeColor="text1"/>
        </w:rPr>
        <w:t>вательной организации, а также выявить проблемы и дефициты инклюзивной образовательной среды на разных уровнях общего образования.</w:t>
      </w:r>
    </w:p>
    <w:p w14:paraId="506AE9C5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С 2026 года ежегодно будет проводиться мониторинг соответствия инклюзивных общеобразовательных организаций указанной модели.</w:t>
      </w:r>
    </w:p>
    <w:p w14:paraId="30970CF3" w14:textId="0A3C8811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Законодательством Российской Федерации в сфере образования гарантирован прием на обучение в организацию, осуществляющую образовательную деятельность (инклюзивную или коррекционную), на принципах равных условий приема для всех поступающих, за исключением ли</w:t>
      </w:r>
      <w:r w:rsidRPr="000219C7">
        <w:rPr>
          <w:color w:val="000000" w:themeColor="text1"/>
        </w:rPr>
        <w:t xml:space="preserve">ц, которым в соответствии с Федеральным </w:t>
      </w:r>
      <w:r w:rsidRPr="000219C7">
        <w:rPr>
          <w:color w:val="000000" w:themeColor="text1"/>
        </w:rPr>
        <w:t>законом</w:t>
      </w:r>
      <w:r w:rsidRPr="000219C7">
        <w:rPr>
          <w:color w:val="000000" w:themeColor="text1"/>
        </w:rPr>
        <w:t xml:space="preserve"> N 273-ФЗ предоставлены особые права (преимущества) при приеме на обучение &lt;11&gt;.</w:t>
      </w:r>
    </w:p>
    <w:p w14:paraId="2DD88CB6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679AF210" w14:textId="5623CFBA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&lt;11&gt; </w:t>
      </w:r>
      <w:r w:rsidRPr="000219C7">
        <w:rPr>
          <w:color w:val="000000" w:themeColor="text1"/>
        </w:rPr>
        <w:t>Часть 1 статьи 55</w:t>
      </w:r>
      <w:r w:rsidRPr="000219C7">
        <w:rPr>
          <w:color w:val="000000" w:themeColor="text1"/>
        </w:rPr>
        <w:t xml:space="preserve"> Федерального закона N 273-ФЗ.</w:t>
      </w:r>
    </w:p>
    <w:p w14:paraId="3E4548BF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0304A7AC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Родители (законные представители) детей вправе обеспечить получение детьми</w:t>
      </w:r>
      <w:r w:rsidRPr="000219C7">
        <w:rPr>
          <w:color w:val="000000" w:themeColor="text1"/>
        </w:rPr>
        <w:t xml:space="preserve"> дошкольного образования в форме семейного образования. В таком случае они имеют право на получение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</w:t>
      </w:r>
      <w:r w:rsidRPr="000219C7">
        <w:rPr>
          <w:color w:val="000000" w:themeColor="text1"/>
        </w:rPr>
        <w:t xml:space="preserve"> общеобразовательных организациях, если в них созданы соответствующие консультационные центры. Обеспечение предоставления таких видов помощи осуществляется органами государственной власти субъектов Российской Федерации &lt;12&gt;.</w:t>
      </w:r>
    </w:p>
    <w:p w14:paraId="64A1349E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</w:t>
      </w:r>
      <w:r w:rsidRPr="000219C7">
        <w:rPr>
          <w:color w:val="000000" w:themeColor="text1"/>
        </w:rPr>
        <w:t>-</w:t>
      </w:r>
    </w:p>
    <w:p w14:paraId="176C8804" w14:textId="1901712D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&lt;12&gt; </w:t>
      </w:r>
      <w:r w:rsidRPr="000219C7">
        <w:rPr>
          <w:color w:val="000000" w:themeColor="text1"/>
        </w:rPr>
        <w:t>Часть 3 статьи 64</w:t>
      </w:r>
      <w:r w:rsidRPr="000219C7">
        <w:rPr>
          <w:color w:val="000000" w:themeColor="text1"/>
        </w:rPr>
        <w:t xml:space="preserve"> Федерального закона N 271-ФЗ.</w:t>
      </w:r>
    </w:p>
    <w:p w14:paraId="39AABA2D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65B51714" w14:textId="0681CD11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Прием на обучение по образовательным программам начального общего, основного общего и среднего общего образования регламентируется соответствующим </w:t>
      </w:r>
      <w:r w:rsidRPr="000219C7">
        <w:rPr>
          <w:color w:val="000000" w:themeColor="text1"/>
        </w:rPr>
        <w:t>Порядком</w:t>
      </w:r>
      <w:r w:rsidRPr="000219C7">
        <w:rPr>
          <w:color w:val="000000" w:themeColor="text1"/>
        </w:rPr>
        <w:t xml:space="preserve"> приема &lt;13&gt; (далее - Порядок приема).</w:t>
      </w:r>
    </w:p>
    <w:p w14:paraId="6F434616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02E4A272" w14:textId="47EE6995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&lt;13&gt; Утвержден </w:t>
      </w:r>
      <w:r w:rsidRPr="000219C7">
        <w:rPr>
          <w:color w:val="000000" w:themeColor="text1"/>
        </w:rPr>
        <w:t>приказом</w:t>
      </w:r>
      <w:r w:rsidRPr="000219C7">
        <w:rPr>
          <w:color w:val="000000" w:themeColor="text1"/>
        </w:rPr>
        <w:t xml:space="preserve"> </w:t>
      </w:r>
      <w:proofErr w:type="spellStart"/>
      <w:r w:rsidRPr="000219C7">
        <w:rPr>
          <w:color w:val="000000" w:themeColor="text1"/>
        </w:rPr>
        <w:t>Минпросвещен</w:t>
      </w:r>
      <w:r w:rsidRPr="000219C7">
        <w:rPr>
          <w:color w:val="000000" w:themeColor="text1"/>
        </w:rPr>
        <w:t>ия</w:t>
      </w:r>
      <w:proofErr w:type="spellEnd"/>
      <w:r w:rsidRPr="000219C7">
        <w:rPr>
          <w:color w:val="000000" w:themeColor="text1"/>
        </w:rPr>
        <w:t xml:space="preserve"> России от 2 сентября 2020 г. N 458.</w:t>
      </w:r>
    </w:p>
    <w:p w14:paraId="1838AAFC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51044889" w14:textId="599F5F5A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Порядок</w:t>
      </w:r>
      <w:r w:rsidRPr="000219C7">
        <w:rPr>
          <w:color w:val="000000" w:themeColor="text1"/>
        </w:rPr>
        <w:t xml:space="preserve"> приема обеспечивает прием в образовательную организацию граждан, имеющих право на получение общего образования соот</w:t>
      </w:r>
      <w:r w:rsidRPr="000219C7">
        <w:rPr>
          <w:color w:val="000000" w:themeColor="text1"/>
        </w:rPr>
        <w:t>ветствующего уровня и проживающих на территории, за которой закреплена эта образовательная организация.</w:t>
      </w:r>
    </w:p>
    <w:p w14:paraId="2C5F8916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 приеме в общеобразовательную организацию, в том числе коррекционную школу, может быть отказано только при отсутствии в ней свободных мест &lt;14&gt;.</w:t>
      </w:r>
    </w:p>
    <w:p w14:paraId="681AD83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</w:t>
      </w:r>
      <w:r w:rsidRPr="000219C7">
        <w:rPr>
          <w:color w:val="000000" w:themeColor="text1"/>
        </w:rPr>
        <w:t>--------------------------</w:t>
      </w:r>
    </w:p>
    <w:p w14:paraId="68E6DF1F" w14:textId="666516E1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&lt;14&gt; </w:t>
      </w:r>
      <w:r w:rsidRPr="000219C7">
        <w:rPr>
          <w:color w:val="000000" w:themeColor="text1"/>
        </w:rPr>
        <w:t>Части 3</w:t>
      </w:r>
      <w:r w:rsidRPr="000219C7">
        <w:rPr>
          <w:color w:val="000000" w:themeColor="text1"/>
        </w:rPr>
        <w:t xml:space="preserve"> и </w:t>
      </w:r>
      <w:r w:rsidRPr="000219C7">
        <w:rPr>
          <w:color w:val="000000" w:themeColor="text1"/>
        </w:rPr>
        <w:t>4 статьи 67</w:t>
      </w:r>
      <w:r w:rsidRPr="000219C7">
        <w:rPr>
          <w:color w:val="000000" w:themeColor="text1"/>
        </w:rPr>
        <w:t xml:space="preserve"> Федерального закона N 273-ФЗ.</w:t>
      </w:r>
    </w:p>
    <w:p w14:paraId="7C0A9A39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3DCB877A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Обращаем внимание, что обучающиеся с ОВЗ принимаются на обучение по адаптированной основной общеобразовательной программе только с согласия родителей (законных </w:t>
      </w:r>
      <w:r w:rsidRPr="000219C7">
        <w:rPr>
          <w:color w:val="000000" w:themeColor="text1"/>
        </w:rPr>
        <w:lastRenderedPageBreak/>
        <w:t>представителей) и на основан</w:t>
      </w:r>
      <w:r w:rsidRPr="000219C7">
        <w:rPr>
          <w:color w:val="000000" w:themeColor="text1"/>
        </w:rPr>
        <w:t>ии рекомендаций ПМПК &lt;15&gt;. Указанное относится к приему на обучение по всем основным общеобразовательным программам (дошкольного, начального общего, основного общего и среднего общего образования).</w:t>
      </w:r>
    </w:p>
    <w:p w14:paraId="44191615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1170F767" w14:textId="123CA0C8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&lt;15&gt; </w:t>
      </w:r>
      <w:r w:rsidRPr="000219C7">
        <w:rPr>
          <w:color w:val="000000" w:themeColor="text1"/>
        </w:rPr>
        <w:t>Часть 3 статьи 55</w:t>
      </w:r>
      <w:r w:rsidRPr="000219C7">
        <w:rPr>
          <w:color w:val="000000" w:themeColor="text1"/>
        </w:rPr>
        <w:t xml:space="preserve"> Федераль</w:t>
      </w:r>
      <w:r w:rsidRPr="000219C7">
        <w:rPr>
          <w:color w:val="000000" w:themeColor="text1"/>
        </w:rPr>
        <w:t>ного закона N 273-ФЗ.</w:t>
      </w:r>
    </w:p>
    <w:p w14:paraId="35CFE0BE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02EDA6F4" w14:textId="3CFF7383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утвержденным приказом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31 июля 2020 г. N 373, </w:t>
      </w:r>
      <w:r w:rsidRPr="000219C7">
        <w:rPr>
          <w:color w:val="000000" w:themeColor="text1"/>
        </w:rPr>
        <w:t>предусмотрено создание, в том числе групп компенсирующей направленности, позволяющей организовать дошкольное образование детей с ОВЗ с учетом особенностей их психофизического развития, особых образовательных потребностей, индивидуальных возможностей, а так</w:t>
      </w:r>
      <w:r w:rsidRPr="000219C7">
        <w:rPr>
          <w:color w:val="000000" w:themeColor="text1"/>
        </w:rPr>
        <w:t xml:space="preserve">же групп комбинированной направленности, в которых такие дети обучаются совместно со здоровыми </w:t>
      </w:r>
      <w:r w:rsidRPr="000219C7">
        <w:rPr>
          <w:color w:val="000000" w:themeColor="text1"/>
        </w:rPr>
        <w:t>(пункт 13)</w:t>
      </w:r>
      <w:r w:rsidRPr="000219C7">
        <w:rPr>
          <w:color w:val="000000" w:themeColor="text1"/>
        </w:rPr>
        <w:t>. Кроме того, указанн</w:t>
      </w:r>
      <w:r w:rsidRPr="000219C7">
        <w:rPr>
          <w:color w:val="000000" w:themeColor="text1"/>
        </w:rPr>
        <w:t xml:space="preserve">ым порядком предусматриваются отдельные аспекты создания специальных условий для обучения детей с ОВЗ с учетом конкретных нозологий </w:t>
      </w:r>
      <w:r w:rsidRPr="000219C7">
        <w:rPr>
          <w:color w:val="000000" w:themeColor="text1"/>
        </w:rPr>
        <w:t>(пункт 19)</w:t>
      </w:r>
      <w:r w:rsidRPr="000219C7">
        <w:rPr>
          <w:color w:val="000000" w:themeColor="text1"/>
        </w:rPr>
        <w:t xml:space="preserve">, а также нормативы численности детей в группах компенсирующей и комбинированной направленности (от 5 до 17 детей в зависимости от нозологической группы </w:t>
      </w:r>
      <w:r w:rsidRPr="000219C7">
        <w:rPr>
          <w:color w:val="000000" w:themeColor="text1"/>
        </w:rPr>
        <w:t>(пункт 20)</w:t>
      </w:r>
      <w:r w:rsidRPr="000219C7">
        <w:rPr>
          <w:color w:val="000000" w:themeColor="text1"/>
        </w:rPr>
        <w:t xml:space="preserve"> и требования к комплектованию исходя из численности воспитанников штата образовательной организации учителями-дефектологами (</w:t>
      </w:r>
      <w:proofErr w:type="spellStart"/>
      <w:r w:rsidRPr="000219C7">
        <w:rPr>
          <w:color w:val="000000" w:themeColor="text1"/>
        </w:rPr>
        <w:t>олигофренопедагогами</w:t>
      </w:r>
      <w:proofErr w:type="spellEnd"/>
      <w:r w:rsidRPr="000219C7">
        <w:rPr>
          <w:color w:val="000000" w:themeColor="text1"/>
        </w:rPr>
        <w:t>, сурдопедагогами, тифлопедагогами), учителями-</w:t>
      </w:r>
      <w:r w:rsidRPr="000219C7">
        <w:rPr>
          <w:color w:val="000000" w:themeColor="text1"/>
        </w:rPr>
        <w:t xml:space="preserve">логопедами, педагогами-психологами, тьюторами, ассистентами (помощниками) </w:t>
      </w:r>
      <w:r w:rsidRPr="000219C7">
        <w:rPr>
          <w:color w:val="000000" w:themeColor="text1"/>
        </w:rPr>
        <w:t>(пункт 21)</w:t>
      </w:r>
      <w:r w:rsidRPr="000219C7">
        <w:rPr>
          <w:color w:val="000000" w:themeColor="text1"/>
        </w:rPr>
        <w:t>.</w:t>
      </w:r>
    </w:p>
    <w:p w14:paraId="722A8E84" w14:textId="78F63105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Аналогичные требования установлены </w:t>
      </w:r>
      <w:r w:rsidRPr="000219C7">
        <w:rPr>
          <w:color w:val="000000" w:themeColor="text1"/>
        </w:rPr>
        <w:t>Порядком</w:t>
      </w:r>
      <w:r w:rsidRPr="000219C7">
        <w:rPr>
          <w:color w:val="000000" w:themeColor="text1"/>
        </w:rPr>
        <w:t xml:space="preserve"> организации и осуществления образовательной деятельности по основным общеобразовательным программам - образовател</w:t>
      </w:r>
      <w:r w:rsidRPr="000219C7">
        <w:rPr>
          <w:color w:val="000000" w:themeColor="text1"/>
        </w:rPr>
        <w:t>ьным программам начального общего, основного общего и среднего общего образования &lt;16&gt; (далее - Порядок организации школьного образования).</w:t>
      </w:r>
    </w:p>
    <w:p w14:paraId="65AA60C7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544FA8C1" w14:textId="4096124C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&lt;16&gt; Утвержден </w:t>
      </w:r>
      <w:r w:rsidRPr="000219C7">
        <w:rPr>
          <w:color w:val="000000" w:themeColor="text1"/>
        </w:rPr>
        <w:t>приказом</w:t>
      </w:r>
      <w:r w:rsidRPr="000219C7">
        <w:rPr>
          <w:color w:val="000000" w:themeColor="text1"/>
        </w:rPr>
        <w:t xml:space="preserve"> </w:t>
      </w:r>
      <w:proofErr w:type="spellStart"/>
      <w:r w:rsidRPr="000219C7">
        <w:rPr>
          <w:color w:val="000000" w:themeColor="text1"/>
        </w:rPr>
        <w:t>Минпросвещения</w:t>
      </w:r>
      <w:proofErr w:type="spellEnd"/>
      <w:r w:rsidRPr="000219C7">
        <w:rPr>
          <w:color w:val="000000" w:themeColor="text1"/>
        </w:rPr>
        <w:t xml:space="preserve"> России от 22 марта 2021 г. N 115.</w:t>
      </w:r>
    </w:p>
    <w:p w14:paraId="0F09D4A0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072EAFCE" w14:textId="07D348E2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Порядком</w:t>
      </w:r>
      <w:r w:rsidRPr="000219C7">
        <w:rPr>
          <w:color w:val="000000" w:themeColor="text1"/>
        </w:rPr>
        <w:t xml:space="preserve"> организации школьного образования и санитарными правилами &lt;17&gt; установлено, что количество обучающих в классе (группе) определяется, исходя из расчета соблюдения нормы площади на одного обучающегося, соблюдения требований к расстановке мебели в учебных ка</w:t>
      </w:r>
      <w:r w:rsidRPr="000219C7">
        <w:rPr>
          <w:color w:val="000000" w:themeColor="text1"/>
        </w:rPr>
        <w:t>бинетах.</w:t>
      </w:r>
    </w:p>
    <w:p w14:paraId="251B35B9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1FE8C36A" w14:textId="40C250FE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&lt;17&gt; </w:t>
      </w:r>
      <w:r w:rsidRPr="000219C7">
        <w:rPr>
          <w:color w:val="000000" w:themeColor="text1"/>
        </w:rPr>
        <w:t>Абзац первый пункта 3.4.14</w:t>
      </w:r>
      <w:r w:rsidRPr="000219C7">
        <w:rPr>
          <w:color w:val="000000" w:themeColor="text1"/>
        </w:rPr>
        <w:t xml:space="preserve"> Санитарно-эпидемиологических требований и прави</w:t>
      </w:r>
      <w:r w:rsidRPr="000219C7">
        <w:rPr>
          <w:color w:val="000000" w:themeColor="text1"/>
        </w:rPr>
        <w:t>л, утвержденных постановлением Главного государственного санитарного врача Российской Федерации от 28 сентября 2020 г. N 28.</w:t>
      </w:r>
    </w:p>
    <w:p w14:paraId="3F9D7EBE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18141292" w14:textId="6663D981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Для обучающихся с ОВЗ Порядком организации школьного образования установлена предельная наполняемость отдельного класса (группы) в</w:t>
      </w:r>
      <w:r w:rsidRPr="000219C7">
        <w:rPr>
          <w:color w:val="000000" w:themeColor="text1"/>
        </w:rPr>
        <w:t xml:space="preserve"> зависимости от нозологической группы - от 5 до 12 человек </w:t>
      </w:r>
      <w:r w:rsidRPr="000219C7">
        <w:rPr>
          <w:color w:val="000000" w:themeColor="text1"/>
        </w:rPr>
        <w:t>(пункт 29)</w:t>
      </w:r>
      <w:r w:rsidRPr="000219C7">
        <w:rPr>
          <w:color w:val="000000" w:themeColor="text1"/>
        </w:rPr>
        <w:t>.</w:t>
      </w:r>
    </w:p>
    <w:p w14:paraId="551932D2" w14:textId="79C7BD41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Кроме того, </w:t>
      </w:r>
      <w:r w:rsidRPr="000219C7">
        <w:rPr>
          <w:color w:val="000000" w:themeColor="text1"/>
        </w:rPr>
        <w:t>пунктами 32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33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34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36</w:t>
      </w:r>
      <w:r w:rsidRPr="000219C7">
        <w:rPr>
          <w:color w:val="000000" w:themeColor="text1"/>
        </w:rPr>
        <w:t xml:space="preserve"> Порядка организации школьного образования установлены дополнительные требования к комплектованию классов для обучающихся с ОВЗ:</w:t>
      </w:r>
    </w:p>
    <w:p w14:paraId="42BF7C94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lastRenderedPageBreak/>
        <w:t>для слабослышащих обучающихся (имеющих частичную потерю слуха и различную степень недоразвития речи) и позднооглохших обучаю</w:t>
      </w:r>
      <w:r w:rsidRPr="000219C7">
        <w:rPr>
          <w:color w:val="000000" w:themeColor="text1"/>
        </w:rPr>
        <w:t>щихся (оглохших в дошкольном или школьном возрасте, но сохранивших самостоятельную речь), создаются два отделения: 1 отделение - для обучающихся с легким недоразвитием речи, обусловленным нарушением слуха; 2 отделение - для обучающихся с глубоким недоразви</w:t>
      </w:r>
      <w:r w:rsidRPr="000219C7">
        <w:rPr>
          <w:color w:val="000000" w:themeColor="text1"/>
        </w:rPr>
        <w:t>тием речи, обусловленным нарушением слуха;</w:t>
      </w:r>
    </w:p>
    <w:p w14:paraId="471B0EE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для обучающихся с тяжелыми нарушениями речи создаются два отделения: 1 отделение - для обучающихся, имеющих общее недоразвитие речи тяжелой степени (алалия, дизартрия, </w:t>
      </w:r>
      <w:proofErr w:type="spellStart"/>
      <w:r w:rsidRPr="000219C7">
        <w:rPr>
          <w:color w:val="000000" w:themeColor="text1"/>
        </w:rPr>
        <w:t>ринолалия</w:t>
      </w:r>
      <w:proofErr w:type="spellEnd"/>
      <w:r w:rsidRPr="000219C7">
        <w:rPr>
          <w:color w:val="000000" w:themeColor="text1"/>
        </w:rPr>
        <w:t>, афазия), а также обучающихся, имею</w:t>
      </w:r>
      <w:r w:rsidRPr="000219C7">
        <w:rPr>
          <w:color w:val="000000" w:themeColor="text1"/>
        </w:rPr>
        <w:t>щих общее недоразвитие речи, сопровождающееся заиканием; 2 отделение - для обучающихся с тяжелой формой заикания при нормальном развитии речи. При этом в составе 1 и 2 отделений комплектуются классы (группы) обучающихся, имеющих однотипные формы речевой па</w:t>
      </w:r>
      <w:r w:rsidRPr="000219C7">
        <w:rPr>
          <w:color w:val="000000" w:themeColor="text1"/>
        </w:rPr>
        <w:t>тологии, с обязательным учетом уровня их речевого развития;</w:t>
      </w:r>
    </w:p>
    <w:p w14:paraId="7416DB2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допускается совместное обучение слепых и слабовидящих обучающихся, а также обучающихся с пониженным зрением, страдающих амблиопией и косоглазием и нуждающихся в офтальмологическом сопровождении;</w:t>
      </w:r>
    </w:p>
    <w:p w14:paraId="2BE15176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д</w:t>
      </w:r>
      <w:r w:rsidRPr="000219C7">
        <w:rPr>
          <w:color w:val="000000" w:themeColor="text1"/>
        </w:rPr>
        <w:t>опускается совместное обучение обучающихся с задержкой психического развития и обучающихся с расстройствами аутистического спектра, интеллектуальное развитие которых сопоставимо с задержкой психического развития;</w:t>
      </w:r>
    </w:p>
    <w:p w14:paraId="7DFEF90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допускается совместное обучение по образова</w:t>
      </w:r>
      <w:r w:rsidRPr="000219C7">
        <w:rPr>
          <w:color w:val="000000" w:themeColor="text1"/>
        </w:rPr>
        <w:t>тельным программам для обучающихся с нарушением интеллекта и обучающихся с расстройствами аутистического спектра, интеллектуальное развитие которых сопоставимо с умственной отсталостью (не более одного ребенка в один класс).</w:t>
      </w:r>
    </w:p>
    <w:p w14:paraId="39A36CBC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Обращаем внимание, что обучение обучающихся с ОВЗ проводится в первую смену. Учебные занятия следует начинать не ранее 8 часов &lt;18&gt;.</w:t>
      </w:r>
    </w:p>
    <w:p w14:paraId="4D8F4C53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0D6FF8CD" w14:textId="2CB8903E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&lt;18&gt; </w:t>
      </w:r>
      <w:r w:rsidRPr="000219C7">
        <w:rPr>
          <w:color w:val="000000" w:themeColor="text1"/>
        </w:rPr>
        <w:t>Пункт 3.4.15</w:t>
      </w:r>
      <w:r w:rsidRPr="000219C7">
        <w:rPr>
          <w:color w:val="000000" w:themeColor="text1"/>
        </w:rPr>
        <w:t xml:space="preserve"> Санитарно-эпидемиологических требований и правил, утвержденных постановлением Главного государственного санитарного врача Российской Федерации от 28 сентября 2020 г. N 28.</w:t>
      </w:r>
    </w:p>
    <w:p w14:paraId="1BA8927D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2D0879DD" w14:textId="3EECEA83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Порядком организации</w:t>
      </w:r>
      <w:r w:rsidRPr="000219C7">
        <w:rPr>
          <w:color w:val="000000" w:themeColor="text1"/>
        </w:rPr>
        <w:t xml:space="preserve"> школьного образования также предусмотрены нормативы по комплектованию исходя из численности обучающихся штата образовательной организации учителями-дефектологами (</w:t>
      </w:r>
      <w:proofErr w:type="spellStart"/>
      <w:r w:rsidRPr="000219C7">
        <w:rPr>
          <w:color w:val="000000" w:themeColor="text1"/>
        </w:rPr>
        <w:t>олигофренопедагогами</w:t>
      </w:r>
      <w:proofErr w:type="spellEnd"/>
      <w:r w:rsidRPr="000219C7">
        <w:rPr>
          <w:color w:val="000000" w:themeColor="text1"/>
        </w:rPr>
        <w:t>, сурдопедагогами, тифлопедагогами), учителями-логопедами, педагогами-пс</w:t>
      </w:r>
      <w:r w:rsidRPr="000219C7">
        <w:rPr>
          <w:color w:val="000000" w:themeColor="text1"/>
        </w:rPr>
        <w:t xml:space="preserve">ихологами, тьюторами, ассистентами (помощниками) </w:t>
      </w:r>
      <w:r w:rsidRPr="000219C7">
        <w:rPr>
          <w:color w:val="000000" w:themeColor="text1"/>
        </w:rPr>
        <w:t>(пункт 39)</w:t>
      </w:r>
      <w:r w:rsidRPr="000219C7">
        <w:rPr>
          <w:color w:val="000000" w:themeColor="text1"/>
        </w:rPr>
        <w:t>.</w:t>
      </w:r>
    </w:p>
    <w:p w14:paraId="3937CC75" w14:textId="02491E65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Общее образование обучающихся, нуждающихся в длительном лечен</w:t>
      </w:r>
      <w:r w:rsidRPr="000219C7">
        <w:rPr>
          <w:color w:val="000000" w:themeColor="text1"/>
        </w:rPr>
        <w:t>ии, а также детей-инвалидов, которые по состоянию здоровья не могут посещать образовательные организации, может быть также организовано образовательными организациями на дому. Основанием для организации обучения на дому являются обращение в письменной форм</w:t>
      </w:r>
      <w:r w:rsidRPr="000219C7">
        <w:rPr>
          <w:color w:val="000000" w:themeColor="text1"/>
        </w:rPr>
        <w:t xml:space="preserve">е родителей (законных представителей) и медицинское заключение, выданное медицинской организацией в соответствии с </w:t>
      </w:r>
      <w:r w:rsidRPr="000219C7">
        <w:rPr>
          <w:color w:val="000000" w:themeColor="text1"/>
        </w:rPr>
        <w:t>приказом</w:t>
      </w:r>
      <w:r w:rsidRPr="000219C7">
        <w:rPr>
          <w:color w:val="000000" w:themeColor="text1"/>
        </w:rPr>
        <w:t xml:space="preserve"> Минздрава России от 30 июня 2016 </w:t>
      </w:r>
      <w:r w:rsidRPr="000219C7">
        <w:rPr>
          <w:color w:val="000000" w:themeColor="text1"/>
        </w:rPr>
        <w:t>г. N 436н, о наличии у ребенка заболевания, форма, стадия, фаза, степень тяжести заболевания, особенности течения заболевания, которые требуют обучения по основным общеобразовательным программам на дому &lt;19&gt;.</w:t>
      </w:r>
    </w:p>
    <w:p w14:paraId="2CAB6EA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lastRenderedPageBreak/>
        <w:t>--------------------------------</w:t>
      </w:r>
    </w:p>
    <w:p w14:paraId="47C202AB" w14:textId="27509012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&lt;19&gt; </w:t>
      </w:r>
      <w:r w:rsidRPr="000219C7">
        <w:rPr>
          <w:color w:val="000000" w:themeColor="text1"/>
        </w:rPr>
        <w:t>Часть 5 статьи 41</w:t>
      </w:r>
      <w:r w:rsidRPr="000219C7">
        <w:rPr>
          <w:color w:val="000000" w:themeColor="text1"/>
        </w:rPr>
        <w:t xml:space="preserve"> Федерального закона N 273-ФЗ.</w:t>
      </w:r>
    </w:p>
    <w:p w14:paraId="78ED44D1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4175F8F1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При этом порядок регламентации и оформления отношений государственной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</w:t>
      </w:r>
      <w:r w:rsidRPr="000219C7">
        <w:rPr>
          <w:color w:val="000000" w:themeColor="text1"/>
        </w:rPr>
        <w:t xml:space="preserve">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&lt;20&gt;.</w:t>
      </w:r>
    </w:p>
    <w:p w14:paraId="65DC087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</w:t>
      </w:r>
      <w:r w:rsidRPr="000219C7">
        <w:rPr>
          <w:color w:val="000000" w:themeColor="text1"/>
        </w:rPr>
        <w:t>--------</w:t>
      </w:r>
    </w:p>
    <w:p w14:paraId="453ECCE6" w14:textId="6D163214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&lt;20&gt; </w:t>
      </w:r>
      <w:r w:rsidRPr="000219C7">
        <w:rPr>
          <w:color w:val="000000" w:themeColor="text1"/>
        </w:rPr>
        <w:t>Часть 6 статьи 41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части 10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11 с</w:t>
      </w:r>
      <w:r w:rsidRPr="000219C7">
        <w:rPr>
          <w:color w:val="000000" w:themeColor="text1"/>
        </w:rPr>
        <w:t>татьи 66</w:t>
      </w:r>
      <w:r w:rsidRPr="000219C7">
        <w:rPr>
          <w:color w:val="000000" w:themeColor="text1"/>
        </w:rPr>
        <w:t xml:space="preserve"> Федерального закона N 273-ФЗ.</w:t>
      </w:r>
    </w:p>
    <w:p w14:paraId="15476874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6F7ED5E5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Помимо упомянутой выше обязанности образовательной организации по созданию специальных условий для получения образования обучающимися с ОВЗ, инвалидов (детей-инвалидов), образовательная организация также обязана созд</w:t>
      </w:r>
      <w:r w:rsidRPr="000219C7">
        <w:rPr>
          <w:color w:val="000000" w:themeColor="text1"/>
        </w:rPr>
        <w:t>авать необходимые условия для охраны и укрепления здоровья (за исключением оказания первичной медико-санитарной помощи, прохождения медицинских осмотров и диспансеризации) обучающихся в целом &lt;21&gt;.</w:t>
      </w:r>
    </w:p>
    <w:p w14:paraId="6FE0B563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1A9B9945" w14:textId="1AA0035E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&lt;21&gt; </w:t>
      </w:r>
      <w:r w:rsidRPr="000219C7">
        <w:rPr>
          <w:color w:val="000000" w:themeColor="text1"/>
        </w:rPr>
        <w:t>Пункт 15 части 3 статьи 28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части 2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3 стать</w:t>
      </w:r>
      <w:r w:rsidRPr="000219C7">
        <w:rPr>
          <w:color w:val="000000" w:themeColor="text1"/>
        </w:rPr>
        <w:t>и 41</w:t>
      </w:r>
      <w:r w:rsidRPr="000219C7">
        <w:rPr>
          <w:color w:val="000000" w:themeColor="text1"/>
        </w:rPr>
        <w:t xml:space="preserve"> Федерального закона N 273-ФЗ.</w:t>
      </w:r>
    </w:p>
    <w:p w14:paraId="5E539ABF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48647172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Организация оказания первичной медико-санитарной помощи обучающимся осуществляется органами исполнительной власти в сфере здравоохранения. Первичная медико-санитарная помощь оказывается обучающимся медицинскими организац</w:t>
      </w:r>
      <w:r w:rsidRPr="000219C7">
        <w:rPr>
          <w:color w:val="000000" w:themeColor="text1"/>
        </w:rPr>
        <w:t xml:space="preserve">иями, а также образовательными организациями, осуществляющими наряду с основной (уставной) деятельностью, медицинскую деятельность в порядке, установленном законодательством в сфере охраны здоровья. При этом при оказании первичной медико-санитарной помощи </w:t>
      </w:r>
      <w:r w:rsidRPr="000219C7">
        <w:rPr>
          <w:color w:val="000000" w:themeColor="text1"/>
        </w:rPr>
        <w:t>обучающимся в образовательной организации эта образовательная организация обязана предоставить безвозмездно медицинской организации помещение, соответствующее условиям и требованиям для оказания указанной помощи.</w:t>
      </w:r>
    </w:p>
    <w:p w14:paraId="5060F70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В сфере охраны здоровья несовершеннолетние </w:t>
      </w:r>
      <w:r w:rsidRPr="000219C7">
        <w:rPr>
          <w:color w:val="000000" w:themeColor="text1"/>
        </w:rPr>
        <w:t>имеют право на прохождение медицинских осмотров, в том числе профилактических медицинских осмотров, в связи с занятиями физической культурой и спортом, прохождение диспансеризации, диспансерного наблюдения, медицинской реабилитации, оказание медицинской по</w:t>
      </w:r>
      <w:r w:rsidRPr="000219C7">
        <w:rPr>
          <w:color w:val="000000" w:themeColor="text1"/>
        </w:rPr>
        <w:t xml:space="preserve">мощи, в том числе в период обучения и воспитания в образовательных организациях,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 </w:t>
      </w:r>
      <w:r w:rsidRPr="000219C7">
        <w:rPr>
          <w:color w:val="000000" w:themeColor="text1"/>
        </w:rPr>
        <w:t>&lt;22&gt;.</w:t>
      </w:r>
    </w:p>
    <w:p w14:paraId="32F0E457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5E74A490" w14:textId="16C4DFF9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&lt;22&gt; </w:t>
      </w:r>
      <w:r w:rsidRPr="000219C7">
        <w:rPr>
          <w:color w:val="000000" w:themeColor="text1"/>
        </w:rPr>
        <w:t>Статья 54</w:t>
      </w:r>
      <w:r w:rsidRPr="000219C7">
        <w:rPr>
          <w:color w:val="000000" w:themeColor="text1"/>
        </w:rPr>
        <w:t xml:space="preserve"> Федерального закона от 21 ноября 2011 г. N 323-ФЗ "Об основах охраны здоровья граждан в Российской Федерации".</w:t>
      </w:r>
    </w:p>
    <w:p w14:paraId="3BDA02AD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35A582EF" w14:textId="17837B6E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Правила оказания медицинской помощи несовершеннолетним, в том числе в период</w:t>
      </w:r>
      <w:r w:rsidRPr="000219C7">
        <w:rPr>
          <w:color w:val="000000" w:themeColor="text1"/>
        </w:rPr>
        <w:t xml:space="preserve"> обучения и воспитания в образовательных организациях, регламентированы </w:t>
      </w:r>
      <w:r w:rsidRPr="000219C7">
        <w:rPr>
          <w:color w:val="000000" w:themeColor="text1"/>
        </w:rPr>
        <w:t>Порядком</w:t>
      </w:r>
      <w:r w:rsidRPr="000219C7">
        <w:rPr>
          <w:color w:val="000000" w:themeColor="text1"/>
        </w:rPr>
        <w:t xml:space="preserve"> оказания медицинской помощи несовершенно</w:t>
      </w:r>
      <w:r w:rsidRPr="000219C7">
        <w:rPr>
          <w:color w:val="000000" w:themeColor="text1"/>
        </w:rPr>
        <w:t xml:space="preserve">летним, в том числе в период обучения и воспитания в </w:t>
      </w:r>
      <w:r w:rsidRPr="000219C7">
        <w:rPr>
          <w:color w:val="000000" w:themeColor="text1"/>
        </w:rPr>
        <w:lastRenderedPageBreak/>
        <w:t>образовательных организациях (далее - Порядок оказания медицинской помощи) &lt;23&gt;.</w:t>
      </w:r>
    </w:p>
    <w:p w14:paraId="299CEDBB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0458EFC9" w14:textId="325C0B9E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&lt;23&gt; Утвержден </w:t>
      </w:r>
      <w:r w:rsidRPr="000219C7">
        <w:rPr>
          <w:color w:val="000000" w:themeColor="text1"/>
        </w:rPr>
        <w:t>приказом</w:t>
      </w:r>
      <w:r w:rsidRPr="000219C7">
        <w:rPr>
          <w:color w:val="000000" w:themeColor="text1"/>
        </w:rPr>
        <w:t xml:space="preserve"> Минздрава России от 14 апреля 2025 г. N 213н.</w:t>
      </w:r>
    </w:p>
    <w:p w14:paraId="62F3A51E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38126B75" w14:textId="2BBBA16A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Согласно </w:t>
      </w:r>
      <w:r w:rsidRPr="000219C7">
        <w:rPr>
          <w:color w:val="000000" w:themeColor="text1"/>
        </w:rPr>
        <w:t>пунктам 3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4</w:t>
      </w:r>
      <w:r w:rsidRPr="000219C7">
        <w:rPr>
          <w:color w:val="000000" w:themeColor="text1"/>
        </w:rPr>
        <w:t xml:space="preserve"> Положения об организации медицинского пункта образовательной организации (приложение N 1 к Порядку оказания медицинской помощи) последний состоит из кабинета врача педиатра/фельдшера/медицинской сестры - специалиста по оказанию мед</w:t>
      </w:r>
      <w:r w:rsidRPr="000219C7">
        <w:rPr>
          <w:color w:val="000000" w:themeColor="text1"/>
        </w:rPr>
        <w:t>ицинской помощи обучающимся и процедурного кабинета, которые осуществляют свою деятельность в соответствии с действующими санитарно-эпидемиологическими нормами и правилами.</w:t>
      </w:r>
    </w:p>
    <w:p w14:paraId="35B12F23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 Российской Федерации в настоящее время функционирует более 1 500 коррекционных шк</w:t>
      </w:r>
      <w:r w:rsidRPr="000219C7">
        <w:rPr>
          <w:color w:val="000000" w:themeColor="text1"/>
        </w:rPr>
        <w:t>ол для различных категорий обучающихся с ОВЗ (с нарушениями слуха (глухих, слабослышащих, позднооглохших), зрения (слепых, слабовидящих), речи, опорно-двигательного аппарата, интеллекта, задержкой психического развития расстройствами аутистического спектра</w:t>
      </w:r>
      <w:r w:rsidRPr="000219C7">
        <w:rPr>
          <w:color w:val="000000" w:themeColor="text1"/>
        </w:rPr>
        <w:t>, с тяжелыми множественными нарушениями развития).</w:t>
      </w:r>
    </w:p>
    <w:p w14:paraId="696A1E11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 них созданы специальные условия для получения качественного доступного образования обучающимися с ОВЗ каждой из категорий с учетом особенностей их психофизического развития, индивидуальных возможностей и</w:t>
      </w:r>
      <w:r w:rsidRPr="000219C7">
        <w:rPr>
          <w:color w:val="000000" w:themeColor="text1"/>
        </w:rPr>
        <w:t xml:space="preserve"> обеспечивающие коррекцию нарушений развития и социальную адаптацию обучающихся.</w:t>
      </w:r>
    </w:p>
    <w:p w14:paraId="27104F8A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Так, в коррекционных школах предусматриваются следующие учебные кабинеты:</w:t>
      </w:r>
    </w:p>
    <w:p w14:paraId="37C8210C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помещения/мастерские для реализации предметной области "Технология" с учетом категории обучающихся с </w:t>
      </w:r>
      <w:r w:rsidRPr="000219C7">
        <w:rPr>
          <w:color w:val="000000" w:themeColor="text1"/>
        </w:rPr>
        <w:t>ОВЗ, позволяющие обеспечить профориентацию и получить навыки рабочей профессии;</w:t>
      </w:r>
    </w:p>
    <w:p w14:paraId="13A8A0E1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помещения для психолого-педагогического сопровождения и коррекционной работы с обучающимися с ОВЗ, с инвалидностью.</w:t>
      </w:r>
    </w:p>
    <w:p w14:paraId="47309135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Во многих коррекционных школах созданы медиапространства (ме</w:t>
      </w:r>
      <w:r w:rsidRPr="000219C7">
        <w:rPr>
          <w:color w:val="000000" w:themeColor="text1"/>
        </w:rPr>
        <w:t>диацентры/библиотеки) для трансляции лучших практик обучения и воспитания обучающихся с ОВЗ, с инвалидностью; оказания консультационно-методической помощи участникам образовательных отношений, в том числе инклюзивных образовательных организаций; оказания п</w:t>
      </w:r>
      <w:r w:rsidRPr="000219C7">
        <w:rPr>
          <w:color w:val="000000" w:themeColor="text1"/>
        </w:rPr>
        <w:t>сихолого-педагогической помощи детям и их родителям.</w:t>
      </w:r>
    </w:p>
    <w:p w14:paraId="2D3F844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 коррекционных школах для слепых обучающихся функционируют издательские центры/мини-типографии для подготовки малотиражных изданий учебной литературы и графических пособий рельефно-точечным шрифтом Л. Б</w:t>
      </w:r>
      <w:r w:rsidRPr="000219C7">
        <w:rPr>
          <w:color w:val="000000" w:themeColor="text1"/>
        </w:rPr>
        <w:t>райля.</w:t>
      </w:r>
    </w:p>
    <w:p w14:paraId="78C38D4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Принимая во внимание, что распределение по территории страны коррекционных школ неравномерно, а численность обучающихся с ОВЗ ежегодно растет, допускается зачисление в одну коррекционную школу обучающихся с ОВЗ различных категорий при условии создан</w:t>
      </w:r>
      <w:r w:rsidRPr="000219C7">
        <w:rPr>
          <w:color w:val="000000" w:themeColor="text1"/>
        </w:rPr>
        <w:t>ия специальных условий для получения качественного образования каждой из них.</w:t>
      </w:r>
    </w:p>
    <w:p w14:paraId="0110FBE6" w14:textId="70124282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При этом обучение детей должно быть организовано в отдельных классах с учетом соблюдения ранее обозначенных норм </w:t>
      </w:r>
      <w:r w:rsidRPr="000219C7">
        <w:rPr>
          <w:color w:val="000000" w:themeColor="text1"/>
        </w:rPr>
        <w:t>Порядка</w:t>
      </w:r>
      <w:r w:rsidRPr="000219C7">
        <w:rPr>
          <w:color w:val="000000" w:themeColor="text1"/>
        </w:rPr>
        <w:t xml:space="preserve"> организации образования.</w:t>
      </w:r>
    </w:p>
    <w:p w14:paraId="039C6520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Если позволяет архитектура школьного здания, могут быть предусмотрены отдельные входы для к</w:t>
      </w:r>
      <w:r w:rsidRPr="000219C7">
        <w:rPr>
          <w:color w:val="000000" w:themeColor="text1"/>
        </w:rPr>
        <w:t xml:space="preserve">аждой из категорий обучающихся с ОВЗ, или они могут учиться в разных зданиях </w:t>
      </w:r>
      <w:r w:rsidRPr="000219C7">
        <w:rPr>
          <w:color w:val="000000" w:themeColor="text1"/>
        </w:rPr>
        <w:lastRenderedPageBreak/>
        <w:t>(структурных подразделениях) одной коррекционной школы (одного юридического лица).</w:t>
      </w:r>
    </w:p>
    <w:p w14:paraId="21E02371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Вместе с тем, в целях развития у обучающихся инклюзивных установок важно предусмотреть возможнос</w:t>
      </w:r>
      <w:r w:rsidRPr="000219C7">
        <w:rPr>
          <w:color w:val="000000" w:themeColor="text1"/>
        </w:rPr>
        <w:t>ть общения, совместной деятельности детей на переменах, внеурочных занятиях, школьных праздниках.</w:t>
      </w:r>
    </w:p>
    <w:p w14:paraId="2EBC6879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Одновременно на сайтах коррекционных школ необходимо разместить исчерпывающую информацию о категориях обучающихся с ОВЗ и созданных для них специальных услови</w:t>
      </w:r>
      <w:r w:rsidRPr="000219C7">
        <w:rPr>
          <w:color w:val="000000" w:themeColor="text1"/>
        </w:rPr>
        <w:t>ях получения качественного доступного образования; о взаимодействии образовательной организации с профессиональными образовательными организациями (колледжами), образовательными организациями высшего образования (ВУЗами), работодателями, на предприятиях ко</w:t>
      </w:r>
      <w:r w:rsidRPr="000219C7">
        <w:rPr>
          <w:color w:val="000000" w:themeColor="text1"/>
        </w:rPr>
        <w:t>торых выпускники могут получить профессиональные навыки и трудоустроиться &lt;24&gt;.</w:t>
      </w:r>
    </w:p>
    <w:p w14:paraId="0D00A9E9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6D831776" w14:textId="0A8EAB82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&lt;24&gt; </w:t>
      </w:r>
      <w:r w:rsidRPr="000219C7">
        <w:rPr>
          <w:color w:val="000000" w:themeColor="text1"/>
        </w:rPr>
        <w:t>Статья 29</w:t>
      </w:r>
      <w:r w:rsidRPr="000219C7">
        <w:rPr>
          <w:color w:val="000000" w:themeColor="text1"/>
        </w:rPr>
        <w:t xml:space="preserve"> Федерального закона N 273-ФЗ.</w:t>
      </w:r>
    </w:p>
    <w:p w14:paraId="5927FAD2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6DCE3090" w14:textId="2C802E3B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Таким образом, региональные системы образования должны с учетом реализации региональных планов, разрабо</w:t>
      </w:r>
      <w:r w:rsidRPr="000219C7">
        <w:rPr>
          <w:color w:val="000000" w:themeColor="text1"/>
        </w:rPr>
        <w:t xml:space="preserve">танных в соответствии с межведомственным комплексным </w:t>
      </w:r>
      <w:r w:rsidRPr="000219C7">
        <w:rPr>
          <w:color w:val="000000" w:themeColor="text1"/>
        </w:rPr>
        <w:t>планом</w:t>
      </w:r>
      <w:r w:rsidRPr="000219C7">
        <w:rPr>
          <w:color w:val="000000" w:themeColor="text1"/>
        </w:rPr>
        <w:t xml:space="preserve"> мероприятий по развитию инклюзивного общего и дополнительного образования, детского</w:t>
      </w:r>
      <w:r w:rsidRPr="000219C7">
        <w:rPr>
          <w:color w:val="000000" w:themeColor="text1"/>
        </w:rPr>
        <w:t xml:space="preserve"> отдыха, созданию специальных условий для обучающихся с инвалидностью, с ограниченными возможностями здоровья на долгосрочный период (до 2030 года), утвержденным Заместителем Председателя Правительства Российской Федерации Т.А. Голиковой (от 2 марта 2023 г</w:t>
      </w:r>
      <w:r w:rsidRPr="000219C7">
        <w:rPr>
          <w:color w:val="000000" w:themeColor="text1"/>
        </w:rPr>
        <w:t>. N 2300п-П8, актуализирован 24 декабря 2025 г. N ТГ-П8-49599), обеспечивать территориальную доступность общеобразовательных организаций к местам проживания семей, воспитывающих обучающихся с ОВЗ, инвалидов (детей-инвалидов), создавая в них необходимые спе</w:t>
      </w:r>
      <w:r w:rsidRPr="000219C7">
        <w:rPr>
          <w:color w:val="000000" w:themeColor="text1"/>
        </w:rPr>
        <w:t>циальные условия.</w:t>
      </w:r>
    </w:p>
    <w:p w14:paraId="1A2A0232" w14:textId="2FD6B82B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Дополнительно отмечаем, что в региональных информационных системах доступности дошкольного образования фиксируются сведения о наличии потребности в обучении ребенка по адаптированной образовательной программе дошкольного образования и (ил</w:t>
      </w:r>
      <w:r w:rsidRPr="000219C7">
        <w:rPr>
          <w:color w:val="000000" w:themeColor="text1"/>
        </w:rPr>
        <w:t xml:space="preserve">и) в создании специальных условий для получения образования обучающимися с ОВЗ, инвалидами (детьми-инвалидами) в соответствии с рекомендациями ПМПК, (для инвалидов (детей-инвалидов) - также в соответствии с индивидуальной программой реабилитации и </w:t>
      </w:r>
      <w:proofErr w:type="spellStart"/>
      <w:r w:rsidRPr="000219C7">
        <w:rPr>
          <w:color w:val="000000" w:themeColor="text1"/>
        </w:rPr>
        <w:t>абилитац</w:t>
      </w:r>
      <w:r w:rsidRPr="000219C7">
        <w:rPr>
          <w:color w:val="000000" w:themeColor="text1"/>
        </w:rPr>
        <w:t>ии</w:t>
      </w:r>
      <w:proofErr w:type="spellEnd"/>
      <w:r w:rsidRPr="000219C7">
        <w:rPr>
          <w:color w:val="000000" w:themeColor="text1"/>
        </w:rPr>
        <w:t xml:space="preserve"> инвалида (ребенка-инвалида) &lt;25&gt;, а непосредственно для детей-инвалидов Федеральным </w:t>
      </w:r>
      <w:r w:rsidRPr="000219C7">
        <w:rPr>
          <w:color w:val="000000" w:themeColor="text1"/>
        </w:rPr>
        <w:t>законом</w:t>
      </w:r>
      <w:r w:rsidRPr="000219C7">
        <w:rPr>
          <w:color w:val="000000" w:themeColor="text1"/>
        </w:rPr>
        <w:t xml:space="preserve"> N 273-ФЗ также дополнительно предусматривается назначение государственной социальной стипендии (для детей-инвалидов, осваивающих образовательные программы среднего профессионального образо</w:t>
      </w:r>
      <w:r w:rsidRPr="000219C7">
        <w:rPr>
          <w:color w:val="000000" w:themeColor="text1"/>
        </w:rPr>
        <w:t>вания, программы бакалавриата, программы специалитета или программы магистратуры), отсутствие родительской платы за присмотр и уход за детьми-инвалидами, обучающимися в государственных и муниципальных образовательных организациях, реализующих образовательн</w:t>
      </w:r>
      <w:r w:rsidRPr="000219C7">
        <w:rPr>
          <w:color w:val="000000" w:themeColor="text1"/>
        </w:rPr>
        <w:t>ую программу дошкольного образования, возможность приема на обучение по программам бакалавриата и программам специалитета за счет бюджетных ассигнований федерального бюджета, бюджетов субъектов Российской Федерации и местных бюджетов в пределах установленн</w:t>
      </w:r>
      <w:r w:rsidRPr="000219C7">
        <w:rPr>
          <w:color w:val="000000" w:themeColor="text1"/>
        </w:rPr>
        <w:t>ой квоты, приема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&lt;26&gt;.</w:t>
      </w:r>
    </w:p>
    <w:p w14:paraId="58A2F1A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7E1CB9E7" w14:textId="5DD40A4A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&lt;25&gt; </w:t>
      </w:r>
      <w:r w:rsidRPr="000219C7">
        <w:rPr>
          <w:color w:val="000000" w:themeColor="text1"/>
        </w:rPr>
        <w:t>Пункт 5 части 20 статьи 98</w:t>
      </w:r>
      <w:r w:rsidRPr="000219C7">
        <w:rPr>
          <w:color w:val="000000" w:themeColor="text1"/>
        </w:rPr>
        <w:t xml:space="preserve"> Федера</w:t>
      </w:r>
      <w:r w:rsidRPr="000219C7">
        <w:rPr>
          <w:color w:val="000000" w:themeColor="text1"/>
        </w:rPr>
        <w:t>льного закона N 273-ФЗ.</w:t>
      </w:r>
    </w:p>
    <w:p w14:paraId="2F14BBE5" w14:textId="5CBF5239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lastRenderedPageBreak/>
        <w:t xml:space="preserve">&lt;26&gt; </w:t>
      </w:r>
      <w:r w:rsidRPr="000219C7">
        <w:rPr>
          <w:color w:val="000000" w:themeColor="text1"/>
        </w:rPr>
        <w:t>Часть 5 статьи 36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часть 3 статьи 65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части 5</w:t>
      </w:r>
      <w:r w:rsidRPr="000219C7">
        <w:rPr>
          <w:color w:val="000000" w:themeColor="text1"/>
        </w:rPr>
        <w:t xml:space="preserve"> и </w:t>
      </w:r>
      <w:r w:rsidRPr="000219C7">
        <w:rPr>
          <w:color w:val="000000" w:themeColor="text1"/>
        </w:rPr>
        <w:t>7 статьи 71</w:t>
      </w:r>
      <w:r w:rsidRPr="000219C7">
        <w:rPr>
          <w:color w:val="000000" w:themeColor="text1"/>
        </w:rPr>
        <w:t xml:space="preserve"> Федерального закона N 273-ФЗ.</w:t>
      </w:r>
    </w:p>
    <w:p w14:paraId="49790619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42EBD8FB" w14:textId="77777777" w:rsidR="006A1BB0" w:rsidRPr="000219C7" w:rsidRDefault="007B2A0C">
      <w:pPr>
        <w:pStyle w:val="ConsPlusTitle0"/>
        <w:ind w:firstLine="540"/>
        <w:jc w:val="both"/>
        <w:outlineLvl w:val="1"/>
        <w:rPr>
          <w:color w:val="000000" w:themeColor="text1"/>
        </w:rPr>
      </w:pPr>
      <w:r w:rsidRPr="000219C7">
        <w:rPr>
          <w:color w:val="000000" w:themeColor="text1"/>
        </w:rPr>
        <w:t>По вопросу обеспечения доступности посещения групп продленного дня</w:t>
      </w:r>
    </w:p>
    <w:p w14:paraId="6CEFDE3C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В образовательной организации, реализующей образовательные программы начального общего, основного </w:t>
      </w:r>
      <w:r w:rsidRPr="000219C7">
        <w:rPr>
          <w:color w:val="000000" w:themeColor="text1"/>
        </w:rPr>
        <w:t>общего и среднего общего образования, могут быть созданы условия для осуществления присмотра и ухода за детьми в группах продленного дня &lt;27&gt;.</w:t>
      </w:r>
    </w:p>
    <w:p w14:paraId="492DA7D2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778BFF39" w14:textId="285D264C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&lt;27&gt; </w:t>
      </w:r>
      <w:r w:rsidRPr="000219C7">
        <w:rPr>
          <w:color w:val="000000" w:themeColor="text1"/>
        </w:rPr>
        <w:t xml:space="preserve">Часть 7 </w:t>
      </w:r>
      <w:r w:rsidRPr="000219C7">
        <w:rPr>
          <w:color w:val="000000" w:themeColor="text1"/>
        </w:rPr>
        <w:t>статьи 66</w:t>
      </w:r>
      <w:r w:rsidRPr="000219C7">
        <w:rPr>
          <w:color w:val="000000" w:themeColor="text1"/>
        </w:rPr>
        <w:t xml:space="preserve"> Федерального закона N 273-ФЗ.</w:t>
      </w:r>
    </w:p>
    <w:p w14:paraId="50CB290A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1CF23DE0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Решение об открытии группы продленного дня и о режиме пребывания в ней детей принимается образовательной организацией с учетом мнения родителей (законных представителей) обучающихся в порядке, определенном уставом о</w:t>
      </w:r>
      <w:r w:rsidRPr="000219C7">
        <w:rPr>
          <w:color w:val="000000" w:themeColor="text1"/>
        </w:rPr>
        <w:t>бразовательной организации. В группе продленного дня осуществляются присмотр и уход за детьми, их воспитание и подготовка к учебным занятиям, а также могут проводиться физкультурно-оздоровительные и культурные мероприятия &lt;28&gt;.</w:t>
      </w:r>
    </w:p>
    <w:p w14:paraId="143C7AAB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</w:t>
      </w:r>
      <w:r w:rsidRPr="000219C7">
        <w:rPr>
          <w:color w:val="000000" w:themeColor="text1"/>
        </w:rPr>
        <w:t>----</w:t>
      </w:r>
    </w:p>
    <w:p w14:paraId="6F3A9FC0" w14:textId="12060C4F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&lt;28&gt; </w:t>
      </w:r>
      <w:r w:rsidRPr="000219C7">
        <w:rPr>
          <w:color w:val="000000" w:themeColor="text1"/>
        </w:rPr>
        <w:t>Часть 7.1 статьи 66</w:t>
      </w:r>
      <w:r w:rsidRPr="000219C7">
        <w:rPr>
          <w:color w:val="000000" w:themeColor="text1"/>
        </w:rPr>
        <w:t xml:space="preserve"> Федерального закона N 273-ФЗ.</w:t>
      </w:r>
    </w:p>
    <w:p w14:paraId="370F7A58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67D54387" w14:textId="336DEC06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Принимая во внимание полномочия органов государственной власти субъектов Российской Федерации, установленные </w:t>
      </w:r>
      <w:r w:rsidRPr="000219C7">
        <w:rPr>
          <w:color w:val="000000" w:themeColor="text1"/>
        </w:rPr>
        <w:t>частью 2 статьи 8</w:t>
      </w:r>
      <w:r w:rsidRPr="000219C7">
        <w:rPr>
          <w:color w:val="000000" w:themeColor="text1"/>
        </w:rPr>
        <w:t xml:space="preserve"> Федерального закона N 273-ФЗ, при выделении дополнительного финансового обеспечения деятельности групп продленного дня, могут быть созданы специальные условия, учитывающие индивидуальные потребности детей с ОВЗ, в том числе организации сна, питания и друг</w:t>
      </w:r>
      <w:r w:rsidRPr="000219C7">
        <w:rPr>
          <w:color w:val="000000" w:themeColor="text1"/>
        </w:rPr>
        <w:t>их аспектов режима дня в группах продленного дня.</w:t>
      </w:r>
    </w:p>
    <w:p w14:paraId="7B8C8FC5" w14:textId="1C919E5C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Так, например, при наличии у образовательной организации соответствующих условий может быть организован дневной сон для первоклассников, в том числе детей с ОВЗ, при соблюдении санитарных </w:t>
      </w:r>
      <w:r w:rsidRPr="000219C7">
        <w:rPr>
          <w:color w:val="000000" w:themeColor="text1"/>
        </w:rPr>
        <w:t>правил</w:t>
      </w:r>
      <w:r w:rsidRPr="000219C7">
        <w:rPr>
          <w:color w:val="000000" w:themeColor="text1"/>
        </w:rPr>
        <w:t xml:space="preserve"> &lt;29&gt; или созданы дополнительные меры адаптации пространства.</w:t>
      </w:r>
    </w:p>
    <w:p w14:paraId="5A7470D3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40193D06" w14:textId="68CDBA51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&lt;29&gt; </w:t>
      </w:r>
      <w:r w:rsidRPr="000219C7">
        <w:rPr>
          <w:color w:val="000000" w:themeColor="text1"/>
        </w:rPr>
        <w:t>Постановление</w:t>
      </w:r>
      <w:r w:rsidRPr="000219C7">
        <w:rPr>
          <w:color w:val="000000" w:themeColor="text1"/>
        </w:rPr>
        <w:t xml:space="preserve"> Главного государственного санитарного врача Российской Федерации от 28 сентября 2020 г. N 28 "Об утверждении санитарных правил СП 2.4.3648-20 "Санитарно-эпидемио</w:t>
      </w:r>
      <w:r w:rsidRPr="000219C7">
        <w:rPr>
          <w:color w:val="000000" w:themeColor="text1"/>
        </w:rPr>
        <w:t>логические требования к организациям воспитания и обучения, отдыха и оздоровления детей и молодежи".</w:t>
      </w:r>
    </w:p>
    <w:p w14:paraId="2346D803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6FD9B3D8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Таким образом, при наличии ресурсов у образовательной организации функционирование групп продленного может включать в себя создание конкретных условий для</w:t>
      </w:r>
      <w:r w:rsidRPr="000219C7">
        <w:rPr>
          <w:color w:val="000000" w:themeColor="text1"/>
        </w:rPr>
        <w:t xml:space="preserve"> детей с ОВЗ в зависимости от нозологии заболевания, возрастных и иных особенностей обучающихся, рекомендаций ПМПК и других факторов, что является дополнительной мерой поддержки семей с детьми, необходимой родителям (законным представителям) для совмещения</w:t>
      </w:r>
      <w:r w:rsidRPr="000219C7">
        <w:rPr>
          <w:color w:val="000000" w:themeColor="text1"/>
        </w:rPr>
        <w:t xml:space="preserve"> семейных и профессиональных обязанностей, обеспечивающей безопасное пребывание детей с ОВЗ после окончания основных занятий при соблюдении режима питания, отдыха, самоподготовки, двигательной и иной деятельности.</w:t>
      </w:r>
    </w:p>
    <w:p w14:paraId="0DD54D9F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4B0F92D2" w14:textId="77777777" w:rsidR="006A1BB0" w:rsidRPr="000219C7" w:rsidRDefault="007B2A0C">
      <w:pPr>
        <w:pStyle w:val="ConsPlusTitle0"/>
        <w:ind w:firstLine="540"/>
        <w:jc w:val="both"/>
        <w:outlineLvl w:val="1"/>
        <w:rPr>
          <w:color w:val="000000" w:themeColor="text1"/>
        </w:rPr>
      </w:pPr>
      <w:r w:rsidRPr="000219C7">
        <w:rPr>
          <w:color w:val="000000" w:themeColor="text1"/>
        </w:rPr>
        <w:t>По вопросу психологической взаимоподдержк</w:t>
      </w:r>
      <w:r w:rsidRPr="000219C7">
        <w:rPr>
          <w:color w:val="000000" w:themeColor="text1"/>
        </w:rPr>
        <w:t xml:space="preserve">и семей силами родительских </w:t>
      </w:r>
      <w:r w:rsidRPr="000219C7">
        <w:rPr>
          <w:color w:val="000000" w:themeColor="text1"/>
        </w:rPr>
        <w:lastRenderedPageBreak/>
        <w:t>объединений</w:t>
      </w:r>
    </w:p>
    <w:p w14:paraId="2F8055C3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Образовательная организация может иметь в своей структуре различные структурные подразделения, в том числе психологические и социально-педагогические службы &lt;30&gt;.</w:t>
      </w:r>
    </w:p>
    <w:p w14:paraId="6966DAA7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29DF1714" w14:textId="5BA3A935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&lt;30&gt; </w:t>
      </w:r>
      <w:r w:rsidRPr="000219C7">
        <w:rPr>
          <w:color w:val="000000" w:themeColor="text1"/>
        </w:rPr>
        <w:t>Часть 1 статьи 27</w:t>
      </w:r>
      <w:r w:rsidRPr="000219C7">
        <w:rPr>
          <w:color w:val="000000" w:themeColor="text1"/>
        </w:rPr>
        <w:t xml:space="preserve"> Фед</w:t>
      </w:r>
      <w:r w:rsidRPr="000219C7">
        <w:rPr>
          <w:color w:val="000000" w:themeColor="text1"/>
        </w:rPr>
        <w:t>ерального закона N 273-ФЗ.</w:t>
      </w:r>
    </w:p>
    <w:p w14:paraId="6E852F02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06694A47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Психолого-педагогическая помощь родителям (законным представителям) обучающихся в том числе с ОВЗ, с инвалидностью, оказывается в региональных и муниципальных центрах психолого-педагогической, медицинской и социальной помощи, а </w:t>
      </w:r>
      <w:r w:rsidRPr="000219C7">
        <w:rPr>
          <w:color w:val="000000" w:themeColor="text1"/>
        </w:rPr>
        <w:t>также психологами, педагогами-психологами организаций, осуществляющих образовательную деятельность, в которых такие дети обучаются &lt;31&gt;.</w:t>
      </w:r>
    </w:p>
    <w:p w14:paraId="105344A9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657DCA14" w14:textId="055C714F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&lt;31&gt; </w:t>
      </w:r>
      <w:r w:rsidRPr="000219C7">
        <w:rPr>
          <w:color w:val="000000" w:themeColor="text1"/>
        </w:rPr>
        <w:t>Части 1</w:t>
      </w:r>
      <w:r w:rsidRPr="000219C7">
        <w:rPr>
          <w:color w:val="000000" w:themeColor="text1"/>
        </w:rPr>
        <w:t xml:space="preserve">, </w:t>
      </w:r>
      <w:r w:rsidRPr="000219C7">
        <w:rPr>
          <w:color w:val="000000" w:themeColor="text1"/>
        </w:rPr>
        <w:t>2 статьи 42</w:t>
      </w:r>
      <w:r w:rsidRPr="000219C7">
        <w:rPr>
          <w:color w:val="000000" w:themeColor="text1"/>
        </w:rPr>
        <w:t xml:space="preserve"> Федерального закона N 273-ФЗ.</w:t>
      </w:r>
    </w:p>
    <w:p w14:paraId="25BE546F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11B9E0C5" w14:textId="77777777" w:rsidR="006A1BB0" w:rsidRPr="000219C7" w:rsidRDefault="007B2A0C">
      <w:pPr>
        <w:pStyle w:val="ConsPlusNormal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В целях учета мнения родителей (законных </w:t>
      </w:r>
      <w:r w:rsidRPr="000219C7">
        <w:rPr>
          <w:color w:val="000000" w:themeColor="text1"/>
        </w:rPr>
        <w:t>представителей) несовершеннолетних обучающихся при принятии образовательной организацией локальных нормативных актов, затрагивающих их права и законные интересы, по инициативе родителей (законных представителей) несовершеннолетних обучающихся в образовател</w:t>
      </w:r>
      <w:r w:rsidRPr="000219C7">
        <w:rPr>
          <w:color w:val="000000" w:themeColor="text1"/>
        </w:rPr>
        <w:t>ьной организации создаются советы родителей (законных представителей) &lt;32&gt;. Указанные советы могут заниматься в том числе вопросами психологической взаимоподдержки семей.</w:t>
      </w:r>
    </w:p>
    <w:p w14:paraId="22F0B31F" w14:textId="77777777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>--------------------------------</w:t>
      </w:r>
    </w:p>
    <w:p w14:paraId="07145FAB" w14:textId="443774B9" w:rsidR="006A1BB0" w:rsidRPr="000219C7" w:rsidRDefault="007B2A0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0219C7">
        <w:rPr>
          <w:color w:val="000000" w:themeColor="text1"/>
        </w:rPr>
        <w:t xml:space="preserve">&lt;32&gt; </w:t>
      </w:r>
      <w:r w:rsidRPr="000219C7">
        <w:rPr>
          <w:color w:val="000000" w:themeColor="text1"/>
        </w:rPr>
        <w:t>Часть 6 статьи 26</w:t>
      </w:r>
      <w:r w:rsidRPr="000219C7">
        <w:rPr>
          <w:color w:val="000000" w:themeColor="text1"/>
        </w:rPr>
        <w:t xml:space="preserve"> Федерального закона N 273-ФЗ.</w:t>
      </w:r>
    </w:p>
    <w:p w14:paraId="33A6C776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203ED761" w14:textId="77777777" w:rsidR="006A1BB0" w:rsidRPr="000219C7" w:rsidRDefault="006A1BB0">
      <w:pPr>
        <w:pStyle w:val="ConsPlusNormal0"/>
        <w:jc w:val="both"/>
        <w:rPr>
          <w:color w:val="000000" w:themeColor="text1"/>
        </w:rPr>
      </w:pPr>
    </w:p>
    <w:p w14:paraId="25D97217" w14:textId="77777777" w:rsidR="006A1BB0" w:rsidRPr="000219C7" w:rsidRDefault="006A1BB0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6A1BB0" w:rsidRPr="000219C7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FDDC9" w14:textId="77777777" w:rsidR="007B2A0C" w:rsidRDefault="007B2A0C">
      <w:r>
        <w:separator/>
      </w:r>
    </w:p>
  </w:endnote>
  <w:endnote w:type="continuationSeparator" w:id="0">
    <w:p w14:paraId="1FE51A1B" w14:textId="77777777" w:rsidR="007B2A0C" w:rsidRDefault="007B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D770F" w14:textId="77777777" w:rsidR="007B2A0C" w:rsidRDefault="007B2A0C">
      <w:r>
        <w:separator/>
      </w:r>
    </w:p>
  </w:footnote>
  <w:footnote w:type="continuationSeparator" w:id="0">
    <w:p w14:paraId="6D1CBA51" w14:textId="77777777" w:rsidR="007B2A0C" w:rsidRDefault="007B2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BB0"/>
    <w:rsid w:val="000219C7"/>
    <w:rsid w:val="006A1BB0"/>
    <w:rsid w:val="007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1A45"/>
  <w15:docId w15:val="{4A73383C-EF9D-4B66-B471-84738234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021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19C7"/>
  </w:style>
  <w:style w:type="paragraph" w:styleId="a5">
    <w:name w:val="footer"/>
    <w:basedOn w:val="a"/>
    <w:link w:val="a6"/>
    <w:uiPriority w:val="99"/>
    <w:unhideWhenUsed/>
    <w:rsid w:val="000219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1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0D405-175D-43FA-96DB-77DF462B0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5531</Words>
  <Characters>31531</Characters>
  <DocSecurity>0</DocSecurity>
  <Lines>262</Lines>
  <Paragraphs>73</Paragraphs>
  <ScaleCrop>false</ScaleCrop>
  <LinksUpToDate>false</LinksUpToDate>
  <CharactersWithSpaces>36989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2026-03-23T04:13:00Z</dcterms:created>
  <dcterms:modified xsi:type="dcterms:W3CDTF">2026-03-23T04:15:00Z</dcterms:modified>
</cp:coreProperties>
</file>