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65148" w14:textId="77777777" w:rsidR="00000000" w:rsidRDefault="002B1E43">
      <w:pPr>
        <w:pStyle w:val="2"/>
        <w:spacing w:line="276" w:lineRule="auto"/>
        <w:divId w:val="824203137"/>
        <w:rPr>
          <w:rFonts w:eastAsia="Times New Roman"/>
        </w:rPr>
      </w:pPr>
      <w:r>
        <w:rPr>
          <w:rFonts w:eastAsia="Times New Roman"/>
        </w:rPr>
        <w:t>Чек-лист приемки: как проверить общее состояние здания, его доступность и состояние энергоустановок</w:t>
      </w:r>
    </w:p>
    <w:p w14:paraId="71D929CB" w14:textId="77777777" w:rsidR="00000000" w:rsidRDefault="002B1E43">
      <w:pPr>
        <w:spacing w:line="276" w:lineRule="auto"/>
        <w:divId w:val="2095933195"/>
        <w:rPr>
          <w:rFonts w:eastAsia="Times New Roman"/>
        </w:rPr>
      </w:pPr>
      <w:r>
        <w:rPr>
          <w:rFonts w:eastAsia="Times New Roman"/>
        </w:rPr>
        <w:t>Используйте чек-лист, чтобы </w:t>
      </w:r>
      <w:r>
        <w:rPr>
          <w:rFonts w:eastAsia="Times New Roman"/>
        </w:rPr>
        <w:t>проверить общее состояние здания, его доступность для инвалидов, оценить безопасность энергоустановок и инженерного оборудования перед приемкой-2024. В чек-листе – вопросы по Рекомендациям и приложениям к</w:t>
      </w:r>
      <w:r>
        <w:rPr>
          <w:rFonts w:eastAsia="Times New Roman"/>
        </w:rPr>
        <w:t xml:space="preserve"> </w:t>
      </w:r>
      <w:r w:rsidRPr="00CD2BCC">
        <w:rPr>
          <w:rFonts w:eastAsia="Times New Roman"/>
        </w:rPr>
        <w:t xml:space="preserve">письму </w:t>
      </w:r>
      <w:proofErr w:type="spellStart"/>
      <w:r w:rsidRPr="00CD2BCC">
        <w:rPr>
          <w:rFonts w:eastAsia="Times New Roman"/>
        </w:rPr>
        <w:t>Минпросвещения</w:t>
      </w:r>
      <w:proofErr w:type="spellEnd"/>
      <w:r w:rsidRPr="00CD2BCC">
        <w:rPr>
          <w:rFonts w:eastAsia="Times New Roman"/>
        </w:rPr>
        <w:t xml:space="preserve"> от 22.05.2024 № СК-277/02</w:t>
      </w:r>
      <w:r>
        <w:rPr>
          <w:rFonts w:eastAsia="Times New Roman"/>
        </w:rPr>
        <w:t xml:space="preserve">. Рекомендуем дополнить лист вопросами, которые определили органы власти для приемочных комиссий в вашем регионе.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641"/>
        <w:gridCol w:w="1698"/>
      </w:tblGrid>
      <w:tr w:rsidR="00000000" w14:paraId="5E8D5B91" w14:textId="77777777">
        <w:trPr>
          <w:divId w:val="510216410"/>
          <w:tblHeader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54D81" w14:textId="77777777" w:rsidR="00000000" w:rsidRDefault="002B1E4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Вопро</w:t>
            </w:r>
            <w:r>
              <w:rPr>
                <w:rStyle w:val="a6"/>
              </w:rPr>
              <w:t>с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B11F9" w14:textId="77777777" w:rsidR="00000000" w:rsidRDefault="002B1E4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Отметка «Да»</w:t>
            </w:r>
            <w:proofErr w:type="gramStart"/>
            <w:r>
              <w:rPr>
                <w:rStyle w:val="a6"/>
              </w:rPr>
              <w:t>/«</w:t>
            </w:r>
            <w:proofErr w:type="gramEnd"/>
            <w:r>
              <w:rPr>
                <w:rStyle w:val="a6"/>
              </w:rPr>
              <w:t>Нет</w:t>
            </w:r>
            <w:r>
              <w:rPr>
                <w:rStyle w:val="a6"/>
              </w:rPr>
              <w:t>»</w:t>
            </w:r>
          </w:p>
        </w:tc>
      </w:tr>
      <w:tr w:rsidR="00000000" w14:paraId="5AC52BCA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FEA8E8" w14:textId="77777777" w:rsidR="00000000" w:rsidRDefault="002B1E43">
            <w:pPr>
              <w:pStyle w:val="a5"/>
            </w:pPr>
            <w:r>
              <w:t xml:space="preserve">Система отопления исправна и </w:t>
            </w:r>
            <w:r>
              <w:t>готова к отопительному сезону (имеется акт или договор на промывку и опрессовку отопительной системы и т. п.</w:t>
            </w:r>
            <w:r>
              <w:t>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2C751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741B7E1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DDB85" w14:textId="77777777" w:rsidR="00000000" w:rsidRDefault="002B1E43">
            <w:pPr>
              <w:pStyle w:val="a5"/>
            </w:pPr>
            <w:r>
              <w:t>Система водоснабжения исправна. Имеются резервные источники горячего водоснабжени</w:t>
            </w:r>
            <w:r>
              <w:t>я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B4FD0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C551C31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7F9FF" w14:textId="77777777" w:rsidR="00000000" w:rsidRDefault="002B1E43">
            <w:pPr>
              <w:pStyle w:val="a5"/>
            </w:pPr>
            <w:r>
              <w:t>Система вентиляции исправна (имеется акт очистки систем в</w:t>
            </w:r>
            <w:r>
              <w:t>ентиляции, кондиционеров, проверки эффективности работы вентиляционной системы и т.п.</w:t>
            </w:r>
            <w:r>
              <w:t>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7E7B83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B037939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76834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Система канализации исправна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57C04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3C5CEFA4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E5C65" w14:textId="77777777" w:rsidR="00000000" w:rsidRDefault="002B1E43">
            <w:pPr>
              <w:pStyle w:val="a5"/>
            </w:pPr>
            <w:r>
              <w:t>Имеются благоустроенные (теплые) туалет</w:t>
            </w:r>
            <w:r>
              <w:t>ы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B5C9D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94403F3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62431D" w14:textId="77777777" w:rsidR="00000000" w:rsidRDefault="002B1E43">
            <w:pPr>
              <w:pStyle w:val="a5"/>
            </w:pPr>
            <w:r>
              <w:t>В текущем году проводился текущий ремонт здани</w:t>
            </w:r>
            <w:r>
              <w:t>я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B595E3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5BB94B2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85CFD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 текущем году проводился капитальный ремонт здания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F43C56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D72E071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44841" w14:textId="77777777" w:rsidR="00000000" w:rsidRDefault="002B1E43">
            <w:pPr>
              <w:pStyle w:val="a5"/>
            </w:pPr>
            <w:r>
              <w:t>Организовано техническое обслуживание здани</w:t>
            </w:r>
            <w:r>
              <w:t>я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94CC69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2443D21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9121D" w14:textId="77777777" w:rsidR="00000000" w:rsidRDefault="002B1E43">
            <w:pPr>
              <w:pStyle w:val="a5"/>
            </w:pPr>
            <w:r>
              <w:t>Выполняются энергосберегающие мероприяти</w:t>
            </w:r>
            <w:r>
              <w:t>я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D8ABD0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3D8EBD6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9EA7D" w14:textId="77777777" w:rsidR="00000000" w:rsidRDefault="002B1E43">
            <w:pPr>
              <w:pStyle w:val="a5"/>
            </w:pPr>
            <w:r>
              <w:t>Обеспечена доступность здания для инвалидов и маломобильн</w:t>
            </w:r>
            <w:r>
              <w:t>ых групп населения в соответствии с</w:t>
            </w:r>
            <w:r>
              <w:t xml:space="preserve"> </w:t>
            </w:r>
            <w:r w:rsidRPr="00CD2BCC">
              <w:t>Порядком</w:t>
            </w:r>
            <w:r>
              <w:t>, утвержденным</w:t>
            </w:r>
            <w:r>
              <w:t> </w:t>
            </w:r>
            <w:r w:rsidRPr="00CD2BCC">
              <w:t>приказом М</w:t>
            </w:r>
            <w:r w:rsidRPr="00CD2BCC">
              <w:t>инобрнауки от 09.11.2015 № 1309</w:t>
            </w:r>
            <w:r>
              <w:t>:</w:t>
            </w:r>
          </w:p>
          <w:p w14:paraId="7ED58C88" w14:textId="77777777" w:rsidR="00000000" w:rsidRDefault="002B1E43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при входе в объект размещены вывески с названием образовательной организации, графиком работы организации, плана здания, выполненных рельефно-точечным шрифтом Брайля и на контрастном фоне;</w:t>
            </w:r>
          </w:p>
          <w:p w14:paraId="617D366A" w14:textId="77777777" w:rsidR="00000000" w:rsidRDefault="002B1E43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обеспечена возможность беспрепятст</w:t>
            </w:r>
            <w:r>
              <w:rPr>
                <w:rFonts w:eastAsia="Times New Roman"/>
              </w:rPr>
              <w:t>венного входа в объект и выхода из него;</w:t>
            </w:r>
          </w:p>
          <w:p w14:paraId="1B9D67D6" w14:textId="77777777" w:rsidR="00000000" w:rsidRDefault="002B1E43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обеспечен беспрепятственный доступ обучающихся в учебные помещения, столовые, туалетные и другие помещения образовательной организации, а также их пребывания в указанных помещениях (наличие пандусов, поручней, расши</w:t>
            </w:r>
            <w:r>
              <w:rPr>
                <w:rFonts w:eastAsia="Times New Roman"/>
              </w:rPr>
              <w:t>ренных дверных проемов, лифтов, локальное понижение стоек-барьеров до высоты не более 0,8 м; наличие специальных кресел и других приспособлений);</w:t>
            </w:r>
          </w:p>
          <w:p w14:paraId="00A542BB" w14:textId="77777777" w:rsidR="00000000" w:rsidRDefault="002B1E43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обеспечено наличие в одном из помещений, предназначенных для проведения массовых мероприятий, индукционных пет</w:t>
            </w:r>
            <w:r>
              <w:rPr>
                <w:rFonts w:eastAsia="Times New Roman"/>
              </w:rPr>
              <w:t>ель и звукоусиливающей аппаратуры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DA612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</w:t>
            </w:r>
          </w:p>
        </w:tc>
      </w:tr>
      <w:tr w:rsidR="00000000" w14:paraId="06829017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C5A3D" w14:textId="77777777" w:rsidR="00000000" w:rsidRDefault="002B1E43">
            <w:pPr>
              <w:pStyle w:val="a5"/>
            </w:pPr>
            <w:r>
              <w:t>Имеются технические средства безбарьерной среды для лиц с ограниченными возможностями здоровья (автоматические системы открывания дверей, лифт или лестничный универсальный мобильный подъемник и т. д.</w:t>
            </w:r>
            <w:r>
              <w:t>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ECCC5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C215C99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E72C2" w14:textId="77777777" w:rsidR="00000000" w:rsidRDefault="002B1E43">
            <w:pPr>
              <w:pStyle w:val="a5"/>
            </w:pPr>
            <w:r>
              <w:t>Имеется актуальный паспорт доступност</w:t>
            </w:r>
            <w:r>
              <w:t>и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E5635A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551BBD39" w14:textId="77777777">
        <w:trPr>
          <w:divId w:val="51021641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A1872" w14:textId="77777777" w:rsidR="00000000" w:rsidRDefault="002B1E43">
            <w:pPr>
              <w:pStyle w:val="a5"/>
            </w:pPr>
            <w:r>
              <w:t>Обеспечена безопасная эксплуатация и исправность энергоустановок (</w:t>
            </w:r>
            <w:proofErr w:type="spellStart"/>
            <w:r>
              <w:t>электротеплоустановок</w:t>
            </w:r>
            <w:proofErr w:type="spellEnd"/>
            <w:r>
              <w:t>), в том числе</w:t>
            </w:r>
            <w:r>
              <w:t>:</w:t>
            </w:r>
          </w:p>
          <w:p w14:paraId="0DB8B678" w14:textId="77777777" w:rsidR="00000000" w:rsidRDefault="002B1E43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надежность схемы </w:t>
            </w:r>
            <w:proofErr w:type="spellStart"/>
            <w:r>
              <w:rPr>
                <w:rFonts w:eastAsia="Times New Roman"/>
              </w:rPr>
              <w:t>электротеплоснабжения</w:t>
            </w:r>
            <w:proofErr w:type="spellEnd"/>
            <w:r>
              <w:rPr>
                <w:rFonts w:eastAsia="Times New Roman"/>
              </w:rPr>
              <w:t xml:space="preserve">, ее соответствие категории </w:t>
            </w:r>
            <w:proofErr w:type="spellStart"/>
            <w:r>
              <w:rPr>
                <w:rFonts w:eastAsia="Times New Roman"/>
              </w:rPr>
              <w:t>энергоприемников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023CC030" w14:textId="77777777" w:rsidR="00000000" w:rsidRDefault="002B1E43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своевременное и качественн</w:t>
            </w:r>
            <w:r>
              <w:rPr>
                <w:rFonts w:eastAsia="Times New Roman"/>
              </w:rPr>
              <w:t>ое техническое обслуживание, ремонт и испытания;</w:t>
            </w:r>
          </w:p>
          <w:p w14:paraId="6FA59374" w14:textId="77777777" w:rsidR="00000000" w:rsidRDefault="002B1E43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охрана труда </w:t>
            </w:r>
            <w:proofErr w:type="spellStart"/>
            <w:r>
              <w:rPr>
                <w:rFonts w:eastAsia="Times New Roman"/>
              </w:rPr>
              <w:t>электротеплотехнического</w:t>
            </w:r>
            <w:proofErr w:type="spellEnd"/>
            <w:r>
              <w:rPr>
                <w:rFonts w:eastAsia="Times New Roman"/>
              </w:rPr>
              <w:t xml:space="preserve"> и электротехнологического персонала;</w:t>
            </w:r>
          </w:p>
          <w:p w14:paraId="3E16B4D1" w14:textId="77777777" w:rsidR="00000000" w:rsidRDefault="002B1E43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укомплектованность рабочих мест обязательной документацией СИЗ, средствами пожаротушения и инструментом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238115" w14:textId="77777777" w:rsidR="00000000" w:rsidRDefault="002B1E4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</w:tbl>
    <w:p w14:paraId="24370F32" w14:textId="05FBAA10" w:rsidR="002B1E43" w:rsidRDefault="002B1E43" w:rsidP="00CD2BCC">
      <w:pPr>
        <w:spacing w:line="276" w:lineRule="auto"/>
        <w:divId w:val="46538422"/>
        <w:rPr>
          <w:rFonts w:ascii="Arial" w:eastAsia="Times New Roman" w:hAnsi="Arial" w:cs="Arial"/>
          <w:sz w:val="20"/>
          <w:szCs w:val="20"/>
        </w:rPr>
      </w:pPr>
    </w:p>
    <w:sectPr w:rsidR="002B1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831AA"/>
    <w:multiLevelType w:val="multilevel"/>
    <w:tmpl w:val="0144D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D4E13"/>
    <w:multiLevelType w:val="multilevel"/>
    <w:tmpl w:val="0BC2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CC"/>
    <w:rsid w:val="002B1E43"/>
    <w:rsid w:val="004A4F23"/>
    <w:rsid w:val="00CD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66EF6"/>
  <w15:chartTrackingRefBased/>
  <w15:docId w15:val="{815D5B10-48EB-42C5-937B-AD712428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8422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137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6830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7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21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Sergey</dc:creator>
  <cp:keywords/>
  <dc:description/>
  <cp:lastModifiedBy>К Sergey</cp:lastModifiedBy>
  <cp:revision>2</cp:revision>
  <dcterms:created xsi:type="dcterms:W3CDTF">2024-07-09T14:02:00Z</dcterms:created>
  <dcterms:modified xsi:type="dcterms:W3CDTF">2024-07-09T14:02:00Z</dcterms:modified>
</cp:coreProperties>
</file>